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C65" w:rsidRDefault="00F05C65">
      <w:pPr>
        <w:pStyle w:val="Heading3"/>
        <w:jc w:val="center"/>
        <w:rPr>
          <w:kern w:val="36"/>
        </w:rPr>
      </w:pPr>
    </w:p>
    <w:p w:rsidR="00EA0B17" w:rsidRPr="00935200" w:rsidRDefault="00EA0B17" w:rsidP="00EA0B17">
      <w:pPr>
        <w:spacing w:before="100" w:beforeAutospacing="1" w:after="100" w:afterAutospacing="1"/>
        <w:jc w:val="center"/>
        <w:rPr>
          <w:rFonts w:ascii="Calibri" w:eastAsia="Batang" w:hAnsi="Calibri"/>
          <w:b/>
          <w:bCs/>
          <w:sz w:val="31"/>
          <w:szCs w:val="31"/>
          <w:u w:val="single"/>
          <w:lang w:eastAsia="ko-KR"/>
        </w:rPr>
      </w:pPr>
      <w:smartTag w:uri="urn:schemas-microsoft-com:office:smarttags" w:element="place">
        <w:smartTag w:uri="urn:schemas-microsoft-com:office:smarttags" w:element="PlaceName">
          <w:r w:rsidRPr="00935200">
            <w:rPr>
              <w:rFonts w:ascii="Calibri" w:eastAsia="Batang" w:hAnsi="Calibri"/>
              <w:b/>
              <w:bCs/>
              <w:sz w:val="31"/>
              <w:szCs w:val="31"/>
              <w:u w:val="single"/>
              <w:lang w:eastAsia="ko-KR"/>
            </w:rPr>
            <w:t>COMHAIRLE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CONTAE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ÁTHA</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CLIATH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THEAS</w:t>
          </w:r>
        </w:smartTag>
        <w:r w:rsidRPr="00935200">
          <w:rPr>
            <w:rFonts w:ascii="Calibri" w:eastAsia="Batang" w:hAnsi="Calibri"/>
            <w:b/>
            <w:bCs/>
            <w:sz w:val="31"/>
            <w:szCs w:val="31"/>
            <w:u w:val="single"/>
            <w:lang w:eastAsia="ko-KR"/>
          </w:rPr>
          <w:br/>
        </w:r>
        <w:smartTag w:uri="urn:schemas-microsoft-com:office:smarttags" w:element="PlaceName">
          <w:r w:rsidRPr="00935200">
            <w:rPr>
              <w:rFonts w:ascii="Calibri" w:eastAsia="Batang" w:hAnsi="Calibri"/>
              <w:b/>
              <w:bCs/>
              <w:sz w:val="31"/>
              <w:szCs w:val="31"/>
              <w:u w:val="single"/>
              <w:lang w:eastAsia="ko-KR"/>
            </w:rPr>
            <w:t>SOUTH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DUBLIN</w:t>
          </w:r>
        </w:smartTag>
        <w:r w:rsidRPr="00935200">
          <w:rPr>
            <w:rFonts w:ascii="Calibri" w:eastAsia="Batang" w:hAnsi="Calibri"/>
            <w:b/>
            <w:bCs/>
            <w:sz w:val="31"/>
            <w:szCs w:val="31"/>
            <w:u w:val="single"/>
            <w:lang w:eastAsia="ko-KR"/>
          </w:rPr>
          <w:t xml:space="preserve"> </w:t>
        </w:r>
        <w:smartTag w:uri="urn:schemas-microsoft-com:office:smarttags" w:element="PlaceType">
          <w:r w:rsidRPr="00935200">
            <w:rPr>
              <w:rFonts w:ascii="Calibri" w:eastAsia="Batang" w:hAnsi="Calibri"/>
              <w:b/>
              <w:bCs/>
              <w:sz w:val="31"/>
              <w:szCs w:val="31"/>
              <w:u w:val="single"/>
              <w:lang w:eastAsia="ko-KR"/>
            </w:rPr>
            <w:t>COUNTY</w:t>
          </w:r>
        </w:smartTag>
      </w:smartTag>
      <w:r w:rsidRPr="00935200">
        <w:rPr>
          <w:rFonts w:ascii="Calibri" w:eastAsia="Batang" w:hAnsi="Calibri"/>
          <w:b/>
          <w:bCs/>
          <w:sz w:val="31"/>
          <w:szCs w:val="31"/>
          <w:u w:val="single"/>
          <w:lang w:eastAsia="ko-KR"/>
        </w:rPr>
        <w:t xml:space="preserve"> COUNCIL</w:t>
      </w:r>
    </w:p>
    <w:p w:rsidR="00EA0B17" w:rsidRPr="00935200" w:rsidRDefault="00EA0B17" w:rsidP="00EA0B17">
      <w:pPr>
        <w:spacing w:before="230" w:after="230"/>
        <w:jc w:val="center"/>
        <w:rPr>
          <w:rFonts w:ascii="Calibri" w:eastAsia="Batang" w:hAnsi="Calibri"/>
          <w:lang w:eastAsia="ko-KR"/>
        </w:rPr>
      </w:pP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outh Dublin County Council Crest" style="width:75.7pt;height:91.85pt">
            <v:imagedata r:id="rId5" r:href="rId6"/>
          </v:shape>
        </w:pict>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sidRPr="00935200">
        <w:rPr>
          <w:rFonts w:ascii="Calibri" w:eastAsia="Batang" w:hAnsi="Calibri"/>
          <w:lang w:eastAsia="ko-KR"/>
        </w:rPr>
        <w:fldChar w:fldCharType="end"/>
      </w:r>
      <w:r w:rsidRPr="00935200">
        <w:rPr>
          <w:rFonts w:ascii="Calibri" w:eastAsia="Batang" w:hAnsi="Calibri"/>
          <w:lang w:eastAsia="ko-KR"/>
        </w:rPr>
        <w:fldChar w:fldCharType="end"/>
      </w:r>
    </w:p>
    <w:p w:rsidR="00EA0B17" w:rsidRPr="00935200" w:rsidRDefault="00EA0B17" w:rsidP="00EA0B17">
      <w:pPr>
        <w:spacing w:before="100" w:beforeAutospacing="1" w:after="100" w:afterAutospacing="1"/>
        <w:jc w:val="center"/>
        <w:rPr>
          <w:rFonts w:ascii="Calibri" w:eastAsia="Batang" w:hAnsi="Calibri"/>
          <w:b/>
          <w:bCs/>
          <w:u w:val="single"/>
          <w:lang w:eastAsia="ko-KR"/>
        </w:rPr>
      </w:pPr>
      <w:r w:rsidRPr="00935200">
        <w:rPr>
          <w:rFonts w:ascii="Calibri" w:eastAsia="Batang" w:hAnsi="Calibri"/>
          <w:b/>
          <w:bCs/>
          <w:u w:val="single"/>
          <w:lang w:eastAsia="ko-KR"/>
        </w:rPr>
        <w:t xml:space="preserve">MEETING OF SOUTH </w:t>
      </w:r>
      <w:smartTag w:uri="urn:schemas-microsoft-com:office:smarttags" w:element="City">
        <w:smartTag w:uri="urn:schemas-microsoft-com:office:smarttags" w:element="place">
          <w:r w:rsidRPr="00935200">
            <w:rPr>
              <w:rFonts w:ascii="Calibri" w:eastAsia="Batang" w:hAnsi="Calibri"/>
              <w:b/>
              <w:bCs/>
              <w:u w:val="single"/>
              <w:lang w:eastAsia="ko-KR"/>
            </w:rPr>
            <w:t>DUBLIN</w:t>
          </w:r>
        </w:smartTag>
      </w:smartTag>
      <w:r w:rsidRPr="00935200">
        <w:rPr>
          <w:rFonts w:ascii="Calibri" w:eastAsia="Batang" w:hAnsi="Calibri"/>
          <w:b/>
          <w:bCs/>
          <w:u w:val="single"/>
          <w:lang w:eastAsia="ko-KR"/>
        </w:rPr>
        <w:t xml:space="preserve"> COUNTY COUNCIL</w:t>
      </w:r>
    </w:p>
    <w:p w:rsidR="00EA0B17" w:rsidRPr="00935200" w:rsidRDefault="00EA0B17" w:rsidP="00EA0B17">
      <w:pPr>
        <w:spacing w:before="100" w:beforeAutospacing="1" w:after="100" w:afterAutospacing="1"/>
        <w:jc w:val="center"/>
        <w:rPr>
          <w:rFonts w:ascii="Calibri" w:eastAsia="Batang" w:hAnsi="Calibri"/>
          <w:b/>
          <w:bCs/>
          <w:u w:val="single"/>
          <w:lang w:eastAsia="ko-KR"/>
        </w:rPr>
      </w:pPr>
      <w:r w:rsidRPr="00935200">
        <w:rPr>
          <w:rFonts w:ascii="Calibri" w:eastAsia="Batang" w:hAnsi="Calibri"/>
          <w:b/>
          <w:bCs/>
          <w:u w:val="single"/>
          <w:lang w:eastAsia="ko-KR"/>
        </w:rPr>
        <w:t xml:space="preserve">MONDAY </w:t>
      </w:r>
      <w:r>
        <w:rPr>
          <w:rFonts w:ascii="Calibri" w:eastAsia="Batang" w:hAnsi="Calibri"/>
          <w:b/>
          <w:bCs/>
          <w:u w:val="single"/>
          <w:lang w:eastAsia="ko-KR"/>
        </w:rPr>
        <w:t>17</w:t>
      </w:r>
      <w:r w:rsidRPr="001866EA">
        <w:rPr>
          <w:rFonts w:ascii="Calibri" w:eastAsia="Batang" w:hAnsi="Calibri"/>
          <w:b/>
          <w:bCs/>
          <w:u w:val="single"/>
          <w:vertAlign w:val="superscript"/>
          <w:lang w:eastAsia="ko-KR"/>
        </w:rPr>
        <w:t>th</w:t>
      </w:r>
      <w:r>
        <w:rPr>
          <w:rFonts w:ascii="Calibri" w:eastAsia="Batang" w:hAnsi="Calibri"/>
          <w:b/>
          <w:bCs/>
          <w:u w:val="single"/>
          <w:lang w:eastAsia="ko-KR"/>
        </w:rPr>
        <w:t xml:space="preserve"> October </w:t>
      </w:r>
      <w:r w:rsidRPr="00935200">
        <w:rPr>
          <w:rFonts w:ascii="Calibri" w:eastAsia="Batang" w:hAnsi="Calibri"/>
          <w:b/>
          <w:bCs/>
          <w:u w:val="single"/>
          <w:lang w:eastAsia="ko-KR"/>
        </w:rPr>
        <w:t>2016</w:t>
      </w:r>
    </w:p>
    <w:p w:rsidR="00EA0B17" w:rsidRPr="00935200" w:rsidRDefault="00EA0B17" w:rsidP="00EA0B17">
      <w:pPr>
        <w:spacing w:before="100" w:beforeAutospacing="1" w:after="100" w:afterAutospacing="1"/>
        <w:jc w:val="center"/>
        <w:rPr>
          <w:rFonts w:ascii="Calibri" w:eastAsia="Batang" w:hAnsi="Calibri"/>
          <w:b/>
          <w:bCs/>
          <w:u w:val="single"/>
          <w:lang w:eastAsia="ko-KR"/>
        </w:rPr>
      </w:pPr>
      <w:r>
        <w:rPr>
          <w:rFonts w:ascii="Calibri" w:eastAsia="Batang" w:hAnsi="Calibri"/>
          <w:b/>
          <w:bCs/>
          <w:u w:val="single"/>
          <w:lang w:eastAsia="ko-KR"/>
        </w:rPr>
        <w:t xml:space="preserve">HEADED ITEM NO. 4 </w:t>
      </w:r>
      <w:proofErr w:type="gramStart"/>
      <w:r>
        <w:rPr>
          <w:rFonts w:ascii="Calibri" w:eastAsia="Batang" w:hAnsi="Calibri"/>
          <w:b/>
          <w:bCs/>
          <w:u w:val="single"/>
          <w:lang w:eastAsia="ko-KR"/>
        </w:rPr>
        <w:t>b(</w:t>
      </w:r>
      <w:proofErr w:type="gramEnd"/>
      <w:r>
        <w:rPr>
          <w:rFonts w:ascii="Calibri" w:eastAsia="Batang" w:hAnsi="Calibri"/>
          <w:b/>
          <w:bCs/>
          <w:u w:val="single"/>
          <w:lang w:eastAsia="ko-KR"/>
        </w:rPr>
        <w:t>i</w:t>
      </w:r>
      <w:r w:rsidR="0074073F">
        <w:rPr>
          <w:rFonts w:ascii="Calibri" w:eastAsia="Batang" w:hAnsi="Calibri"/>
          <w:b/>
          <w:bCs/>
          <w:u w:val="single"/>
          <w:lang w:eastAsia="ko-KR"/>
        </w:rPr>
        <w:t>i</w:t>
      </w:r>
      <w:r w:rsidRPr="00935200">
        <w:rPr>
          <w:rFonts w:ascii="Calibri" w:eastAsia="Batang" w:hAnsi="Calibri"/>
          <w:b/>
          <w:bCs/>
          <w:u w:val="single"/>
          <w:lang w:eastAsia="ko-KR"/>
        </w:rPr>
        <w:t>)</w:t>
      </w:r>
    </w:p>
    <w:p w:rsidR="00F05C65" w:rsidRPr="0074073F" w:rsidRDefault="00396617" w:rsidP="006866EB">
      <w:pPr>
        <w:pStyle w:val="replyheader"/>
        <w:rPr>
          <w:rFonts w:ascii="Verdana" w:hAnsi="Verdana"/>
          <w:sz w:val="22"/>
          <w:szCs w:val="22"/>
        </w:rPr>
      </w:pPr>
      <w:r w:rsidRPr="0074073F">
        <w:rPr>
          <w:rFonts w:ascii="Verdana" w:hAnsi="Verdana"/>
          <w:sz w:val="22"/>
          <w:szCs w:val="22"/>
        </w:rPr>
        <w:t>MINUTES</w:t>
      </w:r>
      <w:r w:rsidR="00F05C65" w:rsidRPr="0074073F">
        <w:rPr>
          <w:rFonts w:ascii="Verdana" w:hAnsi="Verdana"/>
          <w:sz w:val="22"/>
          <w:szCs w:val="22"/>
        </w:rPr>
        <w:t xml:space="preserve"> OF </w:t>
      </w:r>
      <w:r w:rsidR="003944AB" w:rsidRPr="0074073F">
        <w:rPr>
          <w:rFonts w:ascii="Verdana" w:hAnsi="Verdana"/>
          <w:sz w:val="22"/>
          <w:szCs w:val="22"/>
        </w:rPr>
        <w:t xml:space="preserve">THE </w:t>
      </w:r>
      <w:r w:rsidR="00271497" w:rsidRPr="0074073F">
        <w:rPr>
          <w:rFonts w:ascii="Verdana" w:hAnsi="Verdana"/>
          <w:sz w:val="22"/>
          <w:szCs w:val="22"/>
        </w:rPr>
        <w:t>LAND USE PLANNING &amp; TRANSPORTATION SPC</w:t>
      </w:r>
    </w:p>
    <w:p w:rsidR="00F05C65" w:rsidRPr="00490856" w:rsidRDefault="00F05C65" w:rsidP="00F05C65">
      <w:pPr>
        <w:tabs>
          <w:tab w:val="left" w:pos="0"/>
        </w:tabs>
        <w:ind w:left="-900"/>
        <w:jc w:val="center"/>
        <w:rPr>
          <w:rFonts w:ascii="Verdana" w:hAnsi="Verdana"/>
          <w:b/>
          <w:sz w:val="22"/>
          <w:szCs w:val="22"/>
        </w:rPr>
      </w:pPr>
      <w:r w:rsidRPr="00490856">
        <w:rPr>
          <w:rFonts w:ascii="Verdana" w:hAnsi="Verdana"/>
          <w:b/>
          <w:sz w:val="22"/>
          <w:szCs w:val="22"/>
        </w:rPr>
        <w:t xml:space="preserve">Thursday, </w:t>
      </w:r>
      <w:r w:rsidR="001C61A5">
        <w:rPr>
          <w:rFonts w:ascii="Verdana" w:hAnsi="Verdana"/>
          <w:b/>
          <w:sz w:val="22"/>
          <w:szCs w:val="22"/>
        </w:rPr>
        <w:t>26</w:t>
      </w:r>
      <w:r w:rsidR="001C61A5">
        <w:rPr>
          <w:rFonts w:ascii="Verdana" w:hAnsi="Verdana"/>
          <w:b/>
          <w:sz w:val="22"/>
          <w:szCs w:val="22"/>
          <w:vertAlign w:val="superscript"/>
        </w:rPr>
        <w:t xml:space="preserve">th </w:t>
      </w:r>
      <w:r w:rsidR="001C61A5">
        <w:rPr>
          <w:rFonts w:ascii="Verdana" w:hAnsi="Verdana"/>
          <w:b/>
          <w:sz w:val="22"/>
          <w:szCs w:val="22"/>
        </w:rPr>
        <w:t>May</w:t>
      </w:r>
      <w:r w:rsidR="0082237C">
        <w:rPr>
          <w:rFonts w:ascii="Verdana" w:hAnsi="Verdana"/>
          <w:b/>
          <w:sz w:val="22"/>
          <w:szCs w:val="22"/>
        </w:rPr>
        <w:t xml:space="preserve"> 2016.</w:t>
      </w:r>
    </w:p>
    <w:p w:rsidR="00F05C65" w:rsidRPr="00490856" w:rsidRDefault="00F05C65" w:rsidP="00F05C65">
      <w:pPr>
        <w:tabs>
          <w:tab w:val="left" w:pos="0"/>
        </w:tabs>
        <w:ind w:left="-900"/>
        <w:jc w:val="center"/>
        <w:rPr>
          <w:b/>
        </w:rPr>
      </w:pPr>
    </w:p>
    <w:p w:rsidR="00F05C65" w:rsidRPr="00490856" w:rsidRDefault="00F05C65" w:rsidP="00F05C65">
      <w:pPr>
        <w:tabs>
          <w:tab w:val="left" w:pos="-180"/>
          <w:tab w:val="left" w:pos="0"/>
          <w:tab w:val="left" w:pos="720"/>
        </w:tabs>
        <w:ind w:firstLine="567"/>
        <w:rPr>
          <w:rFonts w:ascii="Verdana" w:hAnsi="Verdana" w:cs="Tahoma"/>
          <w:b/>
          <w:sz w:val="20"/>
          <w:szCs w:val="20"/>
          <w:u w:val="single"/>
        </w:rPr>
      </w:pPr>
      <w:r w:rsidRPr="00490856">
        <w:rPr>
          <w:rFonts w:ascii="Verdana" w:hAnsi="Verdana" w:cs="Tahoma"/>
          <w:b/>
          <w:sz w:val="20"/>
          <w:szCs w:val="20"/>
          <w:u w:val="single"/>
        </w:rPr>
        <w:t>Present</w:t>
      </w:r>
      <w:r w:rsidRPr="00490856">
        <w:rPr>
          <w:rFonts w:ascii="Verdana" w:hAnsi="Verdana" w:cs="Tahoma"/>
          <w:b/>
          <w:sz w:val="20"/>
          <w:szCs w:val="20"/>
        </w:rPr>
        <w:t>:</w:t>
      </w:r>
    </w:p>
    <w:p w:rsidR="00F05C65" w:rsidRPr="00490856" w:rsidRDefault="00F05C65" w:rsidP="00F05C65">
      <w:pPr>
        <w:tabs>
          <w:tab w:val="left" w:pos="0"/>
          <w:tab w:val="left" w:pos="180"/>
          <w:tab w:val="left" w:pos="720"/>
        </w:tabs>
        <w:ind w:firstLine="567"/>
        <w:rPr>
          <w:rFonts w:ascii="Verdana" w:hAnsi="Verdana" w:cs="Tahoma"/>
          <w:b/>
          <w:sz w:val="20"/>
          <w:szCs w:val="20"/>
          <w:u w:val="single"/>
        </w:rPr>
      </w:pPr>
      <w:bookmarkStart w:id="0" w:name="_GoBack"/>
      <w:bookmarkEnd w:id="0"/>
    </w:p>
    <w:p w:rsidR="00B544ED" w:rsidRDefault="00F05C65" w:rsidP="00B544ED">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 Elected Members:</w:t>
      </w:r>
      <w:r w:rsidRPr="00490856">
        <w:rPr>
          <w:rFonts w:ascii="Verdana" w:hAnsi="Verdana" w:cs="Tahoma"/>
          <w:b/>
          <w:sz w:val="20"/>
          <w:szCs w:val="20"/>
        </w:rPr>
        <w:tab/>
      </w:r>
      <w:r w:rsidRPr="00490856">
        <w:rPr>
          <w:rFonts w:ascii="Verdana" w:hAnsi="Verdana" w:cs="Tahoma"/>
          <w:sz w:val="20"/>
          <w:szCs w:val="20"/>
        </w:rPr>
        <w:t>Councillor W. Lavelle</w:t>
      </w:r>
    </w:p>
    <w:p w:rsidR="00F05C65" w:rsidRPr="00490856" w:rsidRDefault="00B544ED" w:rsidP="00B544ED">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00F05C65" w:rsidRPr="00490856">
        <w:rPr>
          <w:rFonts w:ascii="Verdana" w:hAnsi="Verdana" w:cs="Tahoma"/>
          <w:sz w:val="20"/>
          <w:szCs w:val="20"/>
        </w:rPr>
        <w:t>Councillor L. O’Toole</w:t>
      </w:r>
    </w:p>
    <w:p w:rsidR="00F05C65" w:rsidRDefault="00B544ED" w:rsidP="00B544ED">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00F05C65">
        <w:rPr>
          <w:rFonts w:ascii="Verdana" w:hAnsi="Verdana" w:cs="Tahoma"/>
          <w:sz w:val="20"/>
          <w:szCs w:val="20"/>
        </w:rPr>
        <w:t>Councillor P. Gogarty</w:t>
      </w:r>
    </w:p>
    <w:p w:rsidR="003944AB" w:rsidRDefault="003944AB" w:rsidP="00B544ED">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 xml:space="preserve">Councillor </w:t>
      </w:r>
      <w:r w:rsidR="0082237C">
        <w:rPr>
          <w:rFonts w:ascii="Verdana" w:hAnsi="Verdana" w:cs="Tahoma"/>
          <w:sz w:val="20"/>
          <w:szCs w:val="20"/>
        </w:rPr>
        <w:t>P. Donovan</w:t>
      </w:r>
    </w:p>
    <w:p w:rsidR="0082237C" w:rsidRPr="00490856" w:rsidRDefault="0082237C" w:rsidP="00B544ED">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 xml:space="preserve">Councillor </w:t>
      </w:r>
      <w:r w:rsidR="001C61A5">
        <w:rPr>
          <w:rFonts w:ascii="Verdana" w:hAnsi="Verdana" w:cs="Tahoma"/>
          <w:sz w:val="20"/>
          <w:szCs w:val="20"/>
        </w:rPr>
        <w:t xml:space="preserve">F.N. Duffy </w:t>
      </w:r>
    </w:p>
    <w:p w:rsidR="00F05C65" w:rsidRDefault="00F05C65" w:rsidP="00F05C65">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717E89" w:rsidRPr="00490856" w:rsidRDefault="00717E89" w:rsidP="00717E89">
      <w:pPr>
        <w:tabs>
          <w:tab w:val="left" w:pos="0"/>
          <w:tab w:val="left" w:pos="180"/>
          <w:tab w:val="left" w:pos="2880"/>
        </w:tabs>
        <w:ind w:left="2880" w:hanging="2340"/>
        <w:rPr>
          <w:rFonts w:ascii="Verdana" w:hAnsi="Verdana" w:cs="Tahoma"/>
          <w:sz w:val="20"/>
          <w:szCs w:val="20"/>
        </w:rPr>
      </w:pPr>
      <w:proofErr w:type="spellStart"/>
      <w:r w:rsidRPr="00490856">
        <w:rPr>
          <w:rFonts w:ascii="Verdana" w:hAnsi="Verdana" w:cs="Tahoma"/>
          <w:b/>
          <w:sz w:val="20"/>
          <w:szCs w:val="20"/>
        </w:rPr>
        <w:t>Non Elected</w:t>
      </w:r>
      <w:proofErr w:type="spellEnd"/>
      <w:r w:rsidRPr="00490856">
        <w:rPr>
          <w:rFonts w:ascii="Verdana" w:hAnsi="Verdana" w:cs="Tahoma"/>
          <w:b/>
          <w:sz w:val="20"/>
          <w:szCs w:val="20"/>
        </w:rPr>
        <w:tab/>
      </w:r>
      <w:r w:rsidR="001C61A5">
        <w:rPr>
          <w:rFonts w:ascii="Verdana" w:hAnsi="Verdana" w:cs="Tahoma"/>
          <w:sz w:val="20"/>
          <w:szCs w:val="20"/>
        </w:rPr>
        <w:t>Ms</w:t>
      </w:r>
      <w:r>
        <w:rPr>
          <w:rFonts w:ascii="Verdana" w:hAnsi="Verdana" w:cs="Tahoma"/>
          <w:sz w:val="20"/>
          <w:szCs w:val="20"/>
        </w:rPr>
        <w:t xml:space="preserve">. </w:t>
      </w:r>
      <w:r w:rsidR="001C61A5">
        <w:rPr>
          <w:rFonts w:ascii="Verdana" w:hAnsi="Verdana" w:cs="Tahoma"/>
          <w:sz w:val="20"/>
          <w:szCs w:val="20"/>
        </w:rPr>
        <w:t>Siobhan Butler</w:t>
      </w:r>
    </w:p>
    <w:p w:rsidR="00717E89" w:rsidRPr="00490856" w:rsidRDefault="00717E89" w:rsidP="00717E89">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Members:</w:t>
      </w:r>
    </w:p>
    <w:p w:rsidR="00F05C65" w:rsidRPr="00490856" w:rsidRDefault="00F05C65" w:rsidP="00F05C65">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F05C65" w:rsidRPr="00490856" w:rsidRDefault="00F05C65" w:rsidP="00F05C65">
      <w:pPr>
        <w:tabs>
          <w:tab w:val="left" w:pos="0"/>
          <w:tab w:val="left" w:pos="180"/>
          <w:tab w:val="left" w:pos="720"/>
        </w:tabs>
        <w:ind w:firstLine="567"/>
        <w:rPr>
          <w:rFonts w:ascii="Verdana" w:hAnsi="Verdana" w:cs="Tahoma"/>
          <w:sz w:val="20"/>
          <w:szCs w:val="20"/>
        </w:rPr>
      </w:pPr>
    </w:p>
    <w:p w:rsidR="00F05C65" w:rsidRPr="00490856" w:rsidRDefault="00F05C65" w:rsidP="00F05C65">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Council Officials: </w:t>
      </w:r>
      <w:r w:rsidRPr="00490856">
        <w:rPr>
          <w:rFonts w:ascii="Verdana" w:hAnsi="Verdana" w:cs="Tahoma"/>
          <w:sz w:val="20"/>
          <w:szCs w:val="20"/>
        </w:rPr>
        <w:tab/>
        <w:t>Mr. E. Taaffe, Director of Land Use</w:t>
      </w:r>
    </w:p>
    <w:p w:rsidR="00F05C65" w:rsidRDefault="00F05C65" w:rsidP="00F05C65">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Planning &amp; Transportation</w:t>
      </w:r>
    </w:p>
    <w:p w:rsidR="00F45937" w:rsidRPr="00490856" w:rsidRDefault="00F45937" w:rsidP="00F05C65">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001C61A5">
        <w:rPr>
          <w:rFonts w:ascii="Verdana" w:hAnsi="Verdana" w:cs="Tahoma"/>
          <w:sz w:val="20"/>
          <w:szCs w:val="20"/>
        </w:rPr>
        <w:t xml:space="preserve">Ms. Irenie McLoughlin </w:t>
      </w:r>
      <w:r>
        <w:rPr>
          <w:rFonts w:ascii="Verdana" w:hAnsi="Verdana" w:cs="Tahoma"/>
          <w:sz w:val="20"/>
          <w:szCs w:val="20"/>
        </w:rPr>
        <w:t>, Heritage Officer</w:t>
      </w:r>
    </w:p>
    <w:p w:rsidR="00F05C65" w:rsidRDefault="00F05C65" w:rsidP="00F05C65">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 xml:space="preserve">Mr. </w:t>
      </w:r>
      <w:r w:rsidR="003944AB">
        <w:rPr>
          <w:rFonts w:ascii="Verdana" w:hAnsi="Verdana" w:cs="Tahoma"/>
          <w:sz w:val="20"/>
          <w:szCs w:val="20"/>
        </w:rPr>
        <w:t xml:space="preserve">William Purcell, </w:t>
      </w:r>
      <w:r w:rsidR="00B544ED">
        <w:rPr>
          <w:rFonts w:ascii="Verdana" w:hAnsi="Verdana" w:cs="Tahoma"/>
          <w:sz w:val="20"/>
          <w:szCs w:val="20"/>
        </w:rPr>
        <w:t>Senior Engineer</w:t>
      </w:r>
    </w:p>
    <w:p w:rsidR="003944AB" w:rsidRDefault="003944AB" w:rsidP="00F05C65">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Laura Leonard, S</w:t>
      </w:r>
      <w:r w:rsidR="009B0134">
        <w:rPr>
          <w:rFonts w:ascii="Verdana" w:hAnsi="Verdana" w:cs="Tahoma"/>
          <w:sz w:val="20"/>
          <w:szCs w:val="20"/>
        </w:rPr>
        <w:t xml:space="preserve">enior </w:t>
      </w:r>
      <w:r>
        <w:rPr>
          <w:rFonts w:ascii="Verdana" w:hAnsi="Verdana" w:cs="Tahoma"/>
          <w:sz w:val="20"/>
          <w:szCs w:val="20"/>
        </w:rPr>
        <w:t>E</w:t>
      </w:r>
      <w:r w:rsidR="009B0134">
        <w:rPr>
          <w:rFonts w:ascii="Verdana" w:hAnsi="Verdana" w:cs="Tahoma"/>
          <w:sz w:val="20"/>
          <w:szCs w:val="20"/>
        </w:rPr>
        <w:t xml:space="preserve">xecutive </w:t>
      </w:r>
      <w:r>
        <w:rPr>
          <w:rFonts w:ascii="Verdana" w:hAnsi="Verdana" w:cs="Tahoma"/>
          <w:sz w:val="20"/>
          <w:szCs w:val="20"/>
        </w:rPr>
        <w:t>O</w:t>
      </w:r>
      <w:r w:rsidR="009B0134">
        <w:rPr>
          <w:rFonts w:ascii="Verdana" w:hAnsi="Verdana" w:cs="Tahoma"/>
          <w:sz w:val="20"/>
          <w:szCs w:val="20"/>
        </w:rPr>
        <w:t>fficer</w:t>
      </w:r>
    </w:p>
    <w:p w:rsidR="00F05C65" w:rsidRPr="00490856" w:rsidRDefault="003944AB" w:rsidP="00F05C65">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00F05C65" w:rsidRPr="00490856">
        <w:rPr>
          <w:rFonts w:ascii="Verdana" w:hAnsi="Verdana" w:cs="Tahoma"/>
          <w:sz w:val="20"/>
          <w:szCs w:val="20"/>
        </w:rPr>
        <w:tab/>
      </w:r>
      <w:r w:rsidR="00F05C65" w:rsidRPr="00490856">
        <w:rPr>
          <w:rFonts w:ascii="Verdana" w:hAnsi="Verdana" w:cs="Tahoma"/>
          <w:sz w:val="20"/>
          <w:szCs w:val="20"/>
        </w:rPr>
        <w:tab/>
      </w:r>
      <w:r w:rsidR="00F05C65" w:rsidRPr="00490856">
        <w:rPr>
          <w:rFonts w:ascii="Verdana" w:hAnsi="Verdana" w:cs="Tahoma"/>
          <w:sz w:val="20"/>
          <w:szCs w:val="20"/>
        </w:rPr>
        <w:tab/>
      </w:r>
    </w:p>
    <w:p w:rsidR="00F05C65" w:rsidRPr="00490856" w:rsidRDefault="00F05C65" w:rsidP="00F05C65">
      <w:pPr>
        <w:tabs>
          <w:tab w:val="left" w:pos="0"/>
          <w:tab w:val="left" w:pos="180"/>
          <w:tab w:val="left" w:pos="720"/>
        </w:tabs>
        <w:ind w:left="2160" w:firstLine="720"/>
        <w:rPr>
          <w:rFonts w:ascii="Verdana" w:hAnsi="Verdana" w:cs="Tahoma"/>
          <w:sz w:val="20"/>
          <w:szCs w:val="20"/>
        </w:rPr>
      </w:pPr>
    </w:p>
    <w:p w:rsidR="00F05C65" w:rsidRPr="00490856" w:rsidRDefault="00F05C65" w:rsidP="00F05C65">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F05C65" w:rsidRPr="00490856" w:rsidRDefault="00F05C65" w:rsidP="00F05C65">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F05C65" w:rsidRPr="00490856" w:rsidRDefault="00F05C65" w:rsidP="00F05C65">
      <w:pPr>
        <w:tabs>
          <w:tab w:val="left" w:pos="0"/>
          <w:tab w:val="left" w:pos="180"/>
          <w:tab w:val="left" w:pos="720"/>
        </w:tabs>
        <w:ind w:left="540"/>
        <w:rPr>
          <w:rFonts w:ascii="Verdana" w:hAnsi="Verdana" w:cs="Tahoma"/>
          <w:sz w:val="20"/>
          <w:szCs w:val="20"/>
        </w:rPr>
      </w:pPr>
      <w:r w:rsidRPr="00717E89">
        <w:rPr>
          <w:rFonts w:ascii="Verdana" w:hAnsi="Verdana" w:cs="Tahoma"/>
          <w:b/>
          <w:sz w:val="20"/>
          <w:szCs w:val="20"/>
        </w:rPr>
        <w:t xml:space="preserve">Apologies </w:t>
      </w:r>
      <w:r w:rsidRPr="00490856">
        <w:rPr>
          <w:rFonts w:ascii="Verdana" w:hAnsi="Verdana" w:cs="Tahoma"/>
          <w:sz w:val="20"/>
          <w:szCs w:val="20"/>
        </w:rPr>
        <w:t>for inability to atten</w:t>
      </w:r>
      <w:r w:rsidR="003944AB">
        <w:rPr>
          <w:rFonts w:ascii="Verdana" w:hAnsi="Verdana" w:cs="Tahoma"/>
          <w:sz w:val="20"/>
          <w:szCs w:val="20"/>
        </w:rPr>
        <w:t>d were received from Councillor</w:t>
      </w:r>
      <w:r w:rsidR="001C61A5">
        <w:rPr>
          <w:rFonts w:ascii="Verdana" w:hAnsi="Verdana" w:cs="Tahoma"/>
          <w:sz w:val="20"/>
          <w:szCs w:val="20"/>
        </w:rPr>
        <w:t>s</w:t>
      </w:r>
      <w:r w:rsidR="003944AB">
        <w:rPr>
          <w:rFonts w:ascii="Verdana" w:hAnsi="Verdana" w:cs="Tahoma"/>
          <w:sz w:val="20"/>
          <w:szCs w:val="20"/>
        </w:rPr>
        <w:t xml:space="preserve"> R. Nolan</w:t>
      </w:r>
      <w:r w:rsidR="001C61A5">
        <w:rPr>
          <w:rFonts w:ascii="Verdana" w:hAnsi="Verdana" w:cs="Tahoma"/>
          <w:sz w:val="20"/>
          <w:szCs w:val="20"/>
        </w:rPr>
        <w:t xml:space="preserve">  M. Murphy</w:t>
      </w:r>
      <w:r w:rsidR="0082237C">
        <w:rPr>
          <w:rFonts w:ascii="Verdana" w:hAnsi="Verdana" w:cs="Tahoma"/>
          <w:sz w:val="20"/>
          <w:szCs w:val="20"/>
        </w:rPr>
        <w:t>, M</w:t>
      </w:r>
      <w:r w:rsidR="001C61A5">
        <w:rPr>
          <w:rFonts w:ascii="Verdana" w:hAnsi="Verdana" w:cs="Tahoma"/>
          <w:sz w:val="20"/>
          <w:szCs w:val="20"/>
        </w:rPr>
        <w:t xml:space="preserve">r. Denis Sherwin </w:t>
      </w:r>
      <w:r w:rsidR="00F12E6B">
        <w:rPr>
          <w:rFonts w:ascii="Verdana" w:hAnsi="Verdana" w:cs="Tahoma"/>
          <w:sz w:val="20"/>
          <w:szCs w:val="20"/>
        </w:rPr>
        <w:t>and Mr. Neil Durkan.</w:t>
      </w:r>
    </w:p>
    <w:p w:rsidR="00F05C65" w:rsidRPr="00490856" w:rsidRDefault="00F05C65" w:rsidP="00F05C65">
      <w:pPr>
        <w:tabs>
          <w:tab w:val="left" w:pos="0"/>
          <w:tab w:val="left" w:pos="180"/>
          <w:tab w:val="left" w:pos="720"/>
        </w:tabs>
        <w:rPr>
          <w:rFonts w:ascii="Verdana" w:hAnsi="Verdana" w:cs="Tahoma"/>
          <w:b/>
        </w:rPr>
      </w:pPr>
    </w:p>
    <w:p w:rsidR="00F05C65" w:rsidRPr="00490856" w:rsidRDefault="00F05C65" w:rsidP="00F05C65">
      <w:pPr>
        <w:tabs>
          <w:tab w:val="left" w:pos="0"/>
          <w:tab w:val="left" w:pos="180"/>
          <w:tab w:val="left" w:pos="720"/>
        </w:tabs>
        <w:ind w:left="567" w:hanging="27"/>
        <w:rPr>
          <w:rFonts w:ascii="Verdana" w:hAnsi="Verdana" w:cs="Tahoma"/>
          <w:b/>
          <w:sz w:val="20"/>
          <w:szCs w:val="20"/>
        </w:rPr>
      </w:pPr>
      <w:r w:rsidRPr="00490856">
        <w:rPr>
          <w:rFonts w:ascii="Verdana" w:hAnsi="Verdana" w:cs="Tahoma"/>
          <w:sz w:val="20"/>
          <w:szCs w:val="20"/>
        </w:rPr>
        <w:tab/>
      </w:r>
      <w:r w:rsidRPr="00490856">
        <w:rPr>
          <w:rFonts w:ascii="Verdana" w:hAnsi="Verdana" w:cs="Tahoma"/>
          <w:b/>
          <w:sz w:val="20"/>
          <w:szCs w:val="20"/>
        </w:rPr>
        <w:t>An Cathaoirleach, Councillor W. Lavelle presided.</w:t>
      </w:r>
    </w:p>
    <w:p w:rsidR="00F05C65" w:rsidRPr="00490856" w:rsidRDefault="00F05C65" w:rsidP="00F05C65">
      <w:pPr>
        <w:tabs>
          <w:tab w:val="left" w:pos="0"/>
          <w:tab w:val="left" w:pos="180"/>
          <w:tab w:val="left" w:pos="720"/>
        </w:tabs>
        <w:ind w:left="567" w:hanging="27"/>
        <w:rPr>
          <w:rFonts w:ascii="Verdana" w:hAnsi="Verdana" w:cs="Tahoma"/>
          <w:sz w:val="20"/>
          <w:szCs w:val="20"/>
        </w:rPr>
      </w:pPr>
    </w:p>
    <w:p w:rsidR="00F05C65" w:rsidRPr="009B0134" w:rsidRDefault="00F05C65" w:rsidP="00F05C65">
      <w:pPr>
        <w:tabs>
          <w:tab w:val="left" w:pos="0"/>
          <w:tab w:val="left" w:pos="180"/>
          <w:tab w:val="left" w:pos="720"/>
        </w:tabs>
        <w:ind w:left="567" w:hanging="27"/>
        <w:rPr>
          <w:rFonts w:ascii="Verdana" w:hAnsi="Verdana" w:cs="Tahoma"/>
          <w:sz w:val="20"/>
          <w:szCs w:val="20"/>
          <w:u w:val="single"/>
        </w:rPr>
      </w:pPr>
    </w:p>
    <w:p w:rsidR="00F05C65" w:rsidRPr="00490856" w:rsidRDefault="003944AB" w:rsidP="00A86E68">
      <w:pPr>
        <w:tabs>
          <w:tab w:val="left" w:pos="0"/>
          <w:tab w:val="left" w:pos="180"/>
          <w:tab w:val="left" w:pos="720"/>
        </w:tabs>
        <w:rPr>
          <w:rFonts w:ascii="Verdana" w:hAnsi="Verdana" w:cs="Tahoma"/>
          <w:b/>
          <w:sz w:val="20"/>
          <w:szCs w:val="20"/>
          <w:u w:val="single"/>
          <w:lang w:val="en-IE"/>
        </w:rPr>
      </w:pPr>
      <w:r w:rsidRPr="009B0134">
        <w:rPr>
          <w:rFonts w:ascii="Verdana" w:hAnsi="Verdana" w:cs="Tahoma"/>
          <w:b/>
          <w:sz w:val="20"/>
          <w:szCs w:val="20"/>
          <w:u w:val="single"/>
          <w:lang w:val="en-IE"/>
        </w:rPr>
        <w:t>H.I. 1.</w:t>
      </w:r>
      <w:r w:rsidR="00F05C65" w:rsidRPr="00490856">
        <w:rPr>
          <w:rFonts w:ascii="Verdana" w:hAnsi="Verdana" w:cs="Tahoma"/>
          <w:b/>
          <w:sz w:val="20"/>
          <w:szCs w:val="20"/>
          <w:u w:val="single"/>
          <w:lang w:val="en-IE"/>
        </w:rPr>
        <w:t>Confirmation of Minutes</w:t>
      </w:r>
    </w:p>
    <w:p w:rsidR="00F05C65" w:rsidRPr="00490856" w:rsidRDefault="00F05C65" w:rsidP="00F05C65">
      <w:pPr>
        <w:tabs>
          <w:tab w:val="left" w:pos="0"/>
          <w:tab w:val="left" w:pos="180"/>
          <w:tab w:val="left" w:pos="720"/>
        </w:tabs>
        <w:ind w:left="1260" w:hanging="540"/>
        <w:rPr>
          <w:rFonts w:ascii="Verdana" w:hAnsi="Verdana" w:cs="Tahoma"/>
          <w:b/>
          <w:sz w:val="20"/>
          <w:szCs w:val="20"/>
          <w:lang w:val="en-IE"/>
        </w:rPr>
      </w:pPr>
    </w:p>
    <w:p w:rsidR="00F05C65" w:rsidRDefault="003944AB" w:rsidP="001C61A5">
      <w:pPr>
        <w:jc w:val="both"/>
        <w:rPr>
          <w:rFonts w:ascii="Verdana" w:hAnsi="Verdana"/>
          <w:sz w:val="20"/>
          <w:szCs w:val="20"/>
        </w:rPr>
      </w:pPr>
      <w:r>
        <w:rPr>
          <w:rFonts w:ascii="Verdana" w:hAnsi="Verdana" w:cs="Tahoma"/>
          <w:sz w:val="20"/>
          <w:szCs w:val="20"/>
          <w:lang w:val="en-IE"/>
        </w:rPr>
        <w:t xml:space="preserve">The </w:t>
      </w:r>
      <w:r w:rsidR="00F05C65" w:rsidRPr="00490856">
        <w:rPr>
          <w:rFonts w:ascii="Verdana" w:hAnsi="Verdana" w:cs="Tahoma"/>
          <w:sz w:val="20"/>
          <w:szCs w:val="20"/>
          <w:lang w:val="en-IE"/>
        </w:rPr>
        <w:t xml:space="preserve">Minutes of the meeting of the </w:t>
      </w:r>
      <w:r>
        <w:rPr>
          <w:rFonts w:ascii="Verdana" w:hAnsi="Verdana" w:cs="Tahoma"/>
          <w:sz w:val="20"/>
          <w:szCs w:val="20"/>
          <w:lang w:val="en-IE"/>
        </w:rPr>
        <w:t xml:space="preserve">Land Use Planning and </w:t>
      </w:r>
      <w:r w:rsidR="00F05C65" w:rsidRPr="00490856">
        <w:rPr>
          <w:rFonts w:ascii="Verdana" w:hAnsi="Verdana" w:cs="Tahoma"/>
          <w:sz w:val="20"/>
          <w:szCs w:val="20"/>
          <w:lang w:val="en-IE"/>
        </w:rPr>
        <w:t xml:space="preserve">Transportation Strategic Policy </w:t>
      </w:r>
      <w:r w:rsidR="00F05C65" w:rsidRPr="003944AB">
        <w:rPr>
          <w:rFonts w:ascii="Verdana" w:hAnsi="Verdana" w:cs="Tahoma"/>
          <w:sz w:val="20"/>
          <w:szCs w:val="20"/>
          <w:lang w:val="en-IE"/>
        </w:rPr>
        <w:t xml:space="preserve">Committee held on </w:t>
      </w:r>
      <w:r w:rsidR="001C61A5">
        <w:rPr>
          <w:rFonts w:ascii="Verdana" w:hAnsi="Verdana" w:cs="Tahoma"/>
          <w:sz w:val="20"/>
          <w:szCs w:val="20"/>
          <w:lang w:val="en-IE"/>
        </w:rPr>
        <w:t>31</w:t>
      </w:r>
      <w:r w:rsidR="001C61A5" w:rsidRPr="001C61A5">
        <w:rPr>
          <w:rFonts w:ascii="Verdana" w:hAnsi="Verdana" w:cs="Tahoma"/>
          <w:sz w:val="20"/>
          <w:szCs w:val="20"/>
          <w:vertAlign w:val="superscript"/>
          <w:lang w:val="en-IE"/>
        </w:rPr>
        <w:t>st</w:t>
      </w:r>
      <w:r w:rsidR="001C61A5">
        <w:rPr>
          <w:rFonts w:ascii="Verdana" w:hAnsi="Verdana" w:cs="Tahoma"/>
          <w:sz w:val="20"/>
          <w:szCs w:val="20"/>
          <w:lang w:val="en-IE"/>
        </w:rPr>
        <w:t xml:space="preserve"> March</w:t>
      </w:r>
      <w:r w:rsidR="001C61A5">
        <w:rPr>
          <w:rFonts w:ascii="Verdana" w:hAnsi="Verdana"/>
          <w:sz w:val="20"/>
          <w:szCs w:val="20"/>
        </w:rPr>
        <w:t xml:space="preserve"> 2016</w:t>
      </w:r>
      <w:r w:rsidR="00B544ED" w:rsidRPr="003944AB">
        <w:rPr>
          <w:rFonts w:ascii="Verdana" w:hAnsi="Verdana"/>
          <w:sz w:val="20"/>
          <w:szCs w:val="20"/>
        </w:rPr>
        <w:t xml:space="preserve"> </w:t>
      </w:r>
      <w:r w:rsidRPr="003944AB">
        <w:rPr>
          <w:rFonts w:ascii="Verdana" w:hAnsi="Verdana"/>
          <w:sz w:val="20"/>
          <w:szCs w:val="20"/>
        </w:rPr>
        <w:t xml:space="preserve">were proposed by Cllr. </w:t>
      </w:r>
      <w:r>
        <w:rPr>
          <w:rFonts w:ascii="Verdana" w:hAnsi="Verdana"/>
          <w:sz w:val="20"/>
          <w:szCs w:val="20"/>
        </w:rPr>
        <w:t xml:space="preserve">Lavelle, seconded by Cllr. </w:t>
      </w:r>
      <w:r w:rsidR="0082237C">
        <w:rPr>
          <w:rFonts w:ascii="Verdana" w:hAnsi="Verdana"/>
          <w:sz w:val="20"/>
          <w:szCs w:val="20"/>
        </w:rPr>
        <w:t>Gogarty</w:t>
      </w:r>
      <w:r>
        <w:rPr>
          <w:rFonts w:ascii="Verdana" w:hAnsi="Verdana"/>
          <w:sz w:val="20"/>
          <w:szCs w:val="20"/>
        </w:rPr>
        <w:t xml:space="preserve"> and AGREED.</w:t>
      </w:r>
    </w:p>
    <w:p w:rsidR="003944AB" w:rsidRDefault="003944AB" w:rsidP="009B0134">
      <w:pPr>
        <w:jc w:val="both"/>
        <w:rPr>
          <w:rFonts w:ascii="Verdana" w:hAnsi="Verdana" w:cs="Tahoma"/>
          <w:sz w:val="20"/>
          <w:szCs w:val="20"/>
          <w:lang w:val="en-IE"/>
        </w:rPr>
      </w:pPr>
    </w:p>
    <w:p w:rsidR="003944AB" w:rsidRPr="003944AB" w:rsidRDefault="003944AB" w:rsidP="00F05C65">
      <w:pPr>
        <w:ind w:left="1440"/>
        <w:jc w:val="both"/>
        <w:rPr>
          <w:rFonts w:ascii="Verdana" w:hAnsi="Verdana" w:cs="Tahoma"/>
          <w:sz w:val="20"/>
          <w:szCs w:val="20"/>
          <w:lang w:val="en-IE"/>
        </w:rPr>
      </w:pPr>
    </w:p>
    <w:p w:rsidR="00F05C65" w:rsidRPr="00490856" w:rsidRDefault="00F05C65" w:rsidP="00F05C65">
      <w:pPr>
        <w:ind w:left="1440"/>
        <w:rPr>
          <w:rFonts w:ascii="Verdana" w:hAnsi="Verdana" w:cs="Tahoma"/>
          <w:sz w:val="20"/>
          <w:szCs w:val="20"/>
          <w:lang w:val="en-IE"/>
        </w:rPr>
      </w:pPr>
    </w:p>
    <w:p w:rsidR="00F05C65" w:rsidRPr="00490856" w:rsidRDefault="003944AB" w:rsidP="001C61A5">
      <w:pPr>
        <w:rPr>
          <w:rFonts w:ascii="Verdana" w:hAnsi="Verdana" w:cs="Tahoma"/>
          <w:b/>
          <w:sz w:val="20"/>
          <w:szCs w:val="20"/>
          <w:u w:val="single"/>
        </w:rPr>
      </w:pPr>
      <w:r>
        <w:rPr>
          <w:rFonts w:ascii="Verdana" w:hAnsi="Verdana" w:cs="Tahoma"/>
          <w:b/>
          <w:sz w:val="20"/>
          <w:szCs w:val="20"/>
          <w:u w:val="single"/>
        </w:rPr>
        <w:lastRenderedPageBreak/>
        <w:t xml:space="preserve">H.I. </w:t>
      </w:r>
      <w:r w:rsidR="0082237C">
        <w:rPr>
          <w:rFonts w:ascii="Verdana" w:hAnsi="Verdana" w:cs="Tahoma"/>
          <w:b/>
          <w:sz w:val="20"/>
          <w:szCs w:val="20"/>
          <w:u w:val="single"/>
        </w:rPr>
        <w:t>2</w:t>
      </w:r>
      <w:r>
        <w:rPr>
          <w:rFonts w:ascii="Verdana" w:hAnsi="Verdana" w:cs="Tahoma"/>
          <w:b/>
          <w:sz w:val="20"/>
          <w:szCs w:val="20"/>
          <w:u w:val="single"/>
        </w:rPr>
        <w:t xml:space="preserve">. </w:t>
      </w:r>
      <w:r w:rsidR="001C61A5">
        <w:rPr>
          <w:rFonts w:ascii="Verdana" w:hAnsi="Verdana" w:cs="Tahoma"/>
          <w:b/>
          <w:sz w:val="20"/>
          <w:szCs w:val="20"/>
          <w:u w:val="single"/>
        </w:rPr>
        <w:t>Review of Pay Parking</w:t>
      </w:r>
    </w:p>
    <w:p w:rsidR="00F05C65" w:rsidRPr="00490856" w:rsidRDefault="00F05C65" w:rsidP="00F05C65">
      <w:pPr>
        <w:rPr>
          <w:rFonts w:ascii="Verdana" w:hAnsi="Verdana" w:cs="Tahoma"/>
          <w:b/>
          <w:sz w:val="20"/>
          <w:szCs w:val="20"/>
          <w:u w:val="single"/>
        </w:rPr>
      </w:pPr>
    </w:p>
    <w:p w:rsidR="000B62A6" w:rsidRDefault="000B62A6" w:rsidP="000B62A6">
      <w:pPr>
        <w:pStyle w:val="NormalWeb"/>
        <w:jc w:val="both"/>
        <w:rPr>
          <w:rFonts w:ascii="Verdana" w:hAnsi="Verdana"/>
          <w:sz w:val="20"/>
          <w:szCs w:val="20"/>
        </w:rPr>
      </w:pPr>
      <w:r>
        <w:rPr>
          <w:rFonts w:ascii="Verdana" w:hAnsi="Verdana"/>
          <w:sz w:val="20"/>
          <w:szCs w:val="20"/>
        </w:rPr>
        <w:t xml:space="preserve">Councillor Paula Donovan had prepared a presentation for this item which she delivered to the meeting. This included feedback from the Rathfarnham Village Business Forum and suggestions for improvements for consideration. Ms. L. Leonard presented an update on Countywide parking in particular on public information and awareness raising efforts regarding the 30 minutes </w:t>
      </w:r>
      <w:r w:rsidR="00A758D5">
        <w:rPr>
          <w:rFonts w:ascii="Verdana" w:hAnsi="Verdana"/>
          <w:sz w:val="20"/>
          <w:szCs w:val="20"/>
        </w:rPr>
        <w:t>free parking.</w:t>
      </w:r>
      <w:r w:rsidR="000429DD">
        <w:rPr>
          <w:rFonts w:ascii="Verdana" w:hAnsi="Verdana"/>
          <w:sz w:val="20"/>
          <w:szCs w:val="20"/>
        </w:rPr>
        <w:t xml:space="preserve"> Additionally an update was provided on engagement with UTS parking machine provider on the upgrading of software to machines to enable a ticket to be printed for the 30 minutes free period.</w:t>
      </w:r>
    </w:p>
    <w:p w:rsidR="0082237C" w:rsidRDefault="00A758D5" w:rsidP="00A758D5">
      <w:pPr>
        <w:pStyle w:val="NormalWeb"/>
        <w:jc w:val="both"/>
        <w:rPr>
          <w:rFonts w:ascii="Verdana" w:hAnsi="Verdana"/>
          <w:sz w:val="20"/>
          <w:szCs w:val="20"/>
        </w:rPr>
      </w:pPr>
      <w:r>
        <w:rPr>
          <w:rFonts w:ascii="Verdana" w:hAnsi="Verdana"/>
          <w:sz w:val="20"/>
          <w:szCs w:val="20"/>
        </w:rPr>
        <w:t>Councillors Gogarty, Donovan, Lavelle an</w:t>
      </w:r>
      <w:r w:rsidR="00167152">
        <w:rPr>
          <w:rFonts w:ascii="Verdana" w:hAnsi="Verdana"/>
          <w:sz w:val="20"/>
          <w:szCs w:val="20"/>
        </w:rPr>
        <w:t xml:space="preserve">d Ms. S. Butler raised questions and a discussion ensued. </w:t>
      </w:r>
      <w:r w:rsidR="00856B8B">
        <w:rPr>
          <w:rFonts w:ascii="Verdana" w:hAnsi="Verdana"/>
          <w:sz w:val="20"/>
          <w:szCs w:val="20"/>
        </w:rPr>
        <w:t>A further update was requested</w:t>
      </w:r>
      <w:r w:rsidR="00C60E6F">
        <w:rPr>
          <w:rFonts w:ascii="Verdana" w:hAnsi="Verdana"/>
          <w:sz w:val="20"/>
          <w:szCs w:val="20"/>
        </w:rPr>
        <w:t xml:space="preserve"> and that a copy of the customer charter be circulated to members</w:t>
      </w:r>
      <w:r w:rsidR="00856B8B">
        <w:rPr>
          <w:rFonts w:ascii="Verdana" w:hAnsi="Verdana"/>
          <w:sz w:val="20"/>
          <w:szCs w:val="20"/>
        </w:rPr>
        <w:t xml:space="preserve">. </w:t>
      </w:r>
    </w:p>
    <w:p w:rsidR="0082770F" w:rsidRDefault="0082770F" w:rsidP="00A758D5">
      <w:pPr>
        <w:pStyle w:val="NormalWeb"/>
        <w:jc w:val="both"/>
        <w:rPr>
          <w:rFonts w:ascii="Verdana" w:hAnsi="Verdana"/>
          <w:sz w:val="20"/>
          <w:szCs w:val="20"/>
        </w:rPr>
      </w:pPr>
    </w:p>
    <w:p w:rsidR="00B0702C" w:rsidRPr="00490856" w:rsidRDefault="00B0702C" w:rsidP="0082770F">
      <w:pPr>
        <w:rPr>
          <w:rFonts w:ascii="Verdana" w:hAnsi="Verdana" w:cs="Tahoma"/>
          <w:b/>
          <w:sz w:val="20"/>
          <w:szCs w:val="20"/>
          <w:u w:val="single"/>
        </w:rPr>
      </w:pPr>
      <w:r>
        <w:rPr>
          <w:rFonts w:ascii="Verdana" w:hAnsi="Verdana" w:cs="Tahoma"/>
          <w:b/>
          <w:sz w:val="20"/>
          <w:szCs w:val="20"/>
          <w:u w:val="single"/>
        </w:rPr>
        <w:t xml:space="preserve">H.I. 3  </w:t>
      </w:r>
      <w:r w:rsidR="0082770F">
        <w:rPr>
          <w:rFonts w:ascii="Verdana" w:hAnsi="Verdana" w:cs="Tahoma"/>
          <w:b/>
          <w:sz w:val="20"/>
          <w:szCs w:val="20"/>
          <w:u w:val="single"/>
        </w:rPr>
        <w:t>Speed Limit</w:t>
      </w:r>
      <w:r>
        <w:rPr>
          <w:rFonts w:ascii="Verdana" w:hAnsi="Verdana" w:cs="Tahoma"/>
          <w:b/>
          <w:sz w:val="20"/>
          <w:szCs w:val="20"/>
          <w:u w:val="single"/>
        </w:rPr>
        <w:t xml:space="preserve"> Review.</w:t>
      </w:r>
    </w:p>
    <w:p w:rsidR="0082770F" w:rsidRDefault="0082770F" w:rsidP="0082770F">
      <w:pPr>
        <w:pStyle w:val="NormalWeb"/>
        <w:jc w:val="both"/>
        <w:rPr>
          <w:rFonts w:ascii="Verdana" w:hAnsi="Verdana"/>
          <w:sz w:val="20"/>
          <w:szCs w:val="20"/>
        </w:rPr>
      </w:pPr>
      <w:r>
        <w:rPr>
          <w:rFonts w:ascii="Verdana" w:hAnsi="Verdana"/>
          <w:sz w:val="20"/>
          <w:szCs w:val="20"/>
        </w:rPr>
        <w:t xml:space="preserve">Mr. William Purcell, Senior Engineer presented an update on the continuing progress of the Speed Limit Review advising members that timelines for the completion of the review have now been finalised and that </w:t>
      </w:r>
      <w:r w:rsidR="00856B8B">
        <w:rPr>
          <w:rFonts w:ascii="Verdana" w:hAnsi="Verdana"/>
          <w:sz w:val="20"/>
          <w:szCs w:val="20"/>
        </w:rPr>
        <w:t>the public consultation process will commence later in the year leading to the finalisation of the review and the erection of speed limit signage as appropriate</w:t>
      </w:r>
      <w:r>
        <w:rPr>
          <w:rFonts w:ascii="Verdana" w:hAnsi="Verdana"/>
          <w:sz w:val="20"/>
          <w:szCs w:val="20"/>
        </w:rPr>
        <w:t>.</w:t>
      </w:r>
    </w:p>
    <w:p w:rsidR="00C81E86" w:rsidRDefault="00C81E86" w:rsidP="0082770F">
      <w:pPr>
        <w:pStyle w:val="NormalWeb"/>
        <w:jc w:val="both"/>
        <w:rPr>
          <w:rFonts w:ascii="Verdana" w:hAnsi="Verdana"/>
          <w:sz w:val="20"/>
          <w:szCs w:val="20"/>
        </w:rPr>
      </w:pPr>
      <w:r>
        <w:rPr>
          <w:rFonts w:ascii="Verdana" w:hAnsi="Verdana"/>
          <w:sz w:val="20"/>
          <w:szCs w:val="20"/>
        </w:rPr>
        <w:t xml:space="preserve">Following the </w:t>
      </w:r>
      <w:r w:rsidR="0082770F">
        <w:rPr>
          <w:rFonts w:ascii="Verdana" w:hAnsi="Verdana"/>
          <w:sz w:val="20"/>
          <w:szCs w:val="20"/>
        </w:rPr>
        <w:t>update</w:t>
      </w:r>
      <w:r>
        <w:rPr>
          <w:rFonts w:ascii="Verdana" w:hAnsi="Verdana"/>
          <w:sz w:val="20"/>
          <w:szCs w:val="20"/>
        </w:rPr>
        <w:t xml:space="preserve">, </w:t>
      </w:r>
      <w:r w:rsidR="0082770F">
        <w:rPr>
          <w:rFonts w:ascii="Verdana" w:hAnsi="Verdana"/>
          <w:sz w:val="20"/>
          <w:szCs w:val="20"/>
        </w:rPr>
        <w:t>Ms. S. Butler,</w:t>
      </w:r>
      <w:r w:rsidR="00856B8B">
        <w:rPr>
          <w:rFonts w:ascii="Verdana" w:hAnsi="Verdana"/>
          <w:sz w:val="20"/>
          <w:szCs w:val="20"/>
        </w:rPr>
        <w:t xml:space="preserve"> </w:t>
      </w:r>
      <w:r>
        <w:rPr>
          <w:rFonts w:ascii="Verdana" w:hAnsi="Verdana"/>
          <w:sz w:val="20"/>
          <w:szCs w:val="20"/>
        </w:rPr>
        <w:t xml:space="preserve">Councillors Donovan, Murphy </w:t>
      </w:r>
      <w:r w:rsidR="001B61B2">
        <w:rPr>
          <w:rFonts w:ascii="Verdana" w:hAnsi="Verdana"/>
          <w:sz w:val="20"/>
          <w:szCs w:val="20"/>
        </w:rPr>
        <w:t>and Lavell</w:t>
      </w:r>
      <w:r w:rsidR="00760D49">
        <w:rPr>
          <w:rFonts w:ascii="Verdana" w:hAnsi="Verdana"/>
          <w:sz w:val="20"/>
          <w:szCs w:val="20"/>
        </w:rPr>
        <w:t>e contributed to the debate.</w:t>
      </w:r>
      <w:r w:rsidR="00C60E6F">
        <w:rPr>
          <w:rFonts w:ascii="Verdana" w:hAnsi="Verdana"/>
          <w:sz w:val="20"/>
          <w:szCs w:val="20"/>
        </w:rPr>
        <w:t xml:space="preserve"> Ms. S. Butler requested that the PPN be informed.</w:t>
      </w:r>
      <w:r w:rsidR="00760D49">
        <w:rPr>
          <w:rFonts w:ascii="Verdana" w:hAnsi="Verdana"/>
          <w:sz w:val="20"/>
          <w:szCs w:val="20"/>
        </w:rPr>
        <w:t xml:space="preserve"> Cllr Lavelle requested that </w:t>
      </w:r>
      <w:r w:rsidR="009B0134">
        <w:rPr>
          <w:rFonts w:ascii="Verdana" w:hAnsi="Verdana"/>
          <w:sz w:val="20"/>
          <w:szCs w:val="20"/>
        </w:rPr>
        <w:t>the detail of the timeline</w:t>
      </w:r>
      <w:r w:rsidR="00760D49">
        <w:rPr>
          <w:rFonts w:ascii="Verdana" w:hAnsi="Verdana"/>
          <w:sz w:val="20"/>
          <w:szCs w:val="20"/>
        </w:rPr>
        <w:t xml:space="preserve"> be sent to all members of the SPC.</w:t>
      </w:r>
    </w:p>
    <w:p w:rsidR="00717E89" w:rsidRDefault="00717E89" w:rsidP="007D478A">
      <w:pPr>
        <w:pStyle w:val="NormalWeb"/>
        <w:ind w:left="1440"/>
        <w:jc w:val="both"/>
        <w:rPr>
          <w:rFonts w:ascii="Verdana" w:hAnsi="Verdana"/>
          <w:sz w:val="20"/>
          <w:szCs w:val="20"/>
        </w:rPr>
      </w:pPr>
    </w:p>
    <w:p w:rsidR="00760D49" w:rsidRDefault="00760D49" w:rsidP="0082770F">
      <w:pPr>
        <w:rPr>
          <w:rFonts w:ascii="Verdana" w:hAnsi="Verdana"/>
          <w:sz w:val="20"/>
          <w:szCs w:val="20"/>
        </w:rPr>
      </w:pPr>
      <w:r>
        <w:rPr>
          <w:rFonts w:ascii="Verdana" w:hAnsi="Verdana" w:cs="Tahoma"/>
          <w:b/>
          <w:sz w:val="20"/>
          <w:szCs w:val="20"/>
          <w:u w:val="single"/>
        </w:rPr>
        <w:t xml:space="preserve">H.I. 4  </w:t>
      </w:r>
      <w:r w:rsidR="0082770F">
        <w:rPr>
          <w:rFonts w:ascii="Verdana" w:hAnsi="Verdana" w:cs="Tahoma"/>
          <w:b/>
          <w:sz w:val="20"/>
          <w:szCs w:val="20"/>
          <w:u w:val="single"/>
        </w:rPr>
        <w:t>Reports from Sub Groups</w:t>
      </w:r>
    </w:p>
    <w:p w:rsidR="0082770F" w:rsidRPr="00CF7422" w:rsidRDefault="0082770F" w:rsidP="0082770F">
      <w:pPr>
        <w:pStyle w:val="NormalWeb"/>
        <w:rPr>
          <w:rFonts w:ascii="Verdana" w:hAnsi="Verdana"/>
          <w:b/>
          <w:sz w:val="20"/>
          <w:szCs w:val="20"/>
        </w:rPr>
      </w:pPr>
      <w:r w:rsidRPr="00CF7422">
        <w:rPr>
          <w:rFonts w:ascii="Verdana" w:hAnsi="Verdana"/>
          <w:b/>
          <w:sz w:val="20"/>
          <w:szCs w:val="20"/>
        </w:rPr>
        <w:t>(</w:t>
      </w:r>
      <w:proofErr w:type="spellStart"/>
      <w:r w:rsidRPr="00CF7422">
        <w:rPr>
          <w:rFonts w:ascii="Verdana" w:hAnsi="Verdana"/>
          <w:b/>
          <w:sz w:val="20"/>
          <w:szCs w:val="20"/>
        </w:rPr>
        <w:t>i</w:t>
      </w:r>
      <w:proofErr w:type="spellEnd"/>
      <w:r w:rsidRPr="00CF7422">
        <w:rPr>
          <w:rFonts w:ascii="Verdana" w:hAnsi="Verdana"/>
          <w:b/>
          <w:sz w:val="20"/>
          <w:szCs w:val="20"/>
        </w:rPr>
        <w:t>) Cycling Forum</w:t>
      </w:r>
    </w:p>
    <w:p w:rsidR="006B63DD" w:rsidRPr="000D3552" w:rsidRDefault="006B63DD" w:rsidP="006B63DD">
      <w:pPr>
        <w:jc w:val="center"/>
        <w:rPr>
          <w:b/>
          <w:sz w:val="28"/>
          <w:szCs w:val="28"/>
        </w:rPr>
      </w:pPr>
      <w:r w:rsidRPr="000D3552">
        <w:rPr>
          <w:b/>
          <w:sz w:val="28"/>
          <w:szCs w:val="28"/>
        </w:rPr>
        <w:t>Land Use Planning and Transportation SPC</w:t>
      </w:r>
    </w:p>
    <w:p w:rsidR="006B63DD" w:rsidRPr="000D3552" w:rsidRDefault="006B63DD" w:rsidP="006B63DD">
      <w:pPr>
        <w:jc w:val="center"/>
        <w:rPr>
          <w:b/>
          <w:sz w:val="28"/>
          <w:szCs w:val="28"/>
        </w:rPr>
      </w:pPr>
      <w:r w:rsidRPr="000D3552">
        <w:rPr>
          <w:b/>
          <w:sz w:val="28"/>
          <w:szCs w:val="28"/>
        </w:rPr>
        <w:t>Cycling Sub Group</w:t>
      </w:r>
      <w:r>
        <w:rPr>
          <w:b/>
          <w:sz w:val="28"/>
          <w:szCs w:val="28"/>
        </w:rPr>
        <w:t xml:space="preserve"> - </w:t>
      </w:r>
    </w:p>
    <w:p w:rsidR="006B63DD" w:rsidRDefault="006B63DD" w:rsidP="006B63DD">
      <w:pPr>
        <w:jc w:val="center"/>
        <w:rPr>
          <w:b/>
          <w:sz w:val="28"/>
          <w:szCs w:val="28"/>
        </w:rPr>
      </w:pPr>
      <w:r>
        <w:rPr>
          <w:b/>
          <w:sz w:val="28"/>
          <w:szCs w:val="28"/>
        </w:rPr>
        <w:t>Report to SPC 26</w:t>
      </w:r>
      <w:r w:rsidRPr="00FD0280">
        <w:rPr>
          <w:b/>
          <w:sz w:val="28"/>
          <w:szCs w:val="28"/>
          <w:vertAlign w:val="superscript"/>
        </w:rPr>
        <w:t>th</w:t>
      </w:r>
      <w:r>
        <w:rPr>
          <w:b/>
          <w:sz w:val="28"/>
          <w:szCs w:val="28"/>
        </w:rPr>
        <w:t xml:space="preserve"> May 2016</w:t>
      </w:r>
    </w:p>
    <w:p w:rsidR="006B63DD" w:rsidRPr="00050AEA" w:rsidRDefault="006B63DD" w:rsidP="006B63DD"/>
    <w:p w:rsidR="006B63DD" w:rsidRPr="00050AEA" w:rsidRDefault="006B63DD" w:rsidP="006B63DD">
      <w:pPr>
        <w:jc w:val="both"/>
        <w:rPr>
          <w:b/>
        </w:rPr>
      </w:pPr>
      <w:r w:rsidRPr="00050AEA">
        <w:t>The Inaugural Meeting of the Cycling Forum, a sub group of the Land Use Planning and Transportation Strategic Policy Committee took place in the Council Chamber on 26</w:t>
      </w:r>
      <w:r w:rsidRPr="00050AEA">
        <w:rPr>
          <w:vertAlign w:val="superscript"/>
        </w:rPr>
        <w:t>th</w:t>
      </w:r>
      <w:r w:rsidRPr="00050AEA">
        <w:t xml:space="preserve"> May 2015.</w:t>
      </w:r>
    </w:p>
    <w:p w:rsidR="006B63DD" w:rsidRPr="008423F7" w:rsidRDefault="006B63DD" w:rsidP="006B63DD">
      <w:pPr>
        <w:jc w:val="both"/>
      </w:pPr>
      <w:r w:rsidRPr="008423F7">
        <w:rPr>
          <w:b/>
        </w:rPr>
        <w:t xml:space="preserve">Members: </w:t>
      </w:r>
      <w:r w:rsidRPr="008423F7">
        <w:t xml:space="preserve">Cllr. William Lavelle, , Cllr. Liona O’Toole, , Cllr Paul Gogarty, </w:t>
      </w:r>
      <w:r>
        <w:t xml:space="preserve">Mr. </w:t>
      </w:r>
      <w:r w:rsidRPr="008423F7">
        <w:t xml:space="preserve">Denis Sherwin, Cllr Ruth Nolan, </w:t>
      </w:r>
      <w:r>
        <w:t xml:space="preserve">Ms. </w:t>
      </w:r>
      <w:r w:rsidRPr="008423F7">
        <w:t xml:space="preserve">Mairead Forsythe, Dublin Cycling Campaign, </w:t>
      </w:r>
      <w:r>
        <w:t xml:space="preserve">Ms. </w:t>
      </w:r>
      <w:r w:rsidRPr="008423F7">
        <w:t xml:space="preserve">Michele Ui Bhuachalla, </w:t>
      </w:r>
      <w:r>
        <w:t xml:space="preserve">Ms. </w:t>
      </w:r>
      <w:r w:rsidRPr="008423F7">
        <w:t>Wendy Mantle</w:t>
      </w:r>
      <w:r>
        <w:t>, Mr.</w:t>
      </w:r>
      <w:r w:rsidRPr="008423F7">
        <w:t xml:space="preserve"> Paul Corcoran, Dublin Cycling Campaign, </w:t>
      </w:r>
      <w:r>
        <w:t xml:space="preserve">Mr, </w:t>
      </w:r>
      <w:r w:rsidRPr="008423F7">
        <w:t>Ally Menary</w:t>
      </w:r>
      <w:r>
        <w:t xml:space="preserve">, An </w:t>
      </w:r>
      <w:proofErr w:type="spellStart"/>
      <w:r>
        <w:t>Taisce</w:t>
      </w:r>
      <w:proofErr w:type="spellEnd"/>
      <w:r>
        <w:t xml:space="preserve"> Green Schools, Ms. Caroline Peppard, HSE, Sergeant Peter Woods, Traffic Division, Dublin Castle</w:t>
      </w:r>
    </w:p>
    <w:p w:rsidR="006B63DD" w:rsidRDefault="006B63DD" w:rsidP="006B63DD">
      <w:pPr>
        <w:jc w:val="both"/>
      </w:pPr>
      <w:r w:rsidRPr="008423F7">
        <w:rPr>
          <w:b/>
        </w:rPr>
        <w:t>Executive:</w:t>
      </w:r>
      <w:r w:rsidRPr="008423F7">
        <w:t xml:space="preserve"> Eddie Taaffe, Laura Leonard</w:t>
      </w:r>
    </w:p>
    <w:p w:rsidR="006B63DD" w:rsidRPr="00DA5860" w:rsidRDefault="006B63DD" w:rsidP="006B63DD">
      <w:pPr>
        <w:jc w:val="both"/>
      </w:pPr>
      <w:r>
        <w:t>The group have now met on 5 occasions and are working on delivering the objectives set out in the 2015-2016 Work Plan. Cllr. Paula Donovan has taken over the role of Chairperson of the Cycle Forum.</w:t>
      </w:r>
    </w:p>
    <w:p w:rsidR="006B63DD" w:rsidRPr="00F14703" w:rsidRDefault="006B63DD" w:rsidP="006B63DD">
      <w:pPr>
        <w:ind w:left="425"/>
        <w:jc w:val="both"/>
      </w:pPr>
    </w:p>
    <w:p w:rsidR="006B63DD" w:rsidRPr="00DA5860" w:rsidRDefault="006B63DD" w:rsidP="006B63DD">
      <w:r>
        <w:t>The following areas have been examined by the group since the previous update in November 2015.</w:t>
      </w:r>
    </w:p>
    <w:p w:rsidR="006B63DD" w:rsidRPr="00DA5860" w:rsidRDefault="006B63DD" w:rsidP="006B63DD">
      <w:pPr>
        <w:rPr>
          <w:b/>
        </w:rPr>
      </w:pPr>
      <w:r w:rsidRPr="00DA5860">
        <w:rPr>
          <w:b/>
        </w:rPr>
        <w:t>Update on Cycle/Greenway Schemes 2016</w:t>
      </w:r>
    </w:p>
    <w:p w:rsidR="006B63DD" w:rsidRDefault="006B63DD" w:rsidP="006B63DD">
      <w:pPr>
        <w:rPr>
          <w:b/>
        </w:rPr>
      </w:pPr>
    </w:p>
    <w:p w:rsidR="006B63DD" w:rsidRDefault="006B63DD" w:rsidP="006B63DD">
      <w:r w:rsidRPr="005A3F05">
        <w:t xml:space="preserve">Suzanne Furlong, </w:t>
      </w:r>
      <w:r>
        <w:t>Public Realm Designer presented updates on the following schemes to be progressed in 2016:</w:t>
      </w:r>
    </w:p>
    <w:p w:rsidR="006B63DD" w:rsidRDefault="006B63DD" w:rsidP="006B63DD">
      <w:pPr>
        <w:ind w:left="720"/>
      </w:pPr>
    </w:p>
    <w:p w:rsidR="006B63DD" w:rsidRDefault="006B63DD" w:rsidP="006B63DD">
      <w:pPr>
        <w:ind w:left="720"/>
      </w:pPr>
      <w:r>
        <w:t>Green Schools Cluster – Works</w:t>
      </w:r>
    </w:p>
    <w:p w:rsidR="006B63DD" w:rsidRDefault="006B63DD" w:rsidP="006B63DD">
      <w:pPr>
        <w:ind w:left="720"/>
      </w:pPr>
      <w:r>
        <w:t>Dodder Greenway</w:t>
      </w:r>
    </w:p>
    <w:p w:rsidR="006B63DD" w:rsidRDefault="006B63DD" w:rsidP="006B63DD">
      <w:pPr>
        <w:ind w:left="720"/>
      </w:pPr>
      <w:r>
        <w:t>Grange Road Cycle Route Phase I</w:t>
      </w:r>
    </w:p>
    <w:p w:rsidR="006B63DD" w:rsidRDefault="006B63DD" w:rsidP="006B63DD">
      <w:pPr>
        <w:ind w:left="720"/>
      </w:pPr>
    </w:p>
    <w:p w:rsidR="006B63DD" w:rsidRDefault="006B63DD" w:rsidP="006B63DD">
      <w:r>
        <w:t>John O’Connor, Senior Executive Engineer, outlined the NTA funded projects for 2016 to be delivered by Roads section and addressed queries raised by members.</w:t>
      </w:r>
    </w:p>
    <w:p w:rsidR="006B63DD" w:rsidRDefault="006B63DD" w:rsidP="006B63DD">
      <w:pPr>
        <w:ind w:left="720"/>
      </w:pPr>
    </w:p>
    <w:p w:rsidR="006B63DD" w:rsidRDefault="006B63DD" w:rsidP="006B63DD">
      <w:pPr>
        <w:ind w:left="720"/>
      </w:pPr>
    </w:p>
    <w:p w:rsidR="006B63DD" w:rsidRPr="00DA5860" w:rsidRDefault="006B63DD" w:rsidP="006B63DD">
      <w:pPr>
        <w:rPr>
          <w:b/>
        </w:rPr>
      </w:pPr>
      <w:r w:rsidRPr="00DA5860">
        <w:rPr>
          <w:b/>
        </w:rPr>
        <w:t>Update on Speed Limit Review</w:t>
      </w:r>
    </w:p>
    <w:p w:rsidR="006B63DD" w:rsidRDefault="006B63DD" w:rsidP="006B63DD">
      <w:pPr>
        <w:rPr>
          <w:b/>
        </w:rPr>
      </w:pPr>
    </w:p>
    <w:p w:rsidR="006B63DD" w:rsidRDefault="006B63DD" w:rsidP="006B63DD">
      <w:r w:rsidRPr="007A6AEB">
        <w:t>Laura Leonard</w:t>
      </w:r>
      <w:r>
        <w:t xml:space="preserve"> provided an update on the progress of the Speed Limit Review which is progressing to mapping and speed survey stage. The committee were advised that they will be further updated at the next meeting as speed survey results are available and mapping of speed limits is advanced. </w:t>
      </w:r>
    </w:p>
    <w:p w:rsidR="006B63DD" w:rsidRDefault="006B63DD" w:rsidP="006B63DD"/>
    <w:p w:rsidR="006B63DD" w:rsidRDefault="006B63DD" w:rsidP="006B63DD">
      <w:pPr>
        <w:pStyle w:val="ListParagraph"/>
        <w:spacing w:after="0" w:line="240" w:lineRule="auto"/>
        <w:ind w:left="785"/>
        <w:rPr>
          <w:b/>
          <w:sz w:val="24"/>
          <w:szCs w:val="24"/>
        </w:rPr>
      </w:pPr>
    </w:p>
    <w:p w:rsidR="006B63DD" w:rsidRPr="00DA5860" w:rsidRDefault="006B63DD" w:rsidP="006B63DD">
      <w:pPr>
        <w:rPr>
          <w:b/>
        </w:rPr>
      </w:pPr>
      <w:r w:rsidRPr="00DA5860">
        <w:rPr>
          <w:b/>
        </w:rPr>
        <w:t>Sergeant Peter Woods, DMR Traffic Division</w:t>
      </w:r>
    </w:p>
    <w:p w:rsidR="006B63DD" w:rsidRDefault="006B63DD" w:rsidP="006B63DD">
      <w:pPr>
        <w:pStyle w:val="ListParagraph"/>
        <w:spacing w:after="0" w:line="240" w:lineRule="auto"/>
        <w:ind w:left="785"/>
        <w:rPr>
          <w:b/>
          <w:sz w:val="24"/>
          <w:szCs w:val="24"/>
        </w:rPr>
      </w:pPr>
    </w:p>
    <w:p w:rsidR="006B63DD" w:rsidRPr="00DA5860" w:rsidRDefault="006B63DD" w:rsidP="006B63DD">
      <w:r>
        <w:t xml:space="preserve">At the request of the SPC /Cycle Forum chairperson, </w:t>
      </w:r>
      <w:r w:rsidRPr="00DA5860">
        <w:t xml:space="preserve">Sergeant Woods from Dublin Castle Traffic Division </w:t>
      </w:r>
      <w:r>
        <w:t xml:space="preserve">was invited to address the group. Sergeant Woods </w:t>
      </w:r>
      <w:r w:rsidRPr="00DA5860">
        <w:t>outlined AGS position in relation to cycle safety and the protection of vulnerable road users and indicated that successful prosecutions are more frequent now in such cases. The responsibilities of cyclists to protect themselves and ensure their visibility particularly in winter months was additionally outlined.</w:t>
      </w:r>
      <w:r>
        <w:t xml:space="preserve"> The matter of the issuing of fixed penalty notices for cycle offences including failure to use a cycle path where one exists was raised and discussed.</w:t>
      </w:r>
    </w:p>
    <w:p w:rsidR="006B63DD" w:rsidRDefault="006B63DD" w:rsidP="006B63DD">
      <w:pPr>
        <w:pStyle w:val="ListParagraph"/>
        <w:spacing w:after="0" w:line="240" w:lineRule="auto"/>
        <w:ind w:left="785"/>
        <w:rPr>
          <w:sz w:val="24"/>
          <w:szCs w:val="24"/>
        </w:rPr>
      </w:pPr>
    </w:p>
    <w:p w:rsidR="006B63DD" w:rsidRDefault="006B63DD" w:rsidP="006B63DD">
      <w:pPr>
        <w:spacing w:before="100" w:beforeAutospacing="1" w:after="100" w:afterAutospacing="1"/>
        <w:rPr>
          <w:b/>
        </w:rPr>
      </w:pPr>
      <w:r>
        <w:rPr>
          <w:b/>
        </w:rPr>
        <w:t>Healthy Ireland Strategy – Caroline Peppard HSE</w:t>
      </w:r>
    </w:p>
    <w:p w:rsidR="006B63DD" w:rsidRDefault="006B63DD" w:rsidP="006B63DD">
      <w:pPr>
        <w:spacing w:before="100" w:beforeAutospacing="1" w:after="100" w:afterAutospacing="1"/>
      </w:pPr>
      <w:r w:rsidRPr="00470E0D">
        <w:t xml:space="preserve">Caroline Peppard </w:t>
      </w:r>
      <w:r>
        <w:t>was welcomed by Chairperson Cllr. L O’Toole and invited to outline the project she is working on. Caroline explained that it is a WHO accredited Healthy Cities Project. The associated Strategy document Healthy Ireland Strategy encompasses specific actions for Local Authorities, one of which is to develop a Cycling Strategy. Caroline looks forward to working with the group in this regard and updating the group on wider progress on the overall project.</w:t>
      </w:r>
    </w:p>
    <w:p w:rsidR="006B63DD" w:rsidRPr="00470E0D" w:rsidRDefault="006B63DD" w:rsidP="006B63DD">
      <w:pPr>
        <w:spacing w:before="100" w:beforeAutospacing="1" w:after="100" w:afterAutospacing="1"/>
        <w:rPr>
          <w:b/>
        </w:rPr>
      </w:pPr>
      <w:r w:rsidRPr="00470E0D">
        <w:rPr>
          <w:b/>
        </w:rPr>
        <w:t>Potential cluster school cycle network current condition – Lucan (Michele Uí Bhuachalla)</w:t>
      </w:r>
    </w:p>
    <w:p w:rsidR="006B63DD" w:rsidRDefault="006B63DD" w:rsidP="006B63DD">
      <w:pPr>
        <w:spacing w:before="100" w:beforeAutospacing="1" w:after="100" w:afterAutospacing="1"/>
      </w:pPr>
      <w:r w:rsidRPr="00455492">
        <w:t xml:space="preserve">Michele </w:t>
      </w:r>
      <w:r>
        <w:t xml:space="preserve">Ui Bhuachalla </w:t>
      </w:r>
      <w:r w:rsidRPr="00455492">
        <w:t xml:space="preserve">presented a report </w:t>
      </w:r>
      <w:r>
        <w:t>which she had prepared setting out an assessment of cycle track facilities associated with schools clusters in the Lucan area, a coding system of orange, green and red had been applied to indicate availability and standard of cycle tracks and also supporting facilities within schools. Michelle proposed that a second Green Schools Pilot should be considered for the Lucan area.</w:t>
      </w:r>
    </w:p>
    <w:p w:rsidR="006B63DD" w:rsidRDefault="006B63DD" w:rsidP="006B63DD">
      <w:pPr>
        <w:spacing w:before="100" w:beforeAutospacing="1" w:after="100" w:afterAutospacing="1"/>
      </w:pPr>
      <w:r>
        <w:t>The report to be circulated electronically to all members before the next meeting of the group.</w:t>
      </w:r>
    </w:p>
    <w:p w:rsidR="00CF7422" w:rsidRDefault="00CF7422" w:rsidP="006B63DD">
      <w:pPr>
        <w:spacing w:before="100" w:beforeAutospacing="1" w:after="100" w:afterAutospacing="1"/>
      </w:pPr>
    </w:p>
    <w:p w:rsidR="006B63DD" w:rsidRDefault="006B63DD" w:rsidP="006B63DD">
      <w:pPr>
        <w:spacing w:before="100" w:beforeAutospacing="1" w:after="100" w:afterAutospacing="1"/>
        <w:rPr>
          <w:b/>
        </w:rPr>
      </w:pPr>
      <w:r w:rsidRPr="00C27A36">
        <w:rPr>
          <w:b/>
        </w:rPr>
        <w:t xml:space="preserve">An </w:t>
      </w:r>
      <w:proofErr w:type="spellStart"/>
      <w:r w:rsidRPr="00C27A36">
        <w:rPr>
          <w:b/>
        </w:rPr>
        <w:t>Taisce</w:t>
      </w:r>
      <w:proofErr w:type="spellEnd"/>
      <w:r w:rsidRPr="00C27A36">
        <w:rPr>
          <w:b/>
        </w:rPr>
        <w:t xml:space="preserve"> –Green Schools</w:t>
      </w:r>
    </w:p>
    <w:p w:rsidR="006B63DD" w:rsidRDefault="006B63DD" w:rsidP="006B63DD">
      <w:pPr>
        <w:spacing w:before="100" w:beforeAutospacing="1" w:after="100" w:afterAutospacing="1"/>
      </w:pPr>
      <w:r w:rsidRPr="00C27A36">
        <w:t xml:space="preserve">Ally Menary, An </w:t>
      </w:r>
      <w:proofErr w:type="spellStart"/>
      <w:r w:rsidRPr="00C27A36">
        <w:t>Taisce</w:t>
      </w:r>
      <w:proofErr w:type="spellEnd"/>
      <w:r w:rsidRPr="00C27A36">
        <w:t xml:space="preserve"> Green Schools project made a presentation to the</w:t>
      </w:r>
      <w:r>
        <w:t xml:space="preserve"> Forum on the work undertaken on this project and on the follow up engagement with the Council in respect of Walkability/ Cycle Audits submitted with recommendations. </w:t>
      </w:r>
    </w:p>
    <w:p w:rsidR="006B63DD" w:rsidRDefault="006B63DD" w:rsidP="006B63DD">
      <w:pPr>
        <w:spacing w:before="100" w:beforeAutospacing="1" w:after="100" w:afterAutospacing="1"/>
      </w:pPr>
      <w:r>
        <w:t>Cllrs Donovan, Lavelle and Ms. S. Butler welcomed the informative presentation and raised questions which were responded to.</w:t>
      </w:r>
    </w:p>
    <w:p w:rsidR="006B63DD" w:rsidRDefault="006B63DD" w:rsidP="006B63DD">
      <w:pPr>
        <w:spacing w:before="100" w:beforeAutospacing="1" w:after="100" w:afterAutospacing="1"/>
      </w:pPr>
    </w:p>
    <w:p w:rsidR="006B63DD" w:rsidRDefault="006B63DD" w:rsidP="006B63DD">
      <w:pPr>
        <w:rPr>
          <w:b/>
        </w:rPr>
      </w:pPr>
      <w:r>
        <w:rPr>
          <w:b/>
        </w:rPr>
        <w:t>Terms of Reference</w:t>
      </w:r>
    </w:p>
    <w:p w:rsidR="006B63DD" w:rsidRDefault="006B63DD" w:rsidP="006B63DD">
      <w:pPr>
        <w:rPr>
          <w:b/>
        </w:rPr>
      </w:pPr>
    </w:p>
    <w:p w:rsidR="006B63DD" w:rsidRPr="00C85A0A" w:rsidRDefault="006B63DD" w:rsidP="006B63DD">
      <w:r w:rsidRPr="00C85A0A">
        <w:t>Mairead Forsythe circulated a sample Terms of Reference document and requested that it be discussed at the next meeting.</w:t>
      </w:r>
    </w:p>
    <w:p w:rsidR="00CF7422" w:rsidRDefault="00CF7422" w:rsidP="0082770F">
      <w:pPr>
        <w:pStyle w:val="NormalWeb"/>
        <w:rPr>
          <w:rFonts w:ascii="Verdana" w:hAnsi="Verdana"/>
          <w:b/>
          <w:sz w:val="20"/>
          <w:szCs w:val="20"/>
        </w:rPr>
      </w:pPr>
    </w:p>
    <w:p w:rsidR="0082770F" w:rsidRPr="00CF7422" w:rsidRDefault="0082770F" w:rsidP="0082770F">
      <w:pPr>
        <w:pStyle w:val="NormalWeb"/>
        <w:rPr>
          <w:rFonts w:ascii="Verdana" w:hAnsi="Verdana"/>
          <w:b/>
          <w:sz w:val="20"/>
          <w:szCs w:val="20"/>
        </w:rPr>
      </w:pPr>
      <w:r w:rsidRPr="00CF7422">
        <w:rPr>
          <w:rFonts w:ascii="Verdana" w:hAnsi="Verdana"/>
          <w:b/>
          <w:sz w:val="20"/>
          <w:szCs w:val="20"/>
        </w:rPr>
        <w:t>(ii) Road Safety Working Together Group</w:t>
      </w:r>
    </w:p>
    <w:p w:rsidR="000760CA" w:rsidRDefault="000760CA" w:rsidP="0082770F">
      <w:pPr>
        <w:pStyle w:val="NormalWeb"/>
        <w:rPr>
          <w:rFonts w:ascii="Verdana" w:hAnsi="Verdana"/>
          <w:sz w:val="20"/>
          <w:szCs w:val="20"/>
        </w:rPr>
      </w:pPr>
      <w:r>
        <w:rPr>
          <w:rFonts w:ascii="Verdana" w:hAnsi="Verdana"/>
          <w:sz w:val="20"/>
          <w:szCs w:val="20"/>
        </w:rPr>
        <w:t>Ms. L. Leonard provided the following report:</w:t>
      </w:r>
    </w:p>
    <w:p w:rsidR="000760CA" w:rsidRPr="000D3552" w:rsidRDefault="000760CA" w:rsidP="000760CA">
      <w:pPr>
        <w:ind w:firstLine="720"/>
        <w:jc w:val="center"/>
        <w:rPr>
          <w:b/>
          <w:sz w:val="28"/>
          <w:szCs w:val="28"/>
        </w:rPr>
      </w:pPr>
      <w:r>
        <w:rPr>
          <w:b/>
          <w:sz w:val="28"/>
          <w:szCs w:val="28"/>
        </w:rPr>
        <w:t xml:space="preserve">Report to </w:t>
      </w:r>
      <w:r w:rsidRPr="000D3552">
        <w:rPr>
          <w:b/>
          <w:sz w:val="28"/>
          <w:szCs w:val="28"/>
        </w:rPr>
        <w:t>Land Use Planning and Transportation SPC</w:t>
      </w:r>
    </w:p>
    <w:p w:rsidR="000760CA" w:rsidRDefault="000760CA" w:rsidP="000760CA">
      <w:pPr>
        <w:jc w:val="center"/>
        <w:rPr>
          <w:b/>
          <w:sz w:val="28"/>
          <w:szCs w:val="28"/>
        </w:rPr>
      </w:pPr>
      <w:r>
        <w:rPr>
          <w:b/>
          <w:sz w:val="28"/>
          <w:szCs w:val="28"/>
        </w:rPr>
        <w:t xml:space="preserve"> 26</w:t>
      </w:r>
      <w:r w:rsidRPr="00FD0280">
        <w:rPr>
          <w:b/>
          <w:sz w:val="28"/>
          <w:szCs w:val="28"/>
          <w:vertAlign w:val="superscript"/>
        </w:rPr>
        <w:t>th</w:t>
      </w:r>
      <w:r>
        <w:rPr>
          <w:b/>
          <w:sz w:val="28"/>
          <w:szCs w:val="28"/>
        </w:rPr>
        <w:t xml:space="preserve"> May 2016</w:t>
      </w:r>
    </w:p>
    <w:p w:rsidR="000760CA" w:rsidRDefault="000760CA" w:rsidP="000760CA">
      <w:pPr>
        <w:jc w:val="center"/>
        <w:rPr>
          <w:b/>
          <w:sz w:val="28"/>
          <w:szCs w:val="28"/>
        </w:rPr>
      </w:pPr>
      <w:r>
        <w:rPr>
          <w:b/>
          <w:sz w:val="28"/>
          <w:szCs w:val="28"/>
        </w:rPr>
        <w:t>Road Safety Working Together Group</w:t>
      </w:r>
    </w:p>
    <w:p w:rsidR="000760CA" w:rsidRPr="00050AEA" w:rsidRDefault="000760CA" w:rsidP="000760CA"/>
    <w:p w:rsidR="000760CA" w:rsidRPr="00050AEA" w:rsidRDefault="000760CA" w:rsidP="000760CA">
      <w:pPr>
        <w:jc w:val="both"/>
        <w:rPr>
          <w:b/>
        </w:rPr>
      </w:pPr>
      <w:r w:rsidRPr="00050AEA">
        <w:t xml:space="preserve">The Inaugural Meeting of the </w:t>
      </w:r>
      <w:r>
        <w:t xml:space="preserve">Road Safety Working Together Group </w:t>
      </w:r>
      <w:r w:rsidRPr="00050AEA">
        <w:t xml:space="preserve">took place in the </w:t>
      </w:r>
      <w:r>
        <w:t>Roads Conference Room on 27</w:t>
      </w:r>
      <w:r w:rsidRPr="00177360">
        <w:rPr>
          <w:vertAlign w:val="superscript"/>
        </w:rPr>
        <w:t>th</w:t>
      </w:r>
      <w:r>
        <w:t xml:space="preserve"> April 2016</w:t>
      </w:r>
      <w:r w:rsidRPr="00050AEA">
        <w:t>.</w:t>
      </w:r>
    </w:p>
    <w:p w:rsidR="000760CA" w:rsidRPr="00CF7422" w:rsidRDefault="000760CA" w:rsidP="000760CA">
      <w:r>
        <w:t xml:space="preserve">The following were in attendance </w:t>
      </w:r>
      <w:r w:rsidRPr="00CF7422">
        <w:t xml:space="preserve">Cllr. W. Lavelle, Cllr. E. O’Brien, Cllr. P.  Donovan, C. Hegarty RSA, O. Maguire RSA, J. Burns Dublin Fire Service, </w:t>
      </w:r>
      <w:proofErr w:type="spellStart"/>
      <w:r w:rsidRPr="00CF7422">
        <w:t>Sgt.</w:t>
      </w:r>
      <w:proofErr w:type="spellEnd"/>
      <w:r w:rsidRPr="00CF7422">
        <w:t xml:space="preserve"> P. Woods AGS, F. </w:t>
      </w:r>
      <w:proofErr w:type="spellStart"/>
      <w:r w:rsidRPr="00CF7422">
        <w:t>Vigors</w:t>
      </w:r>
      <w:proofErr w:type="spellEnd"/>
      <w:r w:rsidRPr="00CF7422">
        <w:t xml:space="preserve"> TII, E. Taaffe SDCC, L. Leonard SDCC , W. Purcell SDCC, G. Walsh SDCC.</w:t>
      </w:r>
    </w:p>
    <w:p w:rsidR="000760CA" w:rsidRDefault="000760CA" w:rsidP="000760CA">
      <w:pPr>
        <w:jc w:val="both"/>
      </w:pPr>
    </w:p>
    <w:p w:rsidR="000760CA" w:rsidRDefault="000760CA" w:rsidP="000760CA">
      <w:pPr>
        <w:ind w:left="425"/>
        <w:jc w:val="both"/>
      </w:pPr>
    </w:p>
    <w:p w:rsidR="000760CA" w:rsidRPr="002676FD" w:rsidRDefault="000760CA" w:rsidP="000760CA">
      <w:pPr>
        <w:jc w:val="both"/>
        <w:rPr>
          <w:b/>
          <w:sz w:val="28"/>
          <w:szCs w:val="28"/>
        </w:rPr>
      </w:pPr>
      <w:r w:rsidRPr="002676FD">
        <w:rPr>
          <w:b/>
          <w:sz w:val="28"/>
          <w:szCs w:val="28"/>
        </w:rPr>
        <w:t>Key Points:</w:t>
      </w:r>
    </w:p>
    <w:p w:rsidR="000760CA" w:rsidRDefault="000760CA" w:rsidP="000760CA">
      <w:pPr>
        <w:jc w:val="both"/>
      </w:pPr>
    </w:p>
    <w:p w:rsidR="000760CA" w:rsidRPr="002676FD" w:rsidRDefault="000760CA" w:rsidP="000760CA">
      <w:pPr>
        <w:pStyle w:val="ListParagraph"/>
        <w:numPr>
          <w:ilvl w:val="0"/>
          <w:numId w:val="11"/>
        </w:numPr>
        <w:spacing w:after="0" w:line="240" w:lineRule="auto"/>
        <w:jc w:val="both"/>
        <w:rPr>
          <w:sz w:val="24"/>
          <w:szCs w:val="24"/>
        </w:rPr>
      </w:pPr>
      <w:r w:rsidRPr="002676FD">
        <w:rPr>
          <w:sz w:val="24"/>
          <w:szCs w:val="24"/>
        </w:rPr>
        <w:t>Cllr William Lavelle appointed as Chairperson of the Road Safety Working Together Group.</w:t>
      </w:r>
    </w:p>
    <w:p w:rsidR="000760CA" w:rsidRDefault="000760CA" w:rsidP="000760CA">
      <w:pPr>
        <w:jc w:val="both"/>
      </w:pPr>
    </w:p>
    <w:p w:rsidR="000760CA" w:rsidRPr="002676FD" w:rsidRDefault="000760CA" w:rsidP="000760CA">
      <w:pPr>
        <w:pStyle w:val="ListParagraph"/>
        <w:numPr>
          <w:ilvl w:val="0"/>
          <w:numId w:val="11"/>
        </w:numPr>
        <w:spacing w:after="0" w:line="240" w:lineRule="auto"/>
        <w:jc w:val="both"/>
        <w:rPr>
          <w:sz w:val="24"/>
          <w:szCs w:val="24"/>
        </w:rPr>
      </w:pPr>
      <w:r w:rsidRPr="002676FD">
        <w:rPr>
          <w:sz w:val="24"/>
          <w:szCs w:val="24"/>
        </w:rPr>
        <w:t>Schedule of</w:t>
      </w:r>
      <w:r>
        <w:rPr>
          <w:sz w:val="24"/>
          <w:szCs w:val="24"/>
        </w:rPr>
        <w:t xml:space="preserve">  </w:t>
      </w:r>
      <w:r w:rsidRPr="002676FD">
        <w:rPr>
          <w:sz w:val="24"/>
          <w:szCs w:val="24"/>
        </w:rPr>
        <w:t xml:space="preserve">Meetings Agreed. </w:t>
      </w:r>
    </w:p>
    <w:p w:rsidR="000760CA" w:rsidRDefault="000760CA" w:rsidP="000760CA">
      <w:pPr>
        <w:jc w:val="both"/>
      </w:pPr>
    </w:p>
    <w:p w:rsidR="000760CA" w:rsidRDefault="000760CA" w:rsidP="000760CA">
      <w:pPr>
        <w:pStyle w:val="ListParagraph"/>
        <w:numPr>
          <w:ilvl w:val="0"/>
          <w:numId w:val="11"/>
        </w:numPr>
        <w:spacing w:after="0" w:line="240" w:lineRule="auto"/>
        <w:jc w:val="both"/>
        <w:rPr>
          <w:sz w:val="24"/>
          <w:szCs w:val="24"/>
        </w:rPr>
      </w:pPr>
      <w:r w:rsidRPr="002676FD">
        <w:rPr>
          <w:sz w:val="24"/>
          <w:szCs w:val="24"/>
        </w:rPr>
        <w:t xml:space="preserve">Draft Road Safety Plan Recommended </w:t>
      </w:r>
    </w:p>
    <w:p w:rsidR="000760CA" w:rsidRPr="002676FD" w:rsidRDefault="000760CA" w:rsidP="000760CA">
      <w:pPr>
        <w:pStyle w:val="ListParagraph"/>
        <w:rPr>
          <w:sz w:val="24"/>
          <w:szCs w:val="24"/>
        </w:rPr>
      </w:pPr>
    </w:p>
    <w:p w:rsidR="000760CA" w:rsidRDefault="000760CA" w:rsidP="000760CA">
      <w:pPr>
        <w:pStyle w:val="ListParagraph"/>
        <w:numPr>
          <w:ilvl w:val="0"/>
          <w:numId w:val="11"/>
        </w:numPr>
        <w:spacing w:after="0" w:line="240" w:lineRule="auto"/>
        <w:jc w:val="both"/>
        <w:rPr>
          <w:sz w:val="24"/>
          <w:szCs w:val="24"/>
        </w:rPr>
      </w:pPr>
      <w:r>
        <w:rPr>
          <w:sz w:val="24"/>
          <w:szCs w:val="24"/>
        </w:rPr>
        <w:t>Plan to be officially launched early June 2016.</w:t>
      </w:r>
    </w:p>
    <w:p w:rsidR="000760CA" w:rsidRPr="002676FD" w:rsidRDefault="000760CA" w:rsidP="000760CA">
      <w:pPr>
        <w:pStyle w:val="ListParagraph"/>
        <w:rPr>
          <w:sz w:val="24"/>
          <w:szCs w:val="24"/>
        </w:rPr>
      </w:pPr>
    </w:p>
    <w:p w:rsidR="000760CA" w:rsidRDefault="000760CA" w:rsidP="000760CA">
      <w:pPr>
        <w:jc w:val="both"/>
      </w:pPr>
    </w:p>
    <w:p w:rsidR="000760CA" w:rsidRDefault="000760CA" w:rsidP="000760CA">
      <w:pPr>
        <w:jc w:val="both"/>
      </w:pPr>
      <w:r>
        <w:t>The Plan has now been forwarded to the printers and a launch date is to be confirmed.</w:t>
      </w:r>
    </w:p>
    <w:p w:rsidR="00C60E6F" w:rsidRDefault="00C60E6F" w:rsidP="000760CA">
      <w:pPr>
        <w:jc w:val="both"/>
      </w:pPr>
      <w:r>
        <w:t>A presentation on the plan was requested for the next meeting.</w:t>
      </w:r>
    </w:p>
    <w:p w:rsidR="000760CA" w:rsidRDefault="000760CA" w:rsidP="000760CA">
      <w:pPr>
        <w:jc w:val="both"/>
      </w:pPr>
    </w:p>
    <w:p w:rsidR="000760CA" w:rsidRDefault="000760CA" w:rsidP="000760CA">
      <w:pPr>
        <w:jc w:val="both"/>
      </w:pPr>
    </w:p>
    <w:p w:rsidR="006B63DD" w:rsidRDefault="006B63DD" w:rsidP="0082770F">
      <w:pPr>
        <w:pStyle w:val="NormalWeb"/>
        <w:rPr>
          <w:rFonts w:ascii="Verdana" w:hAnsi="Verdana"/>
          <w:sz w:val="20"/>
          <w:szCs w:val="20"/>
        </w:rPr>
      </w:pPr>
    </w:p>
    <w:p w:rsidR="0082770F" w:rsidRDefault="0082770F" w:rsidP="0082770F">
      <w:pPr>
        <w:pStyle w:val="NormalWeb"/>
        <w:rPr>
          <w:rFonts w:ascii="Verdana" w:hAnsi="Verdana"/>
          <w:sz w:val="20"/>
          <w:szCs w:val="20"/>
        </w:rPr>
      </w:pPr>
    </w:p>
    <w:p w:rsidR="0082770F" w:rsidRDefault="0082770F" w:rsidP="0082770F">
      <w:pPr>
        <w:pStyle w:val="NormalWeb"/>
        <w:rPr>
          <w:rFonts w:ascii="Verdana" w:hAnsi="Verdana"/>
          <w:sz w:val="20"/>
          <w:szCs w:val="20"/>
        </w:rPr>
      </w:pPr>
      <w:r>
        <w:rPr>
          <w:rFonts w:ascii="Verdana" w:hAnsi="Verdana"/>
          <w:sz w:val="20"/>
          <w:szCs w:val="20"/>
        </w:rPr>
        <w:t>(iii) Architectural Conservation Forum</w:t>
      </w:r>
    </w:p>
    <w:p w:rsidR="00F764F7" w:rsidRDefault="00F764F7" w:rsidP="0082770F">
      <w:pPr>
        <w:pStyle w:val="NormalWeb"/>
        <w:rPr>
          <w:rFonts w:ascii="Verdana" w:hAnsi="Verdana"/>
          <w:sz w:val="20"/>
          <w:szCs w:val="20"/>
        </w:rPr>
      </w:pPr>
      <w:r>
        <w:rPr>
          <w:rFonts w:ascii="Verdana" w:hAnsi="Verdana"/>
          <w:sz w:val="20"/>
          <w:szCs w:val="20"/>
        </w:rPr>
        <w:t>Cllr. F.N. Duffy introduced the report and proposed Terms of Reference of the Forum.</w:t>
      </w:r>
    </w:p>
    <w:p w:rsidR="00F764F7" w:rsidRPr="00CF7422" w:rsidRDefault="00F764F7" w:rsidP="00F764F7">
      <w:pPr>
        <w:pStyle w:val="Default"/>
        <w:rPr>
          <w:sz w:val="22"/>
          <w:szCs w:val="22"/>
        </w:rPr>
      </w:pPr>
      <w:r w:rsidRPr="00CF7422">
        <w:rPr>
          <w:bCs/>
          <w:sz w:val="22"/>
          <w:szCs w:val="22"/>
        </w:rPr>
        <w:t>The architectural conservation forum was established at a meeting of organisation procedure and finance committee of South Dublin County Council, on the 21</w:t>
      </w:r>
      <w:r w:rsidRPr="00CF7422">
        <w:rPr>
          <w:bCs/>
          <w:sz w:val="14"/>
          <w:szCs w:val="14"/>
        </w:rPr>
        <w:t xml:space="preserve">st </w:t>
      </w:r>
      <w:r w:rsidRPr="00CF7422">
        <w:rPr>
          <w:bCs/>
          <w:sz w:val="22"/>
          <w:szCs w:val="22"/>
        </w:rPr>
        <w:t xml:space="preserve">of May 2015. </w:t>
      </w:r>
    </w:p>
    <w:p w:rsidR="00F764F7" w:rsidRPr="00CF7422" w:rsidRDefault="00F764F7" w:rsidP="00F764F7">
      <w:pPr>
        <w:pStyle w:val="Default"/>
        <w:rPr>
          <w:sz w:val="22"/>
          <w:szCs w:val="22"/>
        </w:rPr>
      </w:pPr>
      <w:r w:rsidRPr="00CF7422">
        <w:rPr>
          <w:bCs/>
          <w:sz w:val="22"/>
          <w:szCs w:val="22"/>
        </w:rPr>
        <w:t xml:space="preserve">The ACF is founded on the following Government Policy - </w:t>
      </w:r>
    </w:p>
    <w:p w:rsidR="00F764F7" w:rsidRPr="00CF7422" w:rsidRDefault="00F764F7" w:rsidP="00F764F7">
      <w:pPr>
        <w:pStyle w:val="Default"/>
        <w:rPr>
          <w:sz w:val="22"/>
          <w:szCs w:val="22"/>
        </w:rPr>
      </w:pPr>
      <w:r w:rsidRPr="00CF7422">
        <w:rPr>
          <w:bCs/>
          <w:sz w:val="22"/>
          <w:szCs w:val="22"/>
        </w:rPr>
        <w:t xml:space="preserve">Government Policy on Architecture 2009 – 2015 </w:t>
      </w:r>
    </w:p>
    <w:p w:rsidR="00F764F7" w:rsidRPr="00CF7422" w:rsidRDefault="00F764F7" w:rsidP="00F764F7">
      <w:pPr>
        <w:pStyle w:val="Default"/>
        <w:rPr>
          <w:sz w:val="22"/>
          <w:szCs w:val="22"/>
        </w:rPr>
      </w:pPr>
      <w:r w:rsidRPr="00CF7422">
        <w:rPr>
          <w:bCs/>
          <w:sz w:val="22"/>
          <w:szCs w:val="22"/>
        </w:rPr>
        <w:t xml:space="preserve">3.6 The State as custodian of Architectural Heritage </w:t>
      </w:r>
    </w:p>
    <w:p w:rsidR="00F764F7" w:rsidRPr="00CF7422" w:rsidRDefault="00F764F7" w:rsidP="00F764F7">
      <w:pPr>
        <w:pStyle w:val="Default"/>
        <w:rPr>
          <w:sz w:val="22"/>
          <w:szCs w:val="22"/>
        </w:rPr>
      </w:pPr>
      <w:r w:rsidRPr="00CF7422">
        <w:rPr>
          <w:bCs/>
          <w:i/>
          <w:iCs/>
          <w:sz w:val="22"/>
          <w:szCs w:val="22"/>
        </w:rPr>
        <w:t xml:space="preserve">The state is committed to the highest standards in the protection, conservation, and maintenance of the built heritage and landscapes in its care and to promoting the adoption of these standards towards the historic built environment. </w:t>
      </w:r>
    </w:p>
    <w:p w:rsidR="00F764F7" w:rsidRPr="00CF7422" w:rsidRDefault="00F764F7" w:rsidP="00F764F7">
      <w:pPr>
        <w:pStyle w:val="Default"/>
        <w:rPr>
          <w:sz w:val="22"/>
          <w:szCs w:val="22"/>
        </w:rPr>
      </w:pPr>
      <w:r w:rsidRPr="00CF7422">
        <w:rPr>
          <w:bCs/>
          <w:sz w:val="22"/>
          <w:szCs w:val="22"/>
        </w:rPr>
        <w:t xml:space="preserve">NB Actions 14 to 19. </w:t>
      </w:r>
    </w:p>
    <w:p w:rsidR="00F764F7" w:rsidRPr="00CF7422" w:rsidRDefault="00F764F7" w:rsidP="00F764F7">
      <w:pPr>
        <w:pStyle w:val="Default"/>
        <w:rPr>
          <w:sz w:val="22"/>
          <w:szCs w:val="22"/>
        </w:rPr>
      </w:pPr>
      <w:r w:rsidRPr="00CF7422">
        <w:rPr>
          <w:bCs/>
          <w:sz w:val="22"/>
          <w:szCs w:val="22"/>
        </w:rPr>
        <w:t xml:space="preserve">National Monuments Act, 1930 </w:t>
      </w:r>
    </w:p>
    <w:p w:rsidR="00F764F7" w:rsidRPr="00CF7422" w:rsidRDefault="00F764F7" w:rsidP="00F764F7">
      <w:pPr>
        <w:pStyle w:val="Default"/>
        <w:rPr>
          <w:sz w:val="22"/>
          <w:szCs w:val="22"/>
        </w:rPr>
      </w:pPr>
      <w:r w:rsidRPr="00CF7422">
        <w:rPr>
          <w:bCs/>
          <w:i/>
          <w:iCs/>
          <w:sz w:val="22"/>
          <w:szCs w:val="22"/>
        </w:rPr>
        <w:t xml:space="preserve">‘To make provision for the protection and preservation of national monuments and for the preservation of archaeological objects in </w:t>
      </w:r>
      <w:proofErr w:type="spellStart"/>
      <w:r w:rsidRPr="00CF7422">
        <w:rPr>
          <w:bCs/>
          <w:i/>
          <w:iCs/>
          <w:sz w:val="22"/>
          <w:szCs w:val="22"/>
        </w:rPr>
        <w:t>saorstat</w:t>
      </w:r>
      <w:proofErr w:type="spellEnd"/>
      <w:r w:rsidRPr="00CF7422">
        <w:rPr>
          <w:bCs/>
          <w:i/>
          <w:iCs/>
          <w:sz w:val="22"/>
          <w:szCs w:val="22"/>
        </w:rPr>
        <w:t xml:space="preserve"> </w:t>
      </w:r>
      <w:proofErr w:type="spellStart"/>
      <w:r w:rsidRPr="00CF7422">
        <w:rPr>
          <w:bCs/>
          <w:i/>
          <w:iCs/>
          <w:sz w:val="22"/>
          <w:szCs w:val="22"/>
        </w:rPr>
        <w:t>eireann</w:t>
      </w:r>
      <w:proofErr w:type="spellEnd"/>
      <w:r w:rsidRPr="00CF7422">
        <w:rPr>
          <w:bCs/>
          <w:i/>
          <w:iCs/>
          <w:sz w:val="22"/>
          <w:szCs w:val="22"/>
        </w:rPr>
        <w:t xml:space="preserve"> and to make provision for other matters connected with the matters aforesaid’. </w:t>
      </w:r>
    </w:p>
    <w:p w:rsidR="00F764F7" w:rsidRPr="00CF7422" w:rsidRDefault="00F764F7" w:rsidP="00F764F7">
      <w:pPr>
        <w:pStyle w:val="Default"/>
        <w:rPr>
          <w:sz w:val="22"/>
          <w:szCs w:val="22"/>
        </w:rPr>
      </w:pPr>
      <w:r w:rsidRPr="00CF7422">
        <w:rPr>
          <w:bCs/>
          <w:sz w:val="22"/>
          <w:szCs w:val="22"/>
        </w:rPr>
        <w:t xml:space="preserve">Purpose </w:t>
      </w:r>
    </w:p>
    <w:p w:rsidR="00F764F7" w:rsidRPr="00CF7422" w:rsidRDefault="00F764F7" w:rsidP="00F764F7">
      <w:pPr>
        <w:pStyle w:val="Default"/>
        <w:rPr>
          <w:sz w:val="22"/>
          <w:szCs w:val="22"/>
        </w:rPr>
      </w:pPr>
      <w:r w:rsidRPr="00CF7422">
        <w:rPr>
          <w:bCs/>
          <w:sz w:val="22"/>
          <w:szCs w:val="22"/>
        </w:rPr>
        <w:t xml:space="preserve">Government Policy on Architecture 2009-2015: Towards a Sustainable Future: Delivering Quality within the Built Environment action 44 states: </w:t>
      </w:r>
    </w:p>
    <w:p w:rsidR="00F764F7" w:rsidRPr="00CF7422" w:rsidRDefault="00F764F7" w:rsidP="00F764F7">
      <w:pPr>
        <w:pStyle w:val="Default"/>
        <w:rPr>
          <w:sz w:val="22"/>
          <w:szCs w:val="22"/>
        </w:rPr>
      </w:pPr>
      <w:r w:rsidRPr="00CF7422">
        <w:rPr>
          <w:bCs/>
          <w:sz w:val="22"/>
          <w:szCs w:val="22"/>
        </w:rPr>
        <w:t>The Department of the Environment, Heritage and Local Government will establish a public authorities’ historic buildings committee (</w:t>
      </w:r>
      <w:r w:rsidRPr="00CF7422">
        <w:rPr>
          <w:bCs/>
          <w:i/>
          <w:iCs/>
          <w:sz w:val="22"/>
          <w:szCs w:val="22"/>
        </w:rPr>
        <w:t xml:space="preserve">Architectural Conservation Forum) </w:t>
      </w:r>
      <w:r w:rsidRPr="00CF7422">
        <w:rPr>
          <w:bCs/>
          <w:sz w:val="22"/>
          <w:szCs w:val="22"/>
        </w:rPr>
        <w:t xml:space="preserve">for the following purposes: to act as a means for information exchange; to organise seminars; to examine issues of common interest; and to co-ordinate guidance and advice in relation to care, maintenance and financing. The Department of the Environment, Heritage and Local Government will require public authorities to establish in-house advisory groups to oversee the management and maintenance of the historic building resource.” </w:t>
      </w:r>
    </w:p>
    <w:p w:rsidR="00F764F7" w:rsidRPr="00CF7422" w:rsidRDefault="00F764F7" w:rsidP="00F764F7">
      <w:pPr>
        <w:pStyle w:val="Default"/>
        <w:rPr>
          <w:sz w:val="22"/>
          <w:szCs w:val="22"/>
        </w:rPr>
      </w:pPr>
      <w:r w:rsidRPr="00CF7422">
        <w:rPr>
          <w:bCs/>
          <w:sz w:val="22"/>
          <w:szCs w:val="22"/>
        </w:rPr>
        <w:t xml:space="preserve">Mandate </w:t>
      </w:r>
    </w:p>
    <w:p w:rsidR="00F764F7" w:rsidRPr="00CF7422" w:rsidRDefault="00F764F7" w:rsidP="00F764F7">
      <w:pPr>
        <w:pStyle w:val="Default"/>
        <w:spacing w:after="14"/>
        <w:rPr>
          <w:sz w:val="22"/>
          <w:szCs w:val="22"/>
        </w:rPr>
      </w:pPr>
      <w:r w:rsidRPr="00CF7422">
        <w:rPr>
          <w:bCs/>
          <w:sz w:val="22"/>
          <w:szCs w:val="22"/>
        </w:rPr>
        <w:t xml:space="preserve">- Facilitate the protection and maintenance of the Counties Architectural Built Heritage. </w:t>
      </w:r>
    </w:p>
    <w:p w:rsidR="00F764F7" w:rsidRPr="00CF7422" w:rsidRDefault="00F764F7" w:rsidP="00F764F7">
      <w:pPr>
        <w:pStyle w:val="Default"/>
        <w:spacing w:after="14"/>
        <w:rPr>
          <w:sz w:val="22"/>
          <w:szCs w:val="22"/>
        </w:rPr>
      </w:pPr>
      <w:r w:rsidRPr="00CF7422">
        <w:rPr>
          <w:bCs/>
          <w:sz w:val="22"/>
          <w:szCs w:val="22"/>
        </w:rPr>
        <w:t xml:space="preserve">- Promote Built Heritage Jobs via initiatives e.g. Leverage Scheme 2014. </w:t>
      </w:r>
    </w:p>
    <w:p w:rsidR="00F764F7" w:rsidRPr="00CF7422" w:rsidRDefault="00F764F7" w:rsidP="00F764F7">
      <w:pPr>
        <w:pStyle w:val="Default"/>
        <w:rPr>
          <w:sz w:val="22"/>
          <w:szCs w:val="22"/>
        </w:rPr>
      </w:pPr>
      <w:r w:rsidRPr="00CF7422">
        <w:rPr>
          <w:bCs/>
          <w:sz w:val="22"/>
          <w:szCs w:val="22"/>
        </w:rPr>
        <w:t xml:space="preserve">- Develop online resources illustrating the Counties built heritage for schools and the wider public. </w:t>
      </w:r>
    </w:p>
    <w:p w:rsidR="00F764F7" w:rsidRPr="00CF7422" w:rsidRDefault="00F764F7" w:rsidP="00F764F7">
      <w:pPr>
        <w:pStyle w:val="Default"/>
        <w:rPr>
          <w:sz w:val="22"/>
          <w:szCs w:val="22"/>
        </w:rPr>
      </w:pPr>
    </w:p>
    <w:p w:rsidR="00F764F7" w:rsidRPr="00CF7422" w:rsidRDefault="00F764F7" w:rsidP="00F764F7">
      <w:pPr>
        <w:pStyle w:val="Default"/>
        <w:rPr>
          <w:b/>
          <w:sz w:val="22"/>
          <w:szCs w:val="22"/>
        </w:rPr>
      </w:pPr>
      <w:r w:rsidRPr="00CF7422">
        <w:rPr>
          <w:b/>
          <w:bCs/>
          <w:sz w:val="22"/>
          <w:szCs w:val="22"/>
        </w:rPr>
        <w:t xml:space="preserve">Time Frame </w:t>
      </w:r>
    </w:p>
    <w:p w:rsidR="00F764F7" w:rsidRPr="00CF7422" w:rsidRDefault="00F764F7" w:rsidP="00F764F7">
      <w:pPr>
        <w:pStyle w:val="Default"/>
        <w:spacing w:after="14"/>
        <w:rPr>
          <w:sz w:val="22"/>
          <w:szCs w:val="22"/>
        </w:rPr>
      </w:pPr>
      <w:r w:rsidRPr="00CF7422">
        <w:rPr>
          <w:bCs/>
          <w:sz w:val="22"/>
          <w:szCs w:val="22"/>
        </w:rPr>
        <w:t xml:space="preserve">- May 2015 – May 2019 (ACF re-formed post 2019 Local Elections), </w:t>
      </w:r>
    </w:p>
    <w:p w:rsidR="00F764F7" w:rsidRPr="00CF7422" w:rsidRDefault="00F764F7" w:rsidP="00F764F7">
      <w:pPr>
        <w:pStyle w:val="Default"/>
        <w:rPr>
          <w:sz w:val="22"/>
          <w:szCs w:val="22"/>
        </w:rPr>
      </w:pPr>
      <w:r w:rsidRPr="00CF7422">
        <w:rPr>
          <w:bCs/>
          <w:sz w:val="22"/>
          <w:szCs w:val="22"/>
        </w:rPr>
        <w:t xml:space="preserve">- Schedule meetings prior Planning SPC meeting, allowing time to submit report to same. </w:t>
      </w:r>
    </w:p>
    <w:p w:rsidR="00F764F7" w:rsidRPr="00CF7422" w:rsidRDefault="00F764F7" w:rsidP="00F764F7">
      <w:pPr>
        <w:pStyle w:val="Default"/>
        <w:rPr>
          <w:sz w:val="22"/>
          <w:szCs w:val="22"/>
        </w:rPr>
      </w:pPr>
    </w:p>
    <w:p w:rsidR="00F764F7" w:rsidRPr="00CF7422" w:rsidRDefault="00F764F7" w:rsidP="00F764F7">
      <w:pPr>
        <w:pStyle w:val="Default"/>
        <w:rPr>
          <w:b/>
          <w:sz w:val="22"/>
          <w:szCs w:val="22"/>
        </w:rPr>
      </w:pPr>
      <w:r w:rsidRPr="00CF7422">
        <w:rPr>
          <w:b/>
          <w:bCs/>
          <w:sz w:val="22"/>
          <w:szCs w:val="22"/>
        </w:rPr>
        <w:t xml:space="preserve">Resources </w:t>
      </w:r>
    </w:p>
    <w:p w:rsidR="00F764F7" w:rsidRPr="00CF7422" w:rsidRDefault="00F764F7" w:rsidP="00F764F7">
      <w:pPr>
        <w:pStyle w:val="Default"/>
        <w:rPr>
          <w:sz w:val="22"/>
          <w:szCs w:val="22"/>
        </w:rPr>
      </w:pPr>
      <w:r w:rsidRPr="00CF7422">
        <w:rPr>
          <w:bCs/>
          <w:sz w:val="22"/>
          <w:szCs w:val="22"/>
        </w:rPr>
        <w:t xml:space="preserve">- SDCC Staff (council officials work programme) </w:t>
      </w:r>
    </w:p>
    <w:p w:rsidR="00F764F7" w:rsidRPr="00CF7422" w:rsidRDefault="00F764F7" w:rsidP="00F764F7">
      <w:pPr>
        <w:pStyle w:val="Default"/>
        <w:rPr>
          <w:sz w:val="22"/>
          <w:szCs w:val="22"/>
        </w:rPr>
      </w:pPr>
      <w:r w:rsidRPr="00CF7422">
        <w:rPr>
          <w:bCs/>
          <w:sz w:val="22"/>
          <w:szCs w:val="22"/>
        </w:rPr>
        <w:t xml:space="preserve">Powers </w:t>
      </w:r>
    </w:p>
    <w:p w:rsidR="00F764F7" w:rsidRPr="00CF7422" w:rsidRDefault="00F764F7" w:rsidP="00F764F7">
      <w:pPr>
        <w:pStyle w:val="Default"/>
        <w:rPr>
          <w:sz w:val="22"/>
          <w:szCs w:val="22"/>
        </w:rPr>
      </w:pPr>
      <w:r w:rsidRPr="00CF7422">
        <w:rPr>
          <w:bCs/>
          <w:sz w:val="22"/>
          <w:szCs w:val="22"/>
        </w:rPr>
        <w:t xml:space="preserve">SDCC Architectural Conservation Officer (Irenie McLoughlin) - The role of the Conservation Officer is to protect the architectural heritage of the county and to implement the provisions of Part IV of the Planning and Development Act 2000. </w:t>
      </w:r>
    </w:p>
    <w:p w:rsidR="00F764F7" w:rsidRPr="00CF7422" w:rsidRDefault="00F764F7" w:rsidP="00F764F7">
      <w:pPr>
        <w:pStyle w:val="Default"/>
        <w:rPr>
          <w:b/>
          <w:sz w:val="22"/>
          <w:szCs w:val="22"/>
        </w:rPr>
      </w:pPr>
      <w:r w:rsidRPr="00CF7422">
        <w:rPr>
          <w:b/>
          <w:bCs/>
          <w:sz w:val="22"/>
          <w:szCs w:val="22"/>
        </w:rPr>
        <w:t>Accountability</w:t>
      </w:r>
      <w:r w:rsidR="00CF7422" w:rsidRPr="00CF7422">
        <w:rPr>
          <w:b/>
          <w:bCs/>
          <w:sz w:val="22"/>
          <w:szCs w:val="22"/>
        </w:rPr>
        <w:t>:</w:t>
      </w:r>
      <w:r w:rsidRPr="00CF7422">
        <w:rPr>
          <w:b/>
          <w:bCs/>
          <w:sz w:val="22"/>
          <w:szCs w:val="22"/>
        </w:rPr>
        <w:t xml:space="preserve"> </w:t>
      </w:r>
    </w:p>
    <w:p w:rsidR="00F764F7" w:rsidRPr="00CF7422" w:rsidRDefault="00F764F7" w:rsidP="00F764F7">
      <w:pPr>
        <w:pStyle w:val="Default"/>
        <w:rPr>
          <w:sz w:val="22"/>
          <w:szCs w:val="22"/>
        </w:rPr>
      </w:pPr>
      <w:r w:rsidRPr="00CF7422">
        <w:rPr>
          <w:bCs/>
          <w:sz w:val="22"/>
          <w:szCs w:val="22"/>
        </w:rPr>
        <w:t xml:space="preserve">SDCC Architectural Conservation Officer validates all proposals, reporting same to the Planning SPC prior to their meetings. </w:t>
      </w:r>
    </w:p>
    <w:p w:rsidR="00F764F7" w:rsidRPr="00CF7422" w:rsidRDefault="00F764F7" w:rsidP="00F764F7">
      <w:pPr>
        <w:pStyle w:val="Default"/>
        <w:rPr>
          <w:sz w:val="22"/>
          <w:szCs w:val="22"/>
        </w:rPr>
      </w:pPr>
      <w:r w:rsidRPr="00CF7422">
        <w:rPr>
          <w:bCs/>
          <w:sz w:val="22"/>
          <w:szCs w:val="22"/>
        </w:rPr>
        <w:t xml:space="preserve">Membership </w:t>
      </w:r>
    </w:p>
    <w:p w:rsidR="00F764F7" w:rsidRPr="00CF7422" w:rsidRDefault="00F764F7" w:rsidP="00F764F7">
      <w:pPr>
        <w:pStyle w:val="Default"/>
        <w:spacing w:after="8"/>
        <w:rPr>
          <w:sz w:val="22"/>
          <w:szCs w:val="22"/>
        </w:rPr>
      </w:pPr>
      <w:r w:rsidRPr="00CF7422">
        <w:rPr>
          <w:bCs/>
          <w:sz w:val="22"/>
          <w:szCs w:val="22"/>
        </w:rPr>
        <w:t xml:space="preserve">- SDCC staff with specific background in architectural conservation &amp; County library representative, </w:t>
      </w:r>
    </w:p>
    <w:p w:rsidR="00F764F7" w:rsidRPr="00CF7422" w:rsidRDefault="00F764F7" w:rsidP="00F764F7">
      <w:pPr>
        <w:pStyle w:val="Default"/>
        <w:spacing w:after="8"/>
        <w:rPr>
          <w:sz w:val="22"/>
          <w:szCs w:val="22"/>
        </w:rPr>
      </w:pPr>
      <w:r w:rsidRPr="00CF7422">
        <w:rPr>
          <w:bCs/>
          <w:sz w:val="22"/>
          <w:szCs w:val="22"/>
        </w:rPr>
        <w:t xml:space="preserve">- Sitting councillors, drawn from county geographically and cross party where achievable. </w:t>
      </w:r>
    </w:p>
    <w:p w:rsidR="00F764F7" w:rsidRPr="00CF7422" w:rsidRDefault="00F764F7" w:rsidP="00F764F7">
      <w:pPr>
        <w:pStyle w:val="Default"/>
        <w:rPr>
          <w:sz w:val="22"/>
          <w:szCs w:val="22"/>
        </w:rPr>
      </w:pPr>
      <w:r w:rsidRPr="00CF7422">
        <w:rPr>
          <w:bCs/>
          <w:sz w:val="22"/>
          <w:szCs w:val="22"/>
        </w:rPr>
        <w:t xml:space="preserve">- Members of the public invited to forum with background in architectural conservation / historic knowledge. </w:t>
      </w:r>
    </w:p>
    <w:p w:rsidR="00F764F7" w:rsidRPr="00CF7422" w:rsidRDefault="00F764F7" w:rsidP="00F764F7">
      <w:pPr>
        <w:pStyle w:val="Default"/>
        <w:rPr>
          <w:b/>
          <w:sz w:val="22"/>
          <w:szCs w:val="22"/>
        </w:rPr>
      </w:pPr>
    </w:p>
    <w:p w:rsidR="00F764F7" w:rsidRPr="00CF7422" w:rsidRDefault="00F764F7" w:rsidP="00F764F7">
      <w:pPr>
        <w:pStyle w:val="Default"/>
        <w:rPr>
          <w:b/>
          <w:sz w:val="22"/>
          <w:szCs w:val="22"/>
        </w:rPr>
      </w:pPr>
      <w:r w:rsidRPr="00CF7422">
        <w:rPr>
          <w:b/>
          <w:bCs/>
          <w:sz w:val="22"/>
          <w:szCs w:val="22"/>
        </w:rPr>
        <w:t xml:space="preserve">Communication </w:t>
      </w:r>
    </w:p>
    <w:p w:rsidR="00F764F7" w:rsidRPr="00CF7422" w:rsidRDefault="00F764F7" w:rsidP="00F764F7">
      <w:pPr>
        <w:pStyle w:val="Default"/>
        <w:rPr>
          <w:sz w:val="22"/>
          <w:szCs w:val="22"/>
        </w:rPr>
      </w:pPr>
      <w:r w:rsidRPr="00CF7422">
        <w:rPr>
          <w:bCs/>
          <w:sz w:val="22"/>
          <w:szCs w:val="22"/>
        </w:rPr>
        <w:t xml:space="preserve">SDCC web site and face book page. </w:t>
      </w:r>
    </w:p>
    <w:p w:rsidR="00F764F7" w:rsidRPr="00CF7422" w:rsidRDefault="00F764F7" w:rsidP="00F764F7">
      <w:pPr>
        <w:pStyle w:val="Default"/>
        <w:rPr>
          <w:sz w:val="22"/>
          <w:szCs w:val="22"/>
        </w:rPr>
      </w:pPr>
      <w:r w:rsidRPr="00CF7422">
        <w:rPr>
          <w:bCs/>
          <w:sz w:val="22"/>
          <w:szCs w:val="22"/>
        </w:rPr>
        <w:t xml:space="preserve">Evaluation format </w:t>
      </w:r>
    </w:p>
    <w:p w:rsidR="00F764F7" w:rsidRPr="00CF7422" w:rsidRDefault="00F764F7" w:rsidP="00F764F7">
      <w:pPr>
        <w:pStyle w:val="Default"/>
        <w:rPr>
          <w:sz w:val="22"/>
          <w:szCs w:val="22"/>
        </w:rPr>
      </w:pPr>
      <w:r w:rsidRPr="00CF7422">
        <w:rPr>
          <w:bCs/>
          <w:sz w:val="22"/>
          <w:szCs w:val="22"/>
        </w:rPr>
        <w:t xml:space="preserve">Projects measured by conservation framework plan attached to individual project. </w:t>
      </w:r>
    </w:p>
    <w:p w:rsidR="00F764F7" w:rsidRPr="00CF7422" w:rsidRDefault="00F764F7" w:rsidP="00F764F7">
      <w:pPr>
        <w:pStyle w:val="Default"/>
        <w:rPr>
          <w:sz w:val="22"/>
          <w:szCs w:val="22"/>
        </w:rPr>
      </w:pPr>
      <w:r w:rsidRPr="00CF7422">
        <w:rPr>
          <w:bCs/>
          <w:sz w:val="22"/>
          <w:szCs w:val="22"/>
        </w:rPr>
        <w:t xml:space="preserve">Projects </w:t>
      </w:r>
    </w:p>
    <w:p w:rsidR="00F764F7" w:rsidRPr="00CF7422" w:rsidRDefault="00F764F7" w:rsidP="00F764F7">
      <w:pPr>
        <w:pStyle w:val="Default"/>
        <w:rPr>
          <w:sz w:val="22"/>
          <w:szCs w:val="22"/>
        </w:rPr>
      </w:pPr>
      <w:r w:rsidRPr="00CF7422">
        <w:rPr>
          <w:bCs/>
          <w:sz w:val="22"/>
          <w:szCs w:val="22"/>
        </w:rPr>
        <w:t xml:space="preserve">Existing &amp; proposed projects being procured (explanation of conservation mechanism attached to individual case file). </w:t>
      </w:r>
    </w:p>
    <w:p w:rsidR="00F764F7" w:rsidRPr="00CF7422" w:rsidRDefault="00F764F7" w:rsidP="00F764F7">
      <w:pPr>
        <w:pStyle w:val="Default"/>
        <w:spacing w:after="14"/>
        <w:rPr>
          <w:sz w:val="22"/>
          <w:szCs w:val="22"/>
        </w:rPr>
      </w:pPr>
      <w:r w:rsidRPr="00CF7422">
        <w:rPr>
          <w:bCs/>
          <w:sz w:val="22"/>
          <w:szCs w:val="22"/>
        </w:rPr>
        <w:t xml:space="preserve">- Ballymount Complex </w:t>
      </w:r>
    </w:p>
    <w:p w:rsidR="00F764F7" w:rsidRPr="00CF7422" w:rsidRDefault="00F764F7" w:rsidP="00F764F7">
      <w:pPr>
        <w:pStyle w:val="Default"/>
        <w:spacing w:after="14"/>
        <w:rPr>
          <w:sz w:val="22"/>
          <w:szCs w:val="22"/>
        </w:rPr>
      </w:pPr>
      <w:r w:rsidRPr="00CF7422">
        <w:rPr>
          <w:bCs/>
          <w:sz w:val="22"/>
          <w:szCs w:val="22"/>
        </w:rPr>
        <w:t xml:space="preserve">- Grange Castle &amp; Cottage </w:t>
      </w:r>
    </w:p>
    <w:p w:rsidR="00F764F7" w:rsidRPr="00CF7422" w:rsidRDefault="00F764F7" w:rsidP="00F764F7">
      <w:pPr>
        <w:pStyle w:val="Default"/>
        <w:spacing w:after="14"/>
        <w:rPr>
          <w:sz w:val="22"/>
          <w:szCs w:val="22"/>
        </w:rPr>
      </w:pPr>
      <w:r w:rsidRPr="00CF7422">
        <w:rPr>
          <w:bCs/>
          <w:sz w:val="22"/>
          <w:szCs w:val="22"/>
        </w:rPr>
        <w:t xml:space="preserve">- St. Johns (Kings Johns Bridge) in Griffin Valley Park </w:t>
      </w:r>
    </w:p>
    <w:p w:rsidR="00F764F7" w:rsidRPr="00CF7422" w:rsidRDefault="00F764F7" w:rsidP="00F764F7">
      <w:pPr>
        <w:pStyle w:val="Default"/>
        <w:spacing w:after="14"/>
        <w:rPr>
          <w:sz w:val="22"/>
          <w:szCs w:val="22"/>
        </w:rPr>
      </w:pPr>
      <w:r w:rsidRPr="00CF7422">
        <w:rPr>
          <w:bCs/>
          <w:sz w:val="22"/>
          <w:szCs w:val="22"/>
        </w:rPr>
        <w:t xml:space="preserve">- Corkagh Park stable building &amp; Mill </w:t>
      </w:r>
    </w:p>
    <w:p w:rsidR="00F764F7" w:rsidRPr="00CF7422" w:rsidRDefault="00F764F7" w:rsidP="00F764F7">
      <w:pPr>
        <w:pStyle w:val="Default"/>
        <w:spacing w:after="14"/>
        <w:rPr>
          <w:sz w:val="22"/>
          <w:szCs w:val="22"/>
        </w:rPr>
      </w:pPr>
      <w:r w:rsidRPr="00CF7422">
        <w:rPr>
          <w:bCs/>
          <w:sz w:val="22"/>
          <w:szCs w:val="22"/>
        </w:rPr>
        <w:t xml:space="preserve">- </w:t>
      </w:r>
      <w:proofErr w:type="spellStart"/>
      <w:r w:rsidRPr="00CF7422">
        <w:rPr>
          <w:bCs/>
          <w:sz w:val="22"/>
          <w:szCs w:val="22"/>
        </w:rPr>
        <w:t>Kilinniny</w:t>
      </w:r>
      <w:proofErr w:type="spellEnd"/>
      <w:r w:rsidRPr="00CF7422">
        <w:rPr>
          <w:bCs/>
          <w:sz w:val="22"/>
          <w:szCs w:val="22"/>
        </w:rPr>
        <w:t xml:space="preserve"> Tower </w:t>
      </w:r>
    </w:p>
    <w:p w:rsidR="00F764F7" w:rsidRPr="00CF7422" w:rsidRDefault="00F764F7" w:rsidP="00F764F7">
      <w:pPr>
        <w:pStyle w:val="Default"/>
        <w:rPr>
          <w:sz w:val="22"/>
          <w:szCs w:val="22"/>
        </w:rPr>
      </w:pPr>
      <w:r w:rsidRPr="00CF7422">
        <w:rPr>
          <w:bCs/>
          <w:sz w:val="22"/>
          <w:szCs w:val="22"/>
        </w:rPr>
        <w:t xml:space="preserve">- </w:t>
      </w:r>
      <w:proofErr w:type="spellStart"/>
      <w:r w:rsidRPr="00CF7422">
        <w:rPr>
          <w:bCs/>
          <w:sz w:val="22"/>
          <w:szCs w:val="22"/>
        </w:rPr>
        <w:t>Rockbrook</w:t>
      </w:r>
      <w:proofErr w:type="spellEnd"/>
      <w:r w:rsidRPr="00CF7422">
        <w:rPr>
          <w:bCs/>
          <w:sz w:val="22"/>
          <w:szCs w:val="22"/>
        </w:rPr>
        <w:t xml:space="preserve"> Mill </w:t>
      </w:r>
    </w:p>
    <w:p w:rsidR="00F764F7" w:rsidRPr="00CF7422" w:rsidRDefault="00F764F7" w:rsidP="00F764F7">
      <w:pPr>
        <w:pStyle w:val="Default"/>
        <w:rPr>
          <w:sz w:val="22"/>
          <w:szCs w:val="22"/>
        </w:rPr>
      </w:pPr>
    </w:p>
    <w:p w:rsidR="00F764F7" w:rsidRPr="00CF7422" w:rsidRDefault="00F764F7" w:rsidP="00F764F7">
      <w:pPr>
        <w:pStyle w:val="Default"/>
        <w:rPr>
          <w:b/>
          <w:sz w:val="22"/>
          <w:szCs w:val="22"/>
        </w:rPr>
      </w:pPr>
      <w:r w:rsidRPr="00CF7422">
        <w:rPr>
          <w:b/>
          <w:bCs/>
          <w:sz w:val="22"/>
          <w:szCs w:val="22"/>
        </w:rPr>
        <w:t xml:space="preserve">Funding </w:t>
      </w:r>
    </w:p>
    <w:p w:rsidR="00F764F7" w:rsidRPr="00CF7422" w:rsidRDefault="00F764F7" w:rsidP="00F764F7">
      <w:pPr>
        <w:pStyle w:val="Default"/>
        <w:spacing w:after="14"/>
        <w:rPr>
          <w:sz w:val="22"/>
          <w:szCs w:val="22"/>
        </w:rPr>
      </w:pPr>
      <w:r w:rsidRPr="00CF7422">
        <w:rPr>
          <w:bCs/>
          <w:sz w:val="22"/>
          <w:szCs w:val="22"/>
        </w:rPr>
        <w:t xml:space="preserve">- SDCC budget allocation. </w:t>
      </w:r>
    </w:p>
    <w:p w:rsidR="00F764F7" w:rsidRPr="00CF7422" w:rsidRDefault="00F764F7" w:rsidP="00F764F7">
      <w:pPr>
        <w:pStyle w:val="Default"/>
        <w:spacing w:after="14"/>
        <w:rPr>
          <w:sz w:val="22"/>
          <w:szCs w:val="22"/>
        </w:rPr>
      </w:pPr>
      <w:r w:rsidRPr="00CF7422">
        <w:rPr>
          <w:bCs/>
          <w:sz w:val="22"/>
          <w:szCs w:val="22"/>
        </w:rPr>
        <w:t xml:space="preserve">- Department of Environment, Heritage &amp; Local Government funding programmes (dates for same to be confirmed annually). </w:t>
      </w:r>
    </w:p>
    <w:p w:rsidR="00CF7422" w:rsidRDefault="00F764F7" w:rsidP="00CF7422">
      <w:pPr>
        <w:pStyle w:val="Default"/>
        <w:rPr>
          <w:b/>
          <w:bCs/>
          <w:sz w:val="22"/>
          <w:szCs w:val="22"/>
        </w:rPr>
      </w:pPr>
      <w:r w:rsidRPr="00CF7422">
        <w:rPr>
          <w:bCs/>
          <w:sz w:val="22"/>
          <w:szCs w:val="22"/>
        </w:rPr>
        <w:t xml:space="preserve">- SDCC budget / Government funding leveraged </w:t>
      </w:r>
      <w:r w:rsidR="00CF7422" w:rsidRPr="00CF7422">
        <w:rPr>
          <w:bCs/>
          <w:sz w:val="22"/>
          <w:szCs w:val="22"/>
        </w:rPr>
        <w:t>to source external funding through private sector &amp; semi-state organisations.</w:t>
      </w:r>
      <w:r w:rsidR="00CF7422">
        <w:rPr>
          <w:b/>
          <w:bCs/>
          <w:sz w:val="22"/>
          <w:szCs w:val="22"/>
        </w:rPr>
        <w:t xml:space="preserve"> </w:t>
      </w:r>
    </w:p>
    <w:p w:rsidR="00C60E6F" w:rsidRDefault="00C60E6F" w:rsidP="00CF7422">
      <w:pPr>
        <w:pStyle w:val="Default"/>
        <w:rPr>
          <w:b/>
          <w:bCs/>
          <w:sz w:val="22"/>
          <w:szCs w:val="22"/>
        </w:rPr>
      </w:pPr>
    </w:p>
    <w:p w:rsidR="00C60E6F" w:rsidRDefault="00C60E6F" w:rsidP="00CF7422">
      <w:pPr>
        <w:pStyle w:val="Default"/>
        <w:rPr>
          <w:bCs/>
          <w:sz w:val="22"/>
          <w:szCs w:val="22"/>
        </w:rPr>
      </w:pPr>
      <w:r w:rsidRPr="00C60E6F">
        <w:rPr>
          <w:bCs/>
          <w:sz w:val="22"/>
          <w:szCs w:val="22"/>
        </w:rPr>
        <w:t xml:space="preserve">Following a discussion the Terms of Reference were </w:t>
      </w:r>
      <w:r w:rsidR="00444761">
        <w:rPr>
          <w:bCs/>
          <w:sz w:val="22"/>
          <w:szCs w:val="22"/>
        </w:rPr>
        <w:t>Noted and the matter of finalising membership is to be brought to the attention of Corporate Services.</w:t>
      </w:r>
    </w:p>
    <w:p w:rsidR="00444761" w:rsidRDefault="00444761" w:rsidP="00CF7422">
      <w:pPr>
        <w:pStyle w:val="Default"/>
        <w:rPr>
          <w:bCs/>
          <w:sz w:val="22"/>
          <w:szCs w:val="22"/>
        </w:rPr>
      </w:pPr>
    </w:p>
    <w:p w:rsidR="00444761" w:rsidRPr="00C60E6F" w:rsidRDefault="00444761" w:rsidP="00CF7422">
      <w:pPr>
        <w:pStyle w:val="Default"/>
        <w:rPr>
          <w:sz w:val="22"/>
          <w:szCs w:val="22"/>
        </w:rPr>
      </w:pPr>
      <w:r>
        <w:rPr>
          <w:bCs/>
          <w:sz w:val="22"/>
          <w:szCs w:val="22"/>
        </w:rPr>
        <w:t>The Committee Agreed that the Architectural Conservation Forum be established as a sub group of the Land Use Planning &amp; Transportation SPC.</w:t>
      </w:r>
    </w:p>
    <w:p w:rsidR="00F764F7" w:rsidRPr="00CF7422" w:rsidRDefault="00F764F7" w:rsidP="00F764F7">
      <w:pPr>
        <w:pStyle w:val="Default"/>
        <w:rPr>
          <w:sz w:val="22"/>
          <w:szCs w:val="22"/>
        </w:rPr>
      </w:pPr>
    </w:p>
    <w:p w:rsidR="00F05C65" w:rsidRPr="00490856" w:rsidRDefault="00F05C65" w:rsidP="00F05C65">
      <w:pPr>
        <w:rPr>
          <w:rFonts w:ascii="Verdana" w:hAnsi="Verdana"/>
          <w:sz w:val="20"/>
          <w:szCs w:val="20"/>
        </w:rPr>
      </w:pPr>
    </w:p>
    <w:p w:rsidR="00F05C65" w:rsidRPr="00490856" w:rsidRDefault="00F05C65" w:rsidP="00F05C65">
      <w:pPr>
        <w:ind w:left="720" w:right="-1800"/>
        <w:rPr>
          <w:rFonts w:ascii="Verdana" w:hAnsi="Verdana" w:cs="Tahoma"/>
          <w:sz w:val="20"/>
          <w:szCs w:val="20"/>
        </w:rPr>
      </w:pPr>
    </w:p>
    <w:p w:rsidR="00F05C65" w:rsidRPr="00490856" w:rsidRDefault="00FD55D5" w:rsidP="0082770F">
      <w:pPr>
        <w:rPr>
          <w:rFonts w:ascii="Verdana" w:hAnsi="Verdana" w:cs="Tahoma"/>
          <w:b/>
          <w:sz w:val="20"/>
          <w:szCs w:val="20"/>
          <w:u w:val="single"/>
        </w:rPr>
      </w:pPr>
      <w:r>
        <w:rPr>
          <w:rFonts w:ascii="Verdana" w:hAnsi="Verdana" w:cs="Tahoma"/>
          <w:b/>
          <w:sz w:val="20"/>
          <w:szCs w:val="20"/>
          <w:u w:val="single"/>
        </w:rPr>
        <w:t xml:space="preserve">H.I. </w:t>
      </w:r>
      <w:r w:rsidR="009F6B99">
        <w:rPr>
          <w:rFonts w:ascii="Verdana" w:hAnsi="Verdana" w:cs="Tahoma"/>
          <w:b/>
          <w:sz w:val="20"/>
          <w:szCs w:val="20"/>
          <w:u w:val="single"/>
        </w:rPr>
        <w:t>5</w:t>
      </w:r>
      <w:r>
        <w:rPr>
          <w:rFonts w:ascii="Verdana" w:hAnsi="Verdana" w:cs="Tahoma"/>
          <w:b/>
          <w:sz w:val="20"/>
          <w:szCs w:val="20"/>
          <w:u w:val="single"/>
        </w:rPr>
        <w:t xml:space="preserve">  </w:t>
      </w:r>
      <w:r w:rsidR="0082770F">
        <w:rPr>
          <w:rFonts w:ascii="Verdana" w:hAnsi="Verdana" w:cs="Tahoma"/>
          <w:b/>
          <w:sz w:val="20"/>
          <w:szCs w:val="20"/>
          <w:u w:val="single"/>
        </w:rPr>
        <w:t>Naming of Infrastructure</w:t>
      </w:r>
    </w:p>
    <w:p w:rsidR="00F05C65" w:rsidRDefault="00F05C65" w:rsidP="00F05C65">
      <w:pPr>
        <w:rPr>
          <w:rFonts w:ascii="Verdana" w:hAnsi="Verdana" w:cs="Tahoma"/>
          <w:b/>
          <w:sz w:val="20"/>
          <w:szCs w:val="20"/>
          <w:u w:val="single"/>
        </w:rPr>
      </w:pPr>
    </w:p>
    <w:p w:rsidR="00F764F7" w:rsidRPr="00F764F7" w:rsidRDefault="00F764F7" w:rsidP="00F05C65">
      <w:pPr>
        <w:rPr>
          <w:rFonts w:ascii="Verdana" w:hAnsi="Verdana" w:cs="Tahoma"/>
          <w:sz w:val="20"/>
          <w:szCs w:val="20"/>
        </w:rPr>
      </w:pPr>
      <w:r w:rsidRPr="00F764F7">
        <w:rPr>
          <w:rFonts w:ascii="Verdana" w:hAnsi="Verdana" w:cs="Tahoma"/>
          <w:sz w:val="20"/>
          <w:szCs w:val="20"/>
        </w:rPr>
        <w:t>Ms. L. Leonard delivered the Report below:</w:t>
      </w:r>
    </w:p>
    <w:p w:rsidR="00F05C65" w:rsidRPr="00490856" w:rsidRDefault="00F05C65" w:rsidP="00F05C65">
      <w:pPr>
        <w:rPr>
          <w:rFonts w:ascii="Verdana" w:hAnsi="Verdana" w:cs="Tahoma"/>
          <w:b/>
          <w:sz w:val="20"/>
          <w:szCs w:val="20"/>
          <w:u w:val="single"/>
        </w:rPr>
      </w:pPr>
    </w:p>
    <w:p w:rsidR="00F764F7" w:rsidRDefault="00F764F7" w:rsidP="00F764F7">
      <w:pPr>
        <w:jc w:val="center"/>
        <w:rPr>
          <w:rFonts w:ascii="Arial" w:hAnsi="Arial" w:cs="Arial"/>
          <w:b/>
          <w:sz w:val="28"/>
          <w:szCs w:val="28"/>
        </w:rPr>
      </w:pPr>
      <w:r w:rsidRPr="007F75AD">
        <w:rPr>
          <w:rFonts w:ascii="Arial" w:hAnsi="Arial" w:cs="Arial"/>
          <w:b/>
          <w:sz w:val="28"/>
          <w:szCs w:val="28"/>
        </w:rPr>
        <w:t>Report on Naming of Infrastructure Workshop</w:t>
      </w:r>
    </w:p>
    <w:p w:rsidR="00F764F7" w:rsidRPr="007F75AD" w:rsidRDefault="00F764F7" w:rsidP="00F764F7">
      <w:pPr>
        <w:jc w:val="center"/>
        <w:rPr>
          <w:rFonts w:ascii="Arial" w:hAnsi="Arial" w:cs="Arial"/>
          <w:b/>
          <w:sz w:val="28"/>
          <w:szCs w:val="28"/>
        </w:rPr>
      </w:pPr>
      <w:r>
        <w:rPr>
          <w:rFonts w:ascii="Arial" w:hAnsi="Arial" w:cs="Arial"/>
          <w:b/>
          <w:sz w:val="28"/>
          <w:szCs w:val="28"/>
        </w:rPr>
        <w:t>Roads Conference Room</w:t>
      </w:r>
    </w:p>
    <w:p w:rsidR="00F764F7" w:rsidRPr="007F75AD" w:rsidRDefault="00F764F7" w:rsidP="00F764F7">
      <w:pPr>
        <w:jc w:val="center"/>
        <w:rPr>
          <w:rFonts w:ascii="Arial" w:hAnsi="Arial" w:cs="Arial"/>
          <w:b/>
          <w:sz w:val="28"/>
          <w:szCs w:val="28"/>
        </w:rPr>
      </w:pPr>
      <w:r w:rsidRPr="007F75AD">
        <w:rPr>
          <w:rFonts w:ascii="Arial" w:hAnsi="Arial" w:cs="Arial"/>
          <w:b/>
          <w:sz w:val="28"/>
          <w:szCs w:val="28"/>
        </w:rPr>
        <w:t>Friday 13</w:t>
      </w:r>
      <w:r w:rsidRPr="007F75AD">
        <w:rPr>
          <w:rFonts w:ascii="Arial" w:hAnsi="Arial" w:cs="Arial"/>
          <w:b/>
          <w:sz w:val="28"/>
          <w:szCs w:val="28"/>
          <w:vertAlign w:val="superscript"/>
        </w:rPr>
        <w:t>th</w:t>
      </w:r>
      <w:r w:rsidRPr="007F75AD">
        <w:rPr>
          <w:rFonts w:ascii="Arial" w:hAnsi="Arial" w:cs="Arial"/>
          <w:b/>
          <w:sz w:val="28"/>
          <w:szCs w:val="28"/>
        </w:rPr>
        <w:t xml:space="preserve"> May 2016</w:t>
      </w:r>
    </w:p>
    <w:p w:rsidR="00F764F7" w:rsidRDefault="00F764F7" w:rsidP="00F764F7">
      <w:pPr>
        <w:rPr>
          <w:rFonts w:ascii="Arial" w:hAnsi="Arial" w:cs="Arial"/>
        </w:rPr>
      </w:pPr>
    </w:p>
    <w:p w:rsidR="00F764F7" w:rsidRPr="005822CF" w:rsidRDefault="00F764F7" w:rsidP="00F764F7">
      <w:pPr>
        <w:rPr>
          <w:rFonts w:ascii="Arial" w:hAnsi="Arial" w:cs="Arial"/>
          <w:sz w:val="22"/>
          <w:szCs w:val="22"/>
        </w:rPr>
      </w:pPr>
      <w:r w:rsidRPr="005822CF">
        <w:rPr>
          <w:rFonts w:ascii="Arial" w:hAnsi="Arial" w:cs="Arial"/>
          <w:sz w:val="22"/>
          <w:szCs w:val="22"/>
        </w:rPr>
        <w:t>A workshop to discuss the Naming of Infrastructure was arranged on foot of Report of the Clondalkin Area Committee to the February 2015 County Council Meeting the discussion on which gave a commitment to the matter being listed on SPC agenda. A presentation on the subject was made to the February 2016 Meeting of the Land use Planning &amp; Transportation SPC. Following that the chair of the SPC issued invitations to attend the workshop to the Mayor, the Group Leaders and the members of the SPC.</w:t>
      </w:r>
    </w:p>
    <w:p w:rsidR="00F764F7" w:rsidRPr="005822CF" w:rsidRDefault="00F764F7" w:rsidP="00F764F7">
      <w:pPr>
        <w:rPr>
          <w:rFonts w:ascii="Arial" w:hAnsi="Arial" w:cs="Arial"/>
          <w:sz w:val="22"/>
          <w:szCs w:val="22"/>
        </w:rPr>
      </w:pPr>
    </w:p>
    <w:p w:rsidR="00F764F7" w:rsidRPr="005822CF" w:rsidRDefault="00F764F7" w:rsidP="00F764F7">
      <w:pPr>
        <w:rPr>
          <w:rFonts w:ascii="Arial" w:hAnsi="Arial" w:cs="Arial"/>
          <w:sz w:val="22"/>
          <w:szCs w:val="22"/>
        </w:rPr>
      </w:pPr>
      <w:r w:rsidRPr="005822CF">
        <w:rPr>
          <w:rFonts w:ascii="Arial" w:hAnsi="Arial" w:cs="Arial"/>
          <w:sz w:val="22"/>
          <w:szCs w:val="22"/>
        </w:rPr>
        <w:t>Apologies for inability to attend were received from Councillors Mick Duff, Ed O’Brien, Paula Donovan, Francis Duffy and Mr. Neil Durkan.</w:t>
      </w:r>
    </w:p>
    <w:p w:rsidR="00F764F7" w:rsidRPr="005822CF" w:rsidRDefault="00F764F7" w:rsidP="00F764F7">
      <w:pPr>
        <w:rPr>
          <w:rFonts w:ascii="Arial" w:hAnsi="Arial" w:cs="Arial"/>
          <w:sz w:val="22"/>
          <w:szCs w:val="22"/>
        </w:rPr>
      </w:pPr>
    </w:p>
    <w:p w:rsidR="00F764F7" w:rsidRPr="005822CF" w:rsidRDefault="00F764F7" w:rsidP="00F764F7">
      <w:pPr>
        <w:rPr>
          <w:rFonts w:ascii="Arial" w:hAnsi="Arial" w:cs="Arial"/>
          <w:sz w:val="22"/>
          <w:szCs w:val="22"/>
        </w:rPr>
      </w:pPr>
      <w:r w:rsidRPr="005822CF">
        <w:rPr>
          <w:rFonts w:ascii="Arial" w:hAnsi="Arial" w:cs="Arial"/>
          <w:sz w:val="22"/>
          <w:szCs w:val="22"/>
        </w:rPr>
        <w:t>In addition to the Councillors present the meeting was attended by Heritage Officer Rosaleen Dwyer Senior Librarian Catherine Gallagher, Senior Executive Officer Laura Leonard and Staff Officer Barbara Reilly.</w:t>
      </w:r>
    </w:p>
    <w:p w:rsidR="00F764F7" w:rsidRPr="005822CF" w:rsidRDefault="00F764F7" w:rsidP="00F764F7">
      <w:pPr>
        <w:rPr>
          <w:rFonts w:ascii="Arial" w:hAnsi="Arial" w:cs="Arial"/>
          <w:sz w:val="22"/>
          <w:szCs w:val="22"/>
        </w:rPr>
      </w:pPr>
    </w:p>
    <w:p w:rsidR="00F764F7" w:rsidRPr="005822CF" w:rsidRDefault="00F764F7" w:rsidP="00F764F7">
      <w:pPr>
        <w:rPr>
          <w:rFonts w:ascii="Arial" w:hAnsi="Arial" w:cs="Arial"/>
          <w:b/>
          <w:sz w:val="22"/>
          <w:szCs w:val="22"/>
        </w:rPr>
      </w:pPr>
      <w:r w:rsidRPr="005822CF">
        <w:rPr>
          <w:rFonts w:ascii="Arial" w:hAnsi="Arial" w:cs="Arial"/>
          <w:b/>
          <w:sz w:val="22"/>
          <w:szCs w:val="22"/>
        </w:rPr>
        <w:t>KEY POINTS:</w:t>
      </w:r>
    </w:p>
    <w:p w:rsidR="00F764F7" w:rsidRPr="005822CF" w:rsidRDefault="00F764F7" w:rsidP="00F764F7">
      <w:pPr>
        <w:rPr>
          <w:rFonts w:ascii="Arial" w:hAnsi="Arial" w:cs="Arial"/>
          <w:b/>
          <w:sz w:val="22"/>
          <w:szCs w:val="22"/>
        </w:rPr>
      </w:pPr>
    </w:p>
    <w:p w:rsidR="00F764F7" w:rsidRPr="005822CF" w:rsidRDefault="00F764F7" w:rsidP="00F764F7">
      <w:pPr>
        <w:pStyle w:val="ListParagraph"/>
        <w:numPr>
          <w:ilvl w:val="0"/>
          <w:numId w:val="12"/>
        </w:numPr>
        <w:rPr>
          <w:rFonts w:ascii="Arial" w:hAnsi="Arial" w:cs="Arial"/>
        </w:rPr>
      </w:pPr>
      <w:r w:rsidRPr="005822CF">
        <w:rPr>
          <w:rFonts w:ascii="Arial" w:hAnsi="Arial" w:cs="Arial"/>
        </w:rPr>
        <w:t>That a clear policy setting out criteria for Naming of Infrastructure including Commemorative Naming and the provision of memorials and plaques be discussed and agreed by the SPC for adoption by the Council.</w:t>
      </w:r>
    </w:p>
    <w:p w:rsidR="00F764F7" w:rsidRPr="005822CF" w:rsidRDefault="00F764F7" w:rsidP="00F764F7">
      <w:pPr>
        <w:pStyle w:val="ListParagraph"/>
        <w:numPr>
          <w:ilvl w:val="0"/>
          <w:numId w:val="12"/>
        </w:numPr>
        <w:rPr>
          <w:rFonts w:ascii="Arial" w:hAnsi="Arial" w:cs="Arial"/>
        </w:rPr>
      </w:pPr>
      <w:r w:rsidRPr="005822CF">
        <w:rPr>
          <w:rFonts w:ascii="Arial" w:hAnsi="Arial" w:cs="Arial"/>
        </w:rPr>
        <w:t>Policy to identify the scope i.e. what should be considered for naming?</w:t>
      </w:r>
    </w:p>
    <w:p w:rsidR="00F764F7" w:rsidRPr="005822CF" w:rsidRDefault="00F764F7" w:rsidP="00F764F7">
      <w:pPr>
        <w:pStyle w:val="ListParagraph"/>
        <w:numPr>
          <w:ilvl w:val="1"/>
          <w:numId w:val="12"/>
        </w:numPr>
        <w:rPr>
          <w:rFonts w:ascii="Arial" w:hAnsi="Arial" w:cs="Arial"/>
        </w:rPr>
      </w:pPr>
      <w:proofErr w:type="spellStart"/>
      <w:r w:rsidRPr="005822CF">
        <w:rPr>
          <w:rFonts w:ascii="Arial" w:hAnsi="Arial" w:cs="Arial"/>
        </w:rPr>
        <w:t>e.g</w:t>
      </w:r>
      <w:proofErr w:type="spellEnd"/>
      <w:r w:rsidRPr="005822CF">
        <w:rPr>
          <w:rFonts w:ascii="Arial" w:hAnsi="Arial" w:cs="Arial"/>
        </w:rPr>
        <w:t xml:space="preserve">, Libraries, Community Facilities, Parks, Roundabouts </w:t>
      </w:r>
    </w:p>
    <w:p w:rsidR="00F764F7" w:rsidRPr="005822CF" w:rsidRDefault="00F764F7" w:rsidP="00F764F7">
      <w:pPr>
        <w:pStyle w:val="ListParagraph"/>
        <w:numPr>
          <w:ilvl w:val="0"/>
          <w:numId w:val="12"/>
        </w:numPr>
        <w:rPr>
          <w:rFonts w:ascii="Arial" w:hAnsi="Arial" w:cs="Arial"/>
        </w:rPr>
      </w:pPr>
      <w:r w:rsidRPr="005822CF">
        <w:rPr>
          <w:rFonts w:ascii="Arial" w:hAnsi="Arial" w:cs="Arial"/>
        </w:rPr>
        <w:t>Policy to set out appropriate process [</w:t>
      </w:r>
      <w:proofErr w:type="spellStart"/>
      <w:r w:rsidRPr="005822CF">
        <w:rPr>
          <w:rFonts w:ascii="Arial" w:hAnsi="Arial" w:cs="Arial"/>
        </w:rPr>
        <w:t>es</w:t>
      </w:r>
      <w:proofErr w:type="spellEnd"/>
      <w:r w:rsidRPr="005822CF">
        <w:rPr>
          <w:rFonts w:ascii="Arial" w:hAnsi="Arial" w:cs="Arial"/>
        </w:rPr>
        <w:t>] for categorising classes of infrastructure (Major, Minor)</w:t>
      </w:r>
    </w:p>
    <w:p w:rsidR="00F764F7" w:rsidRPr="005822CF" w:rsidRDefault="00F764F7" w:rsidP="00F764F7">
      <w:pPr>
        <w:pStyle w:val="ListParagraph"/>
        <w:numPr>
          <w:ilvl w:val="0"/>
          <w:numId w:val="12"/>
        </w:numPr>
        <w:rPr>
          <w:rFonts w:ascii="Arial" w:hAnsi="Arial" w:cs="Arial"/>
        </w:rPr>
      </w:pPr>
      <w:r w:rsidRPr="005822CF">
        <w:rPr>
          <w:rFonts w:ascii="Arial" w:hAnsi="Arial" w:cs="Arial"/>
        </w:rPr>
        <w:t>Policy to cover requests for Plaques /memorials:</w:t>
      </w:r>
    </w:p>
    <w:p w:rsidR="00F764F7" w:rsidRPr="005822CF" w:rsidRDefault="00F764F7" w:rsidP="00F764F7">
      <w:pPr>
        <w:pStyle w:val="ListParagraph"/>
        <w:numPr>
          <w:ilvl w:val="1"/>
          <w:numId w:val="12"/>
        </w:numPr>
        <w:rPr>
          <w:rFonts w:ascii="Arial" w:hAnsi="Arial" w:cs="Arial"/>
        </w:rPr>
      </w:pPr>
      <w:r w:rsidRPr="005822CF">
        <w:rPr>
          <w:rFonts w:ascii="Arial" w:hAnsi="Arial" w:cs="Arial"/>
        </w:rPr>
        <w:t xml:space="preserve">Plaques to be in line with County Signage branding </w:t>
      </w:r>
    </w:p>
    <w:p w:rsidR="00F764F7" w:rsidRPr="005822CF" w:rsidRDefault="00F764F7" w:rsidP="00F764F7">
      <w:pPr>
        <w:pStyle w:val="ListParagraph"/>
        <w:numPr>
          <w:ilvl w:val="0"/>
          <w:numId w:val="12"/>
        </w:numPr>
        <w:rPr>
          <w:rFonts w:ascii="Arial" w:hAnsi="Arial" w:cs="Arial"/>
        </w:rPr>
      </w:pPr>
      <w:r w:rsidRPr="005822CF">
        <w:rPr>
          <w:rFonts w:ascii="Arial" w:hAnsi="Arial" w:cs="Arial"/>
        </w:rPr>
        <w:t>Policy to include criteria on naming principles:</w:t>
      </w:r>
    </w:p>
    <w:p w:rsidR="00F764F7" w:rsidRPr="005822CF" w:rsidRDefault="00F764F7" w:rsidP="00F764F7">
      <w:pPr>
        <w:pStyle w:val="ListParagraph"/>
        <w:numPr>
          <w:ilvl w:val="1"/>
          <w:numId w:val="12"/>
        </w:numPr>
        <w:rPr>
          <w:rFonts w:ascii="Arial" w:hAnsi="Arial" w:cs="Arial"/>
        </w:rPr>
      </w:pPr>
      <w:r w:rsidRPr="005822CF">
        <w:rPr>
          <w:rFonts w:ascii="Arial" w:hAnsi="Arial" w:cs="Arial"/>
        </w:rPr>
        <w:t xml:space="preserve">Commemorative naming – approval of family as prerequisite, </w:t>
      </w:r>
    </w:p>
    <w:p w:rsidR="00F764F7" w:rsidRPr="005822CF" w:rsidRDefault="00F764F7" w:rsidP="00F764F7">
      <w:pPr>
        <w:pStyle w:val="ListParagraph"/>
        <w:numPr>
          <w:ilvl w:val="2"/>
          <w:numId w:val="12"/>
        </w:numPr>
        <w:rPr>
          <w:rFonts w:ascii="Arial" w:hAnsi="Arial" w:cs="Arial"/>
        </w:rPr>
      </w:pPr>
      <w:r w:rsidRPr="005822CF">
        <w:rPr>
          <w:rFonts w:ascii="Arial" w:hAnsi="Arial" w:cs="Arial"/>
        </w:rPr>
        <w:t>Living persons not to be considered</w:t>
      </w:r>
    </w:p>
    <w:p w:rsidR="00F764F7" w:rsidRPr="005822CF" w:rsidRDefault="00F764F7" w:rsidP="00F764F7">
      <w:pPr>
        <w:pStyle w:val="ListParagraph"/>
        <w:numPr>
          <w:ilvl w:val="2"/>
          <w:numId w:val="12"/>
        </w:numPr>
        <w:rPr>
          <w:rFonts w:ascii="Arial" w:hAnsi="Arial" w:cs="Arial"/>
        </w:rPr>
      </w:pPr>
      <w:r w:rsidRPr="005822CF">
        <w:rPr>
          <w:rFonts w:ascii="Arial" w:hAnsi="Arial" w:cs="Arial"/>
        </w:rPr>
        <w:t>Person must have made a unique /outstanding contribution</w:t>
      </w:r>
    </w:p>
    <w:p w:rsidR="00F764F7" w:rsidRPr="005822CF" w:rsidRDefault="00F764F7" w:rsidP="00F764F7">
      <w:pPr>
        <w:pStyle w:val="ListParagraph"/>
        <w:numPr>
          <w:ilvl w:val="2"/>
          <w:numId w:val="12"/>
        </w:numPr>
        <w:rPr>
          <w:rFonts w:ascii="Arial" w:hAnsi="Arial" w:cs="Arial"/>
        </w:rPr>
      </w:pPr>
      <w:r w:rsidRPr="005822CF">
        <w:rPr>
          <w:rFonts w:ascii="Arial" w:hAnsi="Arial" w:cs="Arial"/>
        </w:rPr>
        <w:t xml:space="preserve">Consideration of duration since person deceased </w:t>
      </w:r>
    </w:p>
    <w:p w:rsidR="00F764F7" w:rsidRPr="005822CF" w:rsidRDefault="00F764F7" w:rsidP="00F764F7">
      <w:pPr>
        <w:pStyle w:val="ListParagraph"/>
        <w:numPr>
          <w:ilvl w:val="1"/>
          <w:numId w:val="12"/>
        </w:numPr>
        <w:rPr>
          <w:rFonts w:ascii="Arial" w:hAnsi="Arial" w:cs="Arial"/>
        </w:rPr>
      </w:pPr>
      <w:r w:rsidRPr="005822CF">
        <w:rPr>
          <w:rFonts w:ascii="Arial" w:hAnsi="Arial" w:cs="Arial"/>
        </w:rPr>
        <w:t>Historical associations as basis for naming</w:t>
      </w:r>
    </w:p>
    <w:p w:rsidR="00F764F7" w:rsidRPr="005822CF" w:rsidRDefault="00F764F7" w:rsidP="00F764F7">
      <w:pPr>
        <w:pStyle w:val="ListParagraph"/>
        <w:numPr>
          <w:ilvl w:val="1"/>
          <w:numId w:val="12"/>
        </w:numPr>
        <w:rPr>
          <w:rFonts w:ascii="Arial" w:hAnsi="Arial" w:cs="Arial"/>
        </w:rPr>
      </w:pPr>
      <w:r w:rsidRPr="005822CF">
        <w:rPr>
          <w:rFonts w:ascii="Arial" w:hAnsi="Arial" w:cs="Arial"/>
        </w:rPr>
        <w:t>Heritage /Culture/ Landscape associations</w:t>
      </w:r>
    </w:p>
    <w:p w:rsidR="00F764F7" w:rsidRPr="005822CF" w:rsidRDefault="00F764F7" w:rsidP="00F764F7">
      <w:pPr>
        <w:pStyle w:val="ListParagraph"/>
        <w:numPr>
          <w:ilvl w:val="0"/>
          <w:numId w:val="12"/>
        </w:numPr>
        <w:rPr>
          <w:rFonts w:ascii="Arial" w:hAnsi="Arial" w:cs="Arial"/>
        </w:rPr>
      </w:pPr>
      <w:r w:rsidRPr="005822CF">
        <w:rPr>
          <w:rFonts w:ascii="Arial" w:hAnsi="Arial" w:cs="Arial"/>
        </w:rPr>
        <w:t xml:space="preserve">Policy to set out when to name infrastructure: </w:t>
      </w:r>
    </w:p>
    <w:p w:rsidR="00F764F7" w:rsidRPr="005822CF" w:rsidRDefault="00F764F7" w:rsidP="00F764F7">
      <w:pPr>
        <w:pStyle w:val="ListParagraph"/>
        <w:numPr>
          <w:ilvl w:val="1"/>
          <w:numId w:val="12"/>
        </w:numPr>
        <w:rPr>
          <w:rFonts w:ascii="Arial" w:hAnsi="Arial" w:cs="Arial"/>
        </w:rPr>
      </w:pPr>
      <w:r w:rsidRPr="005822CF">
        <w:rPr>
          <w:rFonts w:ascii="Arial" w:hAnsi="Arial" w:cs="Arial"/>
        </w:rPr>
        <w:t>Should it just apply to new infrastructure or should certain existing infrastructure be considered?</w:t>
      </w:r>
    </w:p>
    <w:p w:rsidR="00F764F7" w:rsidRPr="005822CF" w:rsidRDefault="00F764F7" w:rsidP="00F764F7">
      <w:pPr>
        <w:pStyle w:val="ListParagraph"/>
        <w:numPr>
          <w:ilvl w:val="0"/>
          <w:numId w:val="12"/>
        </w:numPr>
        <w:rPr>
          <w:rFonts w:ascii="Arial" w:hAnsi="Arial" w:cs="Arial"/>
        </w:rPr>
      </w:pPr>
      <w:r w:rsidRPr="005822CF">
        <w:rPr>
          <w:rFonts w:ascii="Arial" w:hAnsi="Arial" w:cs="Arial"/>
        </w:rPr>
        <w:t>Policy to set out the process for decisions on naming:</w:t>
      </w:r>
    </w:p>
    <w:p w:rsidR="00F764F7" w:rsidRPr="005822CF" w:rsidRDefault="00F764F7" w:rsidP="00F764F7">
      <w:pPr>
        <w:pStyle w:val="ListParagraph"/>
        <w:numPr>
          <w:ilvl w:val="1"/>
          <w:numId w:val="12"/>
        </w:numPr>
        <w:rPr>
          <w:rFonts w:ascii="Arial" w:hAnsi="Arial" w:cs="Arial"/>
        </w:rPr>
      </w:pPr>
      <w:r w:rsidRPr="005822CF">
        <w:rPr>
          <w:rFonts w:ascii="Arial" w:hAnsi="Arial" w:cs="Arial"/>
        </w:rPr>
        <w:t>Include PPN</w:t>
      </w:r>
    </w:p>
    <w:p w:rsidR="00F764F7" w:rsidRPr="005822CF" w:rsidRDefault="00F764F7" w:rsidP="00F764F7">
      <w:pPr>
        <w:pStyle w:val="ListParagraph"/>
        <w:numPr>
          <w:ilvl w:val="1"/>
          <w:numId w:val="12"/>
        </w:numPr>
        <w:rPr>
          <w:rFonts w:ascii="Arial" w:hAnsi="Arial" w:cs="Arial"/>
        </w:rPr>
      </w:pPr>
      <w:r w:rsidRPr="005822CF">
        <w:rPr>
          <w:rFonts w:ascii="Arial" w:hAnsi="Arial" w:cs="Arial"/>
        </w:rPr>
        <w:t>Establish Standing Committee</w:t>
      </w:r>
    </w:p>
    <w:p w:rsidR="00F764F7" w:rsidRPr="005822CF" w:rsidRDefault="00F764F7" w:rsidP="00F764F7">
      <w:pPr>
        <w:pStyle w:val="ListParagraph"/>
        <w:numPr>
          <w:ilvl w:val="1"/>
          <w:numId w:val="12"/>
        </w:numPr>
        <w:rPr>
          <w:rFonts w:ascii="Arial" w:hAnsi="Arial" w:cs="Arial"/>
        </w:rPr>
      </w:pPr>
      <w:r w:rsidRPr="005822CF">
        <w:rPr>
          <w:rFonts w:ascii="Arial" w:hAnsi="Arial" w:cs="Arial"/>
        </w:rPr>
        <w:t>Committee to be chaired by Mayor</w:t>
      </w:r>
    </w:p>
    <w:p w:rsidR="00F764F7" w:rsidRPr="005822CF" w:rsidRDefault="00F764F7" w:rsidP="00F764F7">
      <w:pPr>
        <w:pStyle w:val="ListParagraph"/>
        <w:numPr>
          <w:ilvl w:val="1"/>
          <w:numId w:val="12"/>
        </w:numPr>
        <w:rPr>
          <w:rFonts w:ascii="Arial" w:hAnsi="Arial" w:cs="Arial"/>
        </w:rPr>
      </w:pPr>
      <w:r w:rsidRPr="005822CF">
        <w:rPr>
          <w:rFonts w:ascii="Arial" w:hAnsi="Arial" w:cs="Arial"/>
        </w:rPr>
        <w:t>Committee to make proposal to Council</w:t>
      </w:r>
    </w:p>
    <w:p w:rsidR="00F764F7" w:rsidRPr="005822CF" w:rsidRDefault="00F764F7" w:rsidP="00F764F7">
      <w:pPr>
        <w:pStyle w:val="ListParagraph"/>
        <w:ind w:left="1440"/>
        <w:rPr>
          <w:rFonts w:ascii="Arial" w:hAnsi="Arial" w:cs="Arial"/>
        </w:rPr>
      </w:pPr>
    </w:p>
    <w:p w:rsidR="00F764F7" w:rsidRPr="005822CF" w:rsidRDefault="00F764F7" w:rsidP="00F764F7">
      <w:pPr>
        <w:rPr>
          <w:rFonts w:ascii="Arial" w:hAnsi="Arial" w:cs="Arial"/>
          <w:b/>
          <w:sz w:val="22"/>
          <w:szCs w:val="22"/>
        </w:rPr>
      </w:pPr>
      <w:r w:rsidRPr="005822CF">
        <w:rPr>
          <w:rFonts w:ascii="Arial" w:hAnsi="Arial" w:cs="Arial"/>
          <w:b/>
          <w:sz w:val="22"/>
          <w:szCs w:val="22"/>
        </w:rPr>
        <w:t>WORKSHOP OUTCOMES:</w:t>
      </w:r>
    </w:p>
    <w:p w:rsidR="00F764F7" w:rsidRPr="005822CF" w:rsidRDefault="00F764F7" w:rsidP="00F764F7">
      <w:pPr>
        <w:rPr>
          <w:rFonts w:ascii="Arial" w:hAnsi="Arial" w:cs="Arial"/>
          <w:b/>
          <w:sz w:val="22"/>
          <w:szCs w:val="22"/>
        </w:rPr>
      </w:pPr>
    </w:p>
    <w:p w:rsidR="00F764F7" w:rsidRPr="005822CF" w:rsidRDefault="00F764F7" w:rsidP="00F764F7">
      <w:pPr>
        <w:rPr>
          <w:rFonts w:ascii="Arial" w:hAnsi="Arial" w:cs="Arial"/>
          <w:sz w:val="22"/>
          <w:szCs w:val="22"/>
        </w:rPr>
      </w:pPr>
      <w:r w:rsidRPr="005822CF">
        <w:rPr>
          <w:rFonts w:ascii="Arial" w:hAnsi="Arial" w:cs="Arial"/>
          <w:sz w:val="22"/>
          <w:szCs w:val="22"/>
        </w:rPr>
        <w:t>Bring report on workshop to May SPC</w:t>
      </w:r>
    </w:p>
    <w:p w:rsidR="00F764F7" w:rsidRPr="005822CF" w:rsidRDefault="00F764F7" w:rsidP="00F764F7">
      <w:pPr>
        <w:rPr>
          <w:rFonts w:ascii="Arial" w:hAnsi="Arial" w:cs="Arial"/>
          <w:sz w:val="22"/>
          <w:szCs w:val="22"/>
        </w:rPr>
      </w:pPr>
      <w:r w:rsidRPr="005822CF">
        <w:rPr>
          <w:rFonts w:ascii="Arial" w:hAnsi="Arial" w:cs="Arial"/>
          <w:sz w:val="22"/>
          <w:szCs w:val="22"/>
        </w:rPr>
        <w:t>Bring up for discussion at CPG with view to setting up Standing Committee</w:t>
      </w:r>
    </w:p>
    <w:p w:rsidR="00F764F7" w:rsidRPr="005822CF" w:rsidRDefault="00F764F7" w:rsidP="00F764F7">
      <w:pPr>
        <w:rPr>
          <w:rFonts w:ascii="Arial" w:hAnsi="Arial" w:cs="Arial"/>
          <w:sz w:val="22"/>
          <w:szCs w:val="22"/>
        </w:rPr>
      </w:pPr>
      <w:r w:rsidRPr="005822CF">
        <w:rPr>
          <w:rFonts w:ascii="Arial" w:hAnsi="Arial" w:cs="Arial"/>
          <w:sz w:val="22"/>
          <w:szCs w:val="22"/>
        </w:rPr>
        <w:t xml:space="preserve">Engage with all other relevant Directorates </w:t>
      </w:r>
    </w:p>
    <w:p w:rsidR="0000375B" w:rsidRPr="007107AA" w:rsidRDefault="0000375B" w:rsidP="0000375B">
      <w:pPr>
        <w:ind w:left="1440"/>
        <w:rPr>
          <w:rFonts w:ascii="Verdana" w:hAnsi="Verdana" w:cs="Tahoma"/>
          <w:sz w:val="20"/>
          <w:szCs w:val="20"/>
        </w:rPr>
      </w:pPr>
    </w:p>
    <w:p w:rsidR="0000375B" w:rsidRPr="007107AA" w:rsidRDefault="00444761" w:rsidP="00F764F7">
      <w:pPr>
        <w:rPr>
          <w:rFonts w:ascii="Verdana" w:hAnsi="Verdana" w:cs="Tahoma"/>
          <w:sz w:val="20"/>
          <w:szCs w:val="20"/>
        </w:rPr>
      </w:pPr>
      <w:r>
        <w:rPr>
          <w:rFonts w:ascii="Verdana" w:hAnsi="Verdana" w:cs="Tahoma"/>
          <w:sz w:val="20"/>
          <w:szCs w:val="20"/>
        </w:rPr>
        <w:t>Following a discussion it was requested that a draft policy be prepared and brought to the September meeting of the SPC.</w:t>
      </w:r>
    </w:p>
    <w:p w:rsidR="0003443B" w:rsidRDefault="0003443B" w:rsidP="00F12E6B">
      <w:pPr>
        <w:ind w:left="1440"/>
        <w:jc w:val="both"/>
        <w:rPr>
          <w:rFonts w:ascii="Verdana" w:hAnsi="Verdana" w:cs="Tahoma"/>
          <w:sz w:val="20"/>
          <w:szCs w:val="20"/>
        </w:rPr>
      </w:pPr>
    </w:p>
    <w:p w:rsidR="005822CF" w:rsidRDefault="005822CF" w:rsidP="00F12E6B">
      <w:pPr>
        <w:ind w:left="1440"/>
        <w:jc w:val="both"/>
        <w:rPr>
          <w:rFonts w:ascii="Verdana" w:hAnsi="Verdana" w:cs="Tahoma"/>
          <w:sz w:val="20"/>
          <w:szCs w:val="20"/>
        </w:rPr>
      </w:pPr>
    </w:p>
    <w:p w:rsidR="005822CF" w:rsidRDefault="005822CF" w:rsidP="00F12E6B">
      <w:pPr>
        <w:ind w:left="1440"/>
        <w:jc w:val="both"/>
        <w:rPr>
          <w:rFonts w:ascii="Verdana" w:hAnsi="Verdana" w:cs="Tahoma"/>
          <w:sz w:val="20"/>
          <w:szCs w:val="20"/>
        </w:rPr>
      </w:pPr>
    </w:p>
    <w:p w:rsidR="005822CF" w:rsidRPr="00490856" w:rsidRDefault="005822CF" w:rsidP="00F12E6B">
      <w:pPr>
        <w:ind w:left="1440"/>
        <w:jc w:val="both"/>
        <w:rPr>
          <w:rFonts w:ascii="Verdana" w:hAnsi="Verdana" w:cs="Tahoma"/>
          <w:sz w:val="20"/>
          <w:szCs w:val="20"/>
        </w:rPr>
      </w:pPr>
    </w:p>
    <w:p w:rsidR="00F05C65" w:rsidRPr="00490856" w:rsidRDefault="00F05C65" w:rsidP="00F05C65">
      <w:pPr>
        <w:ind w:left="1440"/>
        <w:rPr>
          <w:rFonts w:ascii="Verdana" w:hAnsi="Verdana" w:cs="Tahoma"/>
          <w:sz w:val="20"/>
          <w:szCs w:val="20"/>
        </w:rPr>
      </w:pPr>
    </w:p>
    <w:p w:rsidR="00F05C65" w:rsidRPr="00490856" w:rsidRDefault="00F764F7" w:rsidP="0082770F">
      <w:pPr>
        <w:rPr>
          <w:rFonts w:ascii="Verdana" w:hAnsi="Verdana" w:cs="Tahoma"/>
          <w:b/>
          <w:sz w:val="20"/>
          <w:szCs w:val="20"/>
          <w:u w:val="single"/>
        </w:rPr>
      </w:pPr>
      <w:r>
        <w:rPr>
          <w:rFonts w:ascii="Verdana" w:hAnsi="Verdana" w:cs="Tahoma"/>
          <w:b/>
          <w:sz w:val="20"/>
          <w:szCs w:val="20"/>
          <w:u w:val="single"/>
        </w:rPr>
        <w:t>H.I.6</w:t>
      </w:r>
      <w:r w:rsidR="008A6A80">
        <w:rPr>
          <w:rFonts w:ascii="Verdana" w:hAnsi="Verdana" w:cs="Tahoma"/>
          <w:b/>
          <w:sz w:val="20"/>
          <w:szCs w:val="20"/>
          <w:u w:val="single"/>
        </w:rPr>
        <w:t>. Western Orbital Road /N4/N7 Study U</w:t>
      </w:r>
      <w:r w:rsidR="007D478A">
        <w:rPr>
          <w:rFonts w:ascii="Verdana" w:hAnsi="Verdana" w:cs="Tahoma"/>
          <w:b/>
          <w:sz w:val="20"/>
          <w:szCs w:val="20"/>
          <w:u w:val="single"/>
        </w:rPr>
        <w:t>pdate</w:t>
      </w:r>
      <w:r w:rsidR="00F05C65" w:rsidRPr="00490856">
        <w:rPr>
          <w:rFonts w:ascii="Verdana" w:hAnsi="Verdana" w:cs="Tahoma"/>
          <w:b/>
          <w:sz w:val="20"/>
          <w:szCs w:val="20"/>
          <w:u w:val="single"/>
        </w:rPr>
        <w:t>.</w:t>
      </w:r>
    </w:p>
    <w:p w:rsidR="00F05C65" w:rsidRDefault="00F05C65" w:rsidP="00F05C65">
      <w:pPr>
        <w:ind w:left="1440"/>
        <w:rPr>
          <w:rFonts w:ascii="Verdana" w:hAnsi="Verdana" w:cs="Tahoma"/>
          <w:b/>
          <w:sz w:val="20"/>
          <w:szCs w:val="20"/>
        </w:rPr>
      </w:pPr>
    </w:p>
    <w:p w:rsidR="0000375B" w:rsidRPr="0000375B" w:rsidRDefault="00CF7422" w:rsidP="00444761">
      <w:pPr>
        <w:jc w:val="both"/>
        <w:rPr>
          <w:rFonts w:ascii="Arial" w:hAnsi="Arial" w:cs="Arial"/>
          <w:b/>
          <w:bCs/>
          <w:color w:val="333333"/>
          <w:lang w:val="en" w:eastAsia="en-IE"/>
        </w:rPr>
      </w:pPr>
      <w:r>
        <w:rPr>
          <w:rFonts w:ascii="Verdana" w:hAnsi="Verdana" w:cs="Tahoma"/>
          <w:sz w:val="20"/>
          <w:szCs w:val="20"/>
        </w:rPr>
        <w:t xml:space="preserve">Mr. Eddie Taaffe, Director of Services updated the Committee. Cllr. W. Lavelle requested that members be kept informed of any developments and that </w:t>
      </w:r>
      <w:r w:rsidR="00444761">
        <w:rPr>
          <w:rFonts w:ascii="Verdana" w:hAnsi="Verdana" w:cs="Tahoma"/>
          <w:sz w:val="20"/>
          <w:szCs w:val="20"/>
        </w:rPr>
        <w:t xml:space="preserve">when the Councils new Development Plan comes into force that </w:t>
      </w:r>
      <w:r>
        <w:rPr>
          <w:rFonts w:ascii="Verdana" w:hAnsi="Verdana" w:cs="Tahoma"/>
          <w:sz w:val="20"/>
          <w:szCs w:val="20"/>
        </w:rPr>
        <w:t xml:space="preserve">TII be written to </w:t>
      </w:r>
      <w:r w:rsidR="00444761">
        <w:rPr>
          <w:rFonts w:ascii="Verdana" w:hAnsi="Verdana" w:cs="Tahoma"/>
          <w:sz w:val="20"/>
          <w:szCs w:val="20"/>
        </w:rPr>
        <w:t>requesting an update on their plans for this Road.</w:t>
      </w:r>
    </w:p>
    <w:p w:rsidR="00A214DE" w:rsidRDefault="00A214DE" w:rsidP="00F05C65">
      <w:pPr>
        <w:ind w:left="1440"/>
        <w:rPr>
          <w:rFonts w:ascii="Verdana" w:hAnsi="Verdana" w:cs="Tahoma"/>
          <w:sz w:val="20"/>
          <w:szCs w:val="20"/>
        </w:rPr>
      </w:pPr>
    </w:p>
    <w:p w:rsidR="000C5410" w:rsidRDefault="000C5410" w:rsidP="00F05C65">
      <w:pPr>
        <w:ind w:left="1440"/>
        <w:rPr>
          <w:rFonts w:ascii="Verdana" w:hAnsi="Verdana" w:cs="Tahoma"/>
          <w:sz w:val="20"/>
          <w:szCs w:val="20"/>
        </w:rPr>
      </w:pPr>
    </w:p>
    <w:p w:rsidR="008A6A80" w:rsidRDefault="008A6A80" w:rsidP="00F05C65">
      <w:pPr>
        <w:ind w:left="1440"/>
        <w:rPr>
          <w:rFonts w:ascii="Verdana" w:hAnsi="Verdana" w:cs="Tahoma"/>
          <w:b/>
          <w:sz w:val="20"/>
          <w:szCs w:val="20"/>
        </w:rPr>
      </w:pPr>
    </w:p>
    <w:p w:rsidR="008A6A80" w:rsidRDefault="008A6A80" w:rsidP="0082770F">
      <w:pPr>
        <w:rPr>
          <w:rFonts w:ascii="Verdana" w:hAnsi="Verdana" w:cs="Tahoma"/>
          <w:b/>
          <w:sz w:val="20"/>
          <w:szCs w:val="20"/>
          <w:u w:val="single"/>
        </w:rPr>
      </w:pPr>
      <w:r w:rsidRPr="00A214DE">
        <w:rPr>
          <w:rFonts w:ascii="Verdana" w:hAnsi="Verdana" w:cs="Tahoma"/>
          <w:b/>
          <w:sz w:val="20"/>
          <w:szCs w:val="20"/>
          <w:u w:val="single"/>
        </w:rPr>
        <w:t>H.I.</w:t>
      </w:r>
      <w:r w:rsidR="00CF7422">
        <w:rPr>
          <w:rFonts w:ascii="Verdana" w:hAnsi="Verdana" w:cs="Tahoma"/>
          <w:b/>
          <w:sz w:val="20"/>
          <w:szCs w:val="20"/>
          <w:u w:val="single"/>
        </w:rPr>
        <w:t>7</w:t>
      </w:r>
      <w:r w:rsidRPr="00A214DE">
        <w:rPr>
          <w:rFonts w:ascii="Verdana" w:hAnsi="Verdana" w:cs="Tahoma"/>
          <w:b/>
          <w:sz w:val="20"/>
          <w:szCs w:val="20"/>
          <w:u w:val="single"/>
        </w:rPr>
        <w:t xml:space="preserve"> </w:t>
      </w:r>
      <w:r>
        <w:rPr>
          <w:rFonts w:ascii="Verdana" w:hAnsi="Verdana" w:cs="Tahoma"/>
          <w:b/>
          <w:sz w:val="20"/>
          <w:szCs w:val="20"/>
          <w:u w:val="single"/>
        </w:rPr>
        <w:t xml:space="preserve"> A.O.B.</w:t>
      </w:r>
    </w:p>
    <w:p w:rsidR="008A6A80" w:rsidRDefault="008A6A80" w:rsidP="008A6A80">
      <w:pPr>
        <w:ind w:left="1440"/>
        <w:rPr>
          <w:rFonts w:ascii="Verdana" w:hAnsi="Verdana" w:cs="Tahoma"/>
          <w:b/>
          <w:sz w:val="20"/>
          <w:szCs w:val="20"/>
          <w:u w:val="single"/>
        </w:rPr>
      </w:pPr>
    </w:p>
    <w:p w:rsidR="000262A0" w:rsidRDefault="000262A0" w:rsidP="008A6A80">
      <w:pPr>
        <w:ind w:left="1440"/>
        <w:rPr>
          <w:rFonts w:ascii="Verdana" w:hAnsi="Verdana" w:cs="Tahoma"/>
          <w:sz w:val="20"/>
          <w:szCs w:val="20"/>
        </w:rPr>
      </w:pPr>
    </w:p>
    <w:p w:rsidR="000262A0" w:rsidRPr="008A6A80" w:rsidRDefault="00CF7422" w:rsidP="0082770F">
      <w:pPr>
        <w:rPr>
          <w:rFonts w:ascii="Verdana" w:hAnsi="Verdana" w:cs="Tahoma"/>
          <w:sz w:val="20"/>
          <w:szCs w:val="20"/>
        </w:rPr>
      </w:pPr>
      <w:r>
        <w:rPr>
          <w:rFonts w:ascii="Verdana" w:hAnsi="Verdana" w:cs="Tahoma"/>
          <w:sz w:val="20"/>
          <w:szCs w:val="20"/>
        </w:rPr>
        <w:t>No business</w:t>
      </w:r>
    </w:p>
    <w:p w:rsidR="008A6A80" w:rsidRDefault="008A6A80" w:rsidP="00F05C65">
      <w:pPr>
        <w:ind w:left="1440"/>
        <w:rPr>
          <w:rFonts w:ascii="Verdana" w:hAnsi="Verdana" w:cs="Tahoma"/>
          <w:b/>
          <w:sz w:val="20"/>
          <w:szCs w:val="20"/>
        </w:rPr>
      </w:pPr>
    </w:p>
    <w:p w:rsidR="008A6A80" w:rsidRPr="00636F22" w:rsidRDefault="008A6A80" w:rsidP="00F05C65">
      <w:pPr>
        <w:ind w:left="1440"/>
        <w:rPr>
          <w:rFonts w:ascii="Verdana" w:hAnsi="Verdana" w:cs="Tahoma"/>
          <w:b/>
          <w:sz w:val="20"/>
          <w:szCs w:val="20"/>
        </w:rPr>
      </w:pPr>
    </w:p>
    <w:p w:rsidR="00F05C65" w:rsidRDefault="004932C2" w:rsidP="0082770F">
      <w:pPr>
        <w:rPr>
          <w:rFonts w:ascii="Verdana" w:hAnsi="Verdana" w:cs="Tahoma"/>
          <w:b/>
          <w:sz w:val="20"/>
          <w:szCs w:val="20"/>
        </w:rPr>
      </w:pPr>
      <w:r w:rsidRPr="00636F22">
        <w:rPr>
          <w:rFonts w:ascii="Verdana" w:hAnsi="Verdana" w:cs="Tahoma"/>
          <w:b/>
          <w:sz w:val="20"/>
          <w:szCs w:val="20"/>
        </w:rPr>
        <w:t>The meeting concluded at 7.</w:t>
      </w:r>
      <w:r w:rsidR="00F12E6B">
        <w:rPr>
          <w:rFonts w:ascii="Verdana" w:hAnsi="Verdana" w:cs="Tahoma"/>
          <w:b/>
          <w:sz w:val="20"/>
          <w:szCs w:val="20"/>
        </w:rPr>
        <w:t>2</w:t>
      </w:r>
      <w:r w:rsidRPr="00636F22">
        <w:rPr>
          <w:rFonts w:ascii="Verdana" w:hAnsi="Verdana" w:cs="Tahoma"/>
          <w:b/>
          <w:sz w:val="20"/>
          <w:szCs w:val="20"/>
        </w:rPr>
        <w:t>5</w:t>
      </w:r>
      <w:r w:rsidR="00F05C65" w:rsidRPr="00636F22">
        <w:rPr>
          <w:rFonts w:ascii="Verdana" w:hAnsi="Verdana" w:cs="Tahoma"/>
          <w:b/>
          <w:sz w:val="20"/>
          <w:szCs w:val="20"/>
        </w:rPr>
        <w:t xml:space="preserve"> p.m.</w:t>
      </w:r>
    </w:p>
    <w:p w:rsidR="006866EB" w:rsidRDefault="006866EB" w:rsidP="0082770F">
      <w:pPr>
        <w:rPr>
          <w:rFonts w:ascii="Verdana" w:hAnsi="Verdana" w:cs="Tahoma"/>
          <w:b/>
          <w:sz w:val="20"/>
          <w:szCs w:val="20"/>
        </w:rPr>
      </w:pPr>
    </w:p>
    <w:p w:rsidR="006866EB" w:rsidRDefault="006866EB" w:rsidP="0082770F">
      <w:pPr>
        <w:rPr>
          <w:rFonts w:ascii="Verdana" w:hAnsi="Verdana" w:cs="Tahoma"/>
          <w:b/>
          <w:sz w:val="20"/>
          <w:szCs w:val="20"/>
        </w:rPr>
      </w:pPr>
    </w:p>
    <w:p w:rsidR="006866EB" w:rsidRDefault="006866EB" w:rsidP="0082770F">
      <w:pPr>
        <w:rPr>
          <w:rFonts w:ascii="Verdana" w:hAnsi="Verdana" w:cs="Tahoma"/>
          <w:b/>
          <w:sz w:val="20"/>
          <w:szCs w:val="20"/>
        </w:rPr>
      </w:pPr>
    </w:p>
    <w:p w:rsidR="006866EB" w:rsidRPr="00636F22" w:rsidRDefault="006866EB" w:rsidP="0082770F">
      <w:pPr>
        <w:rPr>
          <w:rFonts w:ascii="Verdana" w:hAnsi="Verdana" w:cs="Tahoma"/>
          <w:b/>
          <w:sz w:val="20"/>
          <w:szCs w:val="20"/>
        </w:rPr>
      </w:pPr>
      <w:r>
        <w:rPr>
          <w:rFonts w:ascii="Verdana" w:hAnsi="Verdana" w:cs="Tahoma"/>
          <w:b/>
          <w:sz w:val="20"/>
          <w:szCs w:val="20"/>
        </w:rPr>
        <w:t>_______________</w:t>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r>
      <w:r>
        <w:rPr>
          <w:rFonts w:ascii="Verdana" w:hAnsi="Verdana" w:cs="Tahoma"/>
          <w:b/>
          <w:sz w:val="20"/>
          <w:szCs w:val="20"/>
        </w:rPr>
        <w:softHyphen/>
        <w:t>________________</w:t>
      </w:r>
    </w:p>
    <w:p w:rsidR="00F05C65" w:rsidRPr="006866EB" w:rsidRDefault="006866EB" w:rsidP="00F05C65">
      <w:pPr>
        <w:tabs>
          <w:tab w:val="left" w:pos="0"/>
          <w:tab w:val="left" w:pos="180"/>
          <w:tab w:val="left" w:pos="720"/>
        </w:tabs>
        <w:rPr>
          <w:rFonts w:ascii="Verdana" w:hAnsi="Verdana" w:cs="Tahoma"/>
          <w:sz w:val="20"/>
          <w:szCs w:val="20"/>
        </w:rPr>
      </w:pPr>
      <w:r w:rsidRPr="006866EB">
        <w:rPr>
          <w:rFonts w:ascii="Verdana" w:hAnsi="Verdana" w:cs="Tahoma"/>
          <w:sz w:val="20"/>
          <w:szCs w:val="20"/>
        </w:rPr>
        <w:t>Signed</w:t>
      </w:r>
      <w:r w:rsidRPr="006866EB">
        <w:rPr>
          <w:rFonts w:ascii="Verdana" w:hAnsi="Verdana" w:cs="Tahoma"/>
          <w:sz w:val="20"/>
          <w:szCs w:val="20"/>
        </w:rPr>
        <w:tab/>
      </w:r>
      <w:r w:rsidRPr="006866EB">
        <w:rPr>
          <w:rFonts w:ascii="Verdana" w:hAnsi="Verdana" w:cs="Tahoma"/>
          <w:sz w:val="20"/>
          <w:szCs w:val="20"/>
        </w:rPr>
        <w:tab/>
      </w:r>
      <w:r w:rsidRPr="006866EB">
        <w:rPr>
          <w:rFonts w:ascii="Verdana" w:hAnsi="Verdana" w:cs="Tahoma"/>
          <w:sz w:val="20"/>
          <w:szCs w:val="20"/>
        </w:rPr>
        <w:tab/>
      </w:r>
      <w:r w:rsidRPr="006866EB">
        <w:rPr>
          <w:rFonts w:ascii="Verdana" w:hAnsi="Verdana" w:cs="Tahoma"/>
          <w:sz w:val="20"/>
          <w:szCs w:val="20"/>
        </w:rPr>
        <w:tab/>
      </w:r>
      <w:r w:rsidRPr="006866EB">
        <w:rPr>
          <w:rFonts w:ascii="Verdana" w:hAnsi="Verdana" w:cs="Tahoma"/>
          <w:sz w:val="20"/>
          <w:szCs w:val="20"/>
        </w:rPr>
        <w:tab/>
      </w:r>
      <w:r w:rsidRPr="006866EB">
        <w:rPr>
          <w:rFonts w:ascii="Verdana" w:hAnsi="Verdana" w:cs="Tahoma"/>
          <w:sz w:val="20"/>
          <w:szCs w:val="20"/>
        </w:rPr>
        <w:tab/>
      </w:r>
      <w:r w:rsidRPr="006866EB">
        <w:rPr>
          <w:rFonts w:ascii="Verdana" w:hAnsi="Verdana" w:cs="Tahoma"/>
          <w:sz w:val="20"/>
          <w:szCs w:val="20"/>
        </w:rPr>
        <w:tab/>
        <w:t>Date</w:t>
      </w:r>
    </w:p>
    <w:p w:rsidR="00CD5970" w:rsidRDefault="00CD5970">
      <w:pPr>
        <w:pStyle w:val="Heading1"/>
        <w:spacing w:before="0" w:beforeAutospacing="0" w:after="0" w:afterAutospacing="0"/>
        <w:jc w:val="center"/>
        <w:rPr>
          <w:vanish/>
        </w:rPr>
      </w:pPr>
    </w:p>
    <w:p w:rsidR="00CD5970" w:rsidRDefault="00CD5970">
      <w:pPr>
        <w:pStyle w:val="Heading1"/>
        <w:spacing w:before="0" w:beforeAutospacing="0" w:after="0" w:afterAutospacing="0"/>
        <w:jc w:val="center"/>
        <w:rPr>
          <w:vanish/>
        </w:rPr>
      </w:pPr>
    </w:p>
    <w:p w:rsidR="00CD5970" w:rsidRDefault="00CD5970"/>
    <w:sectPr w:rsidR="00CD59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C1D"/>
    <w:multiLevelType w:val="hybridMultilevel"/>
    <w:tmpl w:val="9A6CA9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1B2C32"/>
    <w:multiLevelType w:val="multilevel"/>
    <w:tmpl w:val="4ADE7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C8309C"/>
    <w:multiLevelType w:val="hybridMultilevel"/>
    <w:tmpl w:val="2C401B1C"/>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E946C68"/>
    <w:multiLevelType w:val="multilevel"/>
    <w:tmpl w:val="364C5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E7077"/>
    <w:multiLevelType w:val="hybridMultilevel"/>
    <w:tmpl w:val="485455B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A53EE5"/>
    <w:multiLevelType w:val="hybridMultilevel"/>
    <w:tmpl w:val="2E4A2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126D78"/>
    <w:multiLevelType w:val="hybridMultilevel"/>
    <w:tmpl w:val="B6464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63C6609"/>
    <w:multiLevelType w:val="hybridMultilevel"/>
    <w:tmpl w:val="5452543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32F199B"/>
    <w:multiLevelType w:val="hybridMultilevel"/>
    <w:tmpl w:val="1512929E"/>
    <w:lvl w:ilvl="0" w:tplc="DB9A57A6">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4AC35D00"/>
    <w:multiLevelType w:val="multilevel"/>
    <w:tmpl w:val="3B5816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C4222"/>
    <w:multiLevelType w:val="hybridMultilevel"/>
    <w:tmpl w:val="9EA6C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79F5513"/>
    <w:multiLevelType w:val="hybridMultilevel"/>
    <w:tmpl w:val="4A3A17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1"/>
  </w:num>
  <w:num w:numId="5">
    <w:abstractNumId w:val="9"/>
  </w:num>
  <w:num w:numId="6">
    <w:abstractNumId w:val="2"/>
  </w:num>
  <w:num w:numId="7">
    <w:abstractNumId w:val="3"/>
  </w:num>
  <w:num w:numId="8">
    <w:abstractNumId w:val="10"/>
  </w:num>
  <w:num w:numId="9">
    <w:abstractNumId w:val="0"/>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E9"/>
    <w:rsid w:val="0000375B"/>
    <w:rsid w:val="0000576A"/>
    <w:rsid w:val="000262A0"/>
    <w:rsid w:val="0003443B"/>
    <w:rsid w:val="000429DD"/>
    <w:rsid w:val="000760CA"/>
    <w:rsid w:val="00084117"/>
    <w:rsid w:val="000B62A6"/>
    <w:rsid w:val="000C5410"/>
    <w:rsid w:val="001224E6"/>
    <w:rsid w:val="00167152"/>
    <w:rsid w:val="0017179E"/>
    <w:rsid w:val="00193142"/>
    <w:rsid w:val="001B61B2"/>
    <w:rsid w:val="001C61A5"/>
    <w:rsid w:val="00271497"/>
    <w:rsid w:val="00295B8F"/>
    <w:rsid w:val="002A43EA"/>
    <w:rsid w:val="00384CDF"/>
    <w:rsid w:val="003944AB"/>
    <w:rsid w:val="00396617"/>
    <w:rsid w:val="003C1B71"/>
    <w:rsid w:val="003D0C5C"/>
    <w:rsid w:val="00441F0C"/>
    <w:rsid w:val="00444761"/>
    <w:rsid w:val="004932C2"/>
    <w:rsid w:val="00546D4D"/>
    <w:rsid w:val="005822CF"/>
    <w:rsid w:val="006057E9"/>
    <w:rsid w:val="00636F22"/>
    <w:rsid w:val="006728EA"/>
    <w:rsid w:val="0067330B"/>
    <w:rsid w:val="006866EB"/>
    <w:rsid w:val="006B63DD"/>
    <w:rsid w:val="006C567A"/>
    <w:rsid w:val="006F43C9"/>
    <w:rsid w:val="00705C97"/>
    <w:rsid w:val="007107AA"/>
    <w:rsid w:val="00717E89"/>
    <w:rsid w:val="0074073F"/>
    <w:rsid w:val="00760D49"/>
    <w:rsid w:val="0076221C"/>
    <w:rsid w:val="007D478A"/>
    <w:rsid w:val="0082237C"/>
    <w:rsid w:val="0082770F"/>
    <w:rsid w:val="008318C2"/>
    <w:rsid w:val="00856B8B"/>
    <w:rsid w:val="008A6A80"/>
    <w:rsid w:val="008A7FDD"/>
    <w:rsid w:val="00935248"/>
    <w:rsid w:val="00935580"/>
    <w:rsid w:val="009654DE"/>
    <w:rsid w:val="00975B7B"/>
    <w:rsid w:val="00983946"/>
    <w:rsid w:val="009B0134"/>
    <w:rsid w:val="009F6B99"/>
    <w:rsid w:val="00A214DE"/>
    <w:rsid w:val="00A2689F"/>
    <w:rsid w:val="00A43F31"/>
    <w:rsid w:val="00A527D7"/>
    <w:rsid w:val="00A758D5"/>
    <w:rsid w:val="00A828A1"/>
    <w:rsid w:val="00A86E68"/>
    <w:rsid w:val="00AC6FDF"/>
    <w:rsid w:val="00B0702C"/>
    <w:rsid w:val="00B544ED"/>
    <w:rsid w:val="00BD66CE"/>
    <w:rsid w:val="00C05C8C"/>
    <w:rsid w:val="00C60E6F"/>
    <w:rsid w:val="00C723DB"/>
    <w:rsid w:val="00C81C2B"/>
    <w:rsid w:val="00C81E86"/>
    <w:rsid w:val="00CD5970"/>
    <w:rsid w:val="00CF18C6"/>
    <w:rsid w:val="00CF4C3C"/>
    <w:rsid w:val="00CF7422"/>
    <w:rsid w:val="00DA7B81"/>
    <w:rsid w:val="00DE6263"/>
    <w:rsid w:val="00E06ABA"/>
    <w:rsid w:val="00E9164E"/>
    <w:rsid w:val="00E94741"/>
    <w:rsid w:val="00EA0492"/>
    <w:rsid w:val="00EA0B17"/>
    <w:rsid w:val="00EB025F"/>
    <w:rsid w:val="00F05C65"/>
    <w:rsid w:val="00F12E6B"/>
    <w:rsid w:val="00F3645F"/>
    <w:rsid w:val="00F45937"/>
    <w:rsid w:val="00F764F7"/>
    <w:rsid w:val="00F81CD1"/>
    <w:rsid w:val="00FD55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9B4B96D9-717A-4608-AB91-6D596B57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type">
    <w:name w:val="itemtype"/>
    <w:basedOn w:val="DefaultParagraphFont"/>
  </w:style>
  <w:style w:type="character" w:styleId="Hyperlink">
    <w:name w:val="Hyperlink"/>
    <w:rPr>
      <w:color w:val="0000FF"/>
      <w:u w:val="single"/>
    </w:rPr>
  </w:style>
  <w:style w:type="character" w:styleId="FollowedHyperlink">
    <w:name w:val="FollowedHyperlink"/>
    <w:rPr>
      <w:color w:val="0000FF"/>
      <w:u w:val="single"/>
    </w:rPr>
  </w:style>
  <w:style w:type="paragraph" w:styleId="NormalWeb">
    <w:name w:val="Normal (Web)"/>
    <w:basedOn w:val="Normal"/>
    <w:link w:val="NormalWebChar"/>
    <w:uiPriority w:val="99"/>
    <w:pPr>
      <w:spacing w:before="100" w:beforeAutospacing="1" w:after="100" w:afterAutospacing="1"/>
    </w:pPr>
  </w:style>
  <w:style w:type="character" w:styleId="Strong">
    <w:name w:val="Strong"/>
    <w:uiPriority w:val="22"/>
    <w:qFormat/>
    <w:rsid w:val="00F05C65"/>
    <w:rPr>
      <w:b/>
      <w:bCs/>
    </w:rPr>
  </w:style>
  <w:style w:type="character" w:customStyle="1" w:styleId="NormalWebChar">
    <w:name w:val="Normal (Web) Char"/>
    <w:link w:val="NormalWeb"/>
    <w:rsid w:val="00F05C65"/>
    <w:rPr>
      <w:sz w:val="24"/>
      <w:szCs w:val="24"/>
      <w:lang w:val="en-GB" w:eastAsia="en-GB" w:bidi="ar-SA"/>
    </w:rPr>
  </w:style>
  <w:style w:type="paragraph" w:customStyle="1" w:styleId="replyheader">
    <w:name w:val="replyheader"/>
    <w:basedOn w:val="Normal"/>
    <w:rsid w:val="00F05C65"/>
    <w:pPr>
      <w:spacing w:before="100" w:beforeAutospacing="1" w:after="100" w:afterAutospacing="1"/>
      <w:jc w:val="center"/>
    </w:pPr>
    <w:rPr>
      <w:b/>
      <w:bCs/>
      <w:sz w:val="31"/>
      <w:szCs w:val="31"/>
      <w:u w:val="single"/>
    </w:rPr>
  </w:style>
  <w:style w:type="paragraph" w:customStyle="1" w:styleId="replyimage">
    <w:name w:val="replyimage"/>
    <w:basedOn w:val="Normal"/>
    <w:rsid w:val="00F05C65"/>
    <w:pPr>
      <w:spacing w:before="300" w:after="300"/>
      <w:jc w:val="center"/>
    </w:pPr>
  </w:style>
  <w:style w:type="paragraph" w:customStyle="1" w:styleId="replymain">
    <w:name w:val="replymain"/>
    <w:basedOn w:val="Normal"/>
    <w:rsid w:val="00F05C65"/>
    <w:pPr>
      <w:spacing w:before="100" w:beforeAutospacing="1" w:after="100" w:afterAutospacing="1"/>
      <w:jc w:val="center"/>
    </w:pPr>
    <w:rPr>
      <w:b/>
      <w:bCs/>
      <w:u w:val="single"/>
    </w:rPr>
  </w:style>
  <w:style w:type="paragraph" w:styleId="BalloonText">
    <w:name w:val="Balloon Text"/>
    <w:basedOn w:val="Normal"/>
    <w:link w:val="BalloonTextChar"/>
    <w:rsid w:val="00A86E68"/>
    <w:rPr>
      <w:rFonts w:ascii="Segoe UI" w:hAnsi="Segoe UI" w:cs="Segoe UI"/>
      <w:sz w:val="18"/>
      <w:szCs w:val="18"/>
    </w:rPr>
  </w:style>
  <w:style w:type="character" w:customStyle="1" w:styleId="BalloonTextChar">
    <w:name w:val="Balloon Text Char"/>
    <w:link w:val="BalloonText"/>
    <w:rsid w:val="00A86E68"/>
    <w:rPr>
      <w:rFonts w:ascii="Segoe UI" w:hAnsi="Segoe UI" w:cs="Segoe UI"/>
      <w:sz w:val="18"/>
      <w:szCs w:val="18"/>
      <w:lang w:val="en-GB" w:eastAsia="en-GB"/>
    </w:rPr>
  </w:style>
  <w:style w:type="paragraph" w:styleId="ListParagraph">
    <w:name w:val="List Paragraph"/>
    <w:basedOn w:val="Normal"/>
    <w:uiPriority w:val="34"/>
    <w:qFormat/>
    <w:rsid w:val="007D478A"/>
    <w:pPr>
      <w:spacing w:after="160" w:line="259" w:lineRule="auto"/>
      <w:ind w:left="720"/>
      <w:contextualSpacing/>
    </w:pPr>
    <w:rPr>
      <w:rFonts w:ascii="Calibri" w:eastAsia="Calibri" w:hAnsi="Calibri"/>
      <w:sz w:val="22"/>
      <w:szCs w:val="22"/>
      <w:lang w:val="en-IE" w:eastAsia="en-US"/>
    </w:rPr>
  </w:style>
  <w:style w:type="character" w:customStyle="1" w:styleId="underline1">
    <w:name w:val="underline1"/>
    <w:rsid w:val="00717E89"/>
    <w:rPr>
      <w:u w:val="single"/>
    </w:rPr>
  </w:style>
  <w:style w:type="table" w:styleId="TableGrid">
    <w:name w:val="Table Grid"/>
    <w:basedOn w:val="TableNormal"/>
    <w:uiPriority w:val="39"/>
    <w:rsid w:val="000037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64F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2208</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Land Use Planning and Transportation SPC Meeting May15</vt:lpstr>
    </vt:vector>
  </TitlesOfParts>
  <Company>South Dublin County Council</Company>
  <LinksUpToDate>false</LinksUpToDate>
  <CharactersWithSpaces>15153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Use Planning and Transportation SPC Meeting May15</dc:title>
  <dc:subject/>
  <dc:creator>sdcc</dc:creator>
  <cp:keywords/>
  <dc:description/>
  <cp:lastModifiedBy>Barbara Reilly</cp:lastModifiedBy>
  <cp:revision>3</cp:revision>
  <cp:lastPrinted>2015-09-24T08:47:00Z</cp:lastPrinted>
  <dcterms:created xsi:type="dcterms:W3CDTF">2016-10-10T15:06:00Z</dcterms:created>
  <dcterms:modified xsi:type="dcterms:W3CDTF">2016-10-10T15:06:00Z</dcterms:modified>
</cp:coreProperties>
</file>