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788" w:rsidRPr="00292820" w:rsidRDefault="007A28FE">
      <w:pPr>
        <w:rPr>
          <w:b/>
        </w:rPr>
      </w:pPr>
      <w:bookmarkStart w:id="0" w:name="_GoBack"/>
      <w:bookmarkEnd w:id="0"/>
      <w:r w:rsidRPr="00292820">
        <w:rPr>
          <w:b/>
        </w:rPr>
        <w:t>Minute Housing Sub-Group Meeting</w:t>
      </w:r>
    </w:p>
    <w:p w:rsidR="007A28FE" w:rsidRDefault="007A28FE"/>
    <w:p w:rsidR="007A28FE" w:rsidRPr="00292820" w:rsidRDefault="007A28FE">
      <w:pPr>
        <w:rPr>
          <w:b/>
        </w:rPr>
      </w:pPr>
      <w:r w:rsidRPr="00292820">
        <w:rPr>
          <w:b/>
        </w:rPr>
        <w:t xml:space="preserve">Housing Supply &amp; </w:t>
      </w:r>
      <w:proofErr w:type="gramStart"/>
      <w:r w:rsidRPr="00292820">
        <w:rPr>
          <w:b/>
        </w:rPr>
        <w:t>Homelessness  4</w:t>
      </w:r>
      <w:r w:rsidRPr="00292820">
        <w:rPr>
          <w:b/>
          <w:vertAlign w:val="superscript"/>
        </w:rPr>
        <w:t>th</w:t>
      </w:r>
      <w:proofErr w:type="gramEnd"/>
      <w:r w:rsidRPr="00292820">
        <w:rPr>
          <w:b/>
        </w:rPr>
        <w:t xml:space="preserve"> December 2015   - Housing Conference Room</w:t>
      </w:r>
    </w:p>
    <w:p w:rsidR="007A28FE" w:rsidRDefault="007A28FE"/>
    <w:p w:rsidR="007A28FE" w:rsidRDefault="007A28FE">
      <w:r>
        <w:t>Present:</w:t>
      </w:r>
    </w:p>
    <w:p w:rsidR="007A28FE" w:rsidRDefault="007A28FE"/>
    <w:p w:rsidR="007A28FE" w:rsidRDefault="007A28FE">
      <w:r>
        <w:t>Cllrs Cathal King (Chair)</w:t>
      </w:r>
    </w:p>
    <w:p w:rsidR="007A28FE" w:rsidRDefault="007A28FE">
      <w:r>
        <w:t>Cllr Kieran Mahon</w:t>
      </w:r>
    </w:p>
    <w:p w:rsidR="007A28FE" w:rsidRDefault="007A28FE">
      <w:proofErr w:type="gramStart"/>
      <w:r>
        <w:t>Trish  Nolan</w:t>
      </w:r>
      <w:proofErr w:type="gramEnd"/>
      <w:r>
        <w:t xml:space="preserve"> SDCC Volunteer</w:t>
      </w:r>
      <w:r w:rsidR="00CA19B8">
        <w:t xml:space="preserve"> Services</w:t>
      </w:r>
    </w:p>
    <w:p w:rsidR="007A28FE" w:rsidRDefault="007A28FE">
      <w:r>
        <w:t xml:space="preserve">Sharon </w:t>
      </w:r>
      <w:proofErr w:type="spellStart"/>
      <w:r w:rsidR="00CA19B8">
        <w:t>Harty</w:t>
      </w:r>
      <w:proofErr w:type="spellEnd"/>
      <w:r w:rsidR="00CA19B8">
        <w:t xml:space="preserve"> C.A.S.P.</w:t>
      </w:r>
    </w:p>
    <w:p w:rsidR="00292820" w:rsidRDefault="00292820"/>
    <w:p w:rsidR="00292820" w:rsidRDefault="00292820">
      <w:proofErr w:type="spellStart"/>
      <w:r>
        <w:t>YDervan</w:t>
      </w:r>
      <w:proofErr w:type="spellEnd"/>
      <w:r>
        <w:t xml:space="preserve"> &amp; Alison Scanlon SDCC</w:t>
      </w:r>
    </w:p>
    <w:p w:rsidR="00292820" w:rsidRDefault="00292820"/>
    <w:p w:rsidR="007A28FE" w:rsidRDefault="00292820">
      <w:r>
        <w:t xml:space="preserve">Apologies:   </w:t>
      </w:r>
      <w:r w:rsidR="00CA19B8">
        <w:t xml:space="preserve"> </w:t>
      </w:r>
    </w:p>
    <w:p w:rsidR="007A28FE" w:rsidRDefault="007A28FE">
      <w:r>
        <w:t>Matters Arising</w:t>
      </w:r>
    </w:p>
    <w:p w:rsidR="007A28FE" w:rsidRDefault="007A28FE"/>
    <w:p w:rsidR="00292820" w:rsidRDefault="00292820">
      <w:pPr>
        <w:rPr>
          <w:b/>
        </w:rPr>
      </w:pPr>
      <w:r w:rsidRPr="00292820">
        <w:rPr>
          <w:b/>
        </w:rPr>
        <w:t>Housing Demand</w:t>
      </w:r>
    </w:p>
    <w:p w:rsidR="00292820" w:rsidRDefault="00292820">
      <w:pPr>
        <w:rPr>
          <w:b/>
        </w:rPr>
      </w:pPr>
    </w:p>
    <w:p w:rsidR="007A28FE" w:rsidRDefault="00292820">
      <w:r>
        <w:rPr>
          <w:b/>
        </w:rPr>
        <w:t xml:space="preserve">Profile housing demand noted:  </w:t>
      </w:r>
      <w:r w:rsidR="007A28FE">
        <w:t xml:space="preserve">in particular demand for one bedrooms ; noted  need to consider acquisition, construction, of one beds via all social housing  vehicles  including Part V111, Part V and pro-active management of existing housing stock – via promotion of </w:t>
      </w:r>
      <w:proofErr w:type="spellStart"/>
      <w:r w:rsidR="007A28FE">
        <w:t>down sizing</w:t>
      </w:r>
      <w:proofErr w:type="spellEnd"/>
      <w:r w:rsidR="007A28FE">
        <w:t xml:space="preserve"> , designated OAP sites etc.</w:t>
      </w:r>
    </w:p>
    <w:p w:rsidR="007A28FE" w:rsidRDefault="007A28FE"/>
    <w:p w:rsidR="007A28FE" w:rsidRDefault="007A28FE">
      <w:r>
        <w:t xml:space="preserve">Action:  YD Contact NAMA to see what if any suitable on bedroom units are </w:t>
      </w:r>
      <w:proofErr w:type="gramStart"/>
      <w:r>
        <w:t>available .</w:t>
      </w:r>
      <w:proofErr w:type="gramEnd"/>
    </w:p>
    <w:p w:rsidR="007A28FE" w:rsidRDefault="007A28FE">
      <w:r>
        <w:t xml:space="preserve">               AS to provide breakdown by ref to age profile of one bedroom housing demand +  breakdown of 2 bedroom demand to show those single parents with overnight access to children.</w:t>
      </w:r>
    </w:p>
    <w:p w:rsidR="00292820" w:rsidRDefault="00292820">
      <w:r>
        <w:t xml:space="preserve">               AS to provide profile of homeless single adult stats.</w:t>
      </w:r>
    </w:p>
    <w:p w:rsidR="007A28FE" w:rsidRDefault="007A28FE"/>
    <w:p w:rsidR="007A28FE" w:rsidRDefault="007A28FE">
      <w:r>
        <w:t xml:space="preserve">                YD to circular copy of Part V yield to Members of sub-committee to include where possible profile of units subject to grant of planning </w:t>
      </w:r>
      <w:proofErr w:type="gramStart"/>
      <w:r>
        <w:t>permissions .</w:t>
      </w:r>
      <w:proofErr w:type="gramEnd"/>
    </w:p>
    <w:p w:rsidR="007A28FE" w:rsidRDefault="007A28FE"/>
    <w:p w:rsidR="007A28FE" w:rsidRDefault="007A28FE">
      <w:r w:rsidRPr="00292820">
        <w:rPr>
          <w:b/>
        </w:rPr>
        <w:t>Part V111 Programme</w:t>
      </w:r>
      <w:r>
        <w:t xml:space="preserve">:   YD to clarify SDCC </w:t>
      </w:r>
      <w:proofErr w:type="spellStart"/>
      <w:r>
        <w:t>propsoals</w:t>
      </w:r>
      <w:proofErr w:type="spellEnd"/>
      <w:r>
        <w:t xml:space="preserve"> in relation to development by SDCC /other of Fernwood </w:t>
      </w:r>
      <w:proofErr w:type="gramStart"/>
      <w:r>
        <w:t>site  in</w:t>
      </w:r>
      <w:proofErr w:type="gramEnd"/>
      <w:r>
        <w:t xml:space="preserve"> </w:t>
      </w:r>
      <w:proofErr w:type="spellStart"/>
      <w:r>
        <w:t>springfield</w:t>
      </w:r>
      <w:proofErr w:type="spellEnd"/>
      <w:r>
        <w:t>.</w:t>
      </w:r>
    </w:p>
    <w:p w:rsidR="007A28FE" w:rsidRDefault="007A28FE"/>
    <w:p w:rsidR="007A28FE" w:rsidRDefault="007A28FE">
      <w:r w:rsidRPr="00292820">
        <w:rPr>
          <w:b/>
        </w:rPr>
        <w:t xml:space="preserve">Modular Housing:   </w:t>
      </w:r>
      <w:r>
        <w:t xml:space="preserve">  YD confirmed no sites as yet identified by SDCC for modular housing.</w:t>
      </w:r>
    </w:p>
    <w:p w:rsidR="007A28FE" w:rsidRDefault="007A28FE">
      <w:r>
        <w:t>Members considered modular housing not likely to represent best value for money e.g. unit cost 190K where it was considered units could be purchased in SDCC administrative area for between €150-190K.</w:t>
      </w:r>
    </w:p>
    <w:p w:rsidR="007A28FE" w:rsidRDefault="007A28FE"/>
    <w:p w:rsidR="007A28FE" w:rsidRDefault="007A28FE">
      <w:r w:rsidRPr="00292820">
        <w:rPr>
          <w:b/>
        </w:rPr>
        <w:t>Incremental Purchase Scheme</w:t>
      </w:r>
      <w:r>
        <w:t xml:space="preserve">:  Cllr McMahon enquired as to how the capital equity realised from the forthcoming Incremental Purchase scheme would be spent.   YD outlined that no instruction from </w:t>
      </w:r>
      <w:proofErr w:type="spellStart"/>
      <w:r>
        <w:t>Declg</w:t>
      </w:r>
      <w:proofErr w:type="spellEnd"/>
      <w:r>
        <w:t xml:space="preserve"> on this as yet but indicated money likely to be </w:t>
      </w:r>
      <w:r w:rsidR="00292820">
        <w:t>lodged to SDCC’s ICRs.</w:t>
      </w:r>
      <w:r>
        <w:t xml:space="preserve">  </w:t>
      </w:r>
    </w:p>
    <w:p w:rsidR="00292820" w:rsidRPr="00292820" w:rsidRDefault="007A28FE">
      <w:pPr>
        <w:rPr>
          <w:b/>
          <w:u w:val="single"/>
        </w:rPr>
      </w:pPr>
      <w:r w:rsidRPr="00292820">
        <w:rPr>
          <w:b/>
        </w:rPr>
        <w:t xml:space="preserve"> </w:t>
      </w:r>
      <w:r w:rsidR="00292820" w:rsidRPr="00292820">
        <w:rPr>
          <w:b/>
          <w:u w:val="single"/>
        </w:rPr>
        <w:t>Traveller Accommodation Programme:</w:t>
      </w:r>
    </w:p>
    <w:p w:rsidR="00292820" w:rsidRDefault="00292820">
      <w:r>
        <w:t xml:space="preserve">Members enquired as to status of above programme. </w:t>
      </w:r>
      <w:proofErr w:type="gramStart"/>
      <w:r>
        <w:t>YD  provided</w:t>
      </w:r>
      <w:proofErr w:type="gramEnd"/>
      <w:r>
        <w:t xml:space="preserve"> update in relation to the </w:t>
      </w:r>
      <w:proofErr w:type="spellStart"/>
      <w:r>
        <w:t>Belgard</w:t>
      </w:r>
      <w:proofErr w:type="spellEnd"/>
      <w:r>
        <w:t xml:space="preserve"> Road Site.</w:t>
      </w:r>
    </w:p>
    <w:p w:rsidR="00292820" w:rsidRDefault="00292820">
      <w:r>
        <w:t xml:space="preserve">Action:    HH to revert with </w:t>
      </w:r>
      <w:proofErr w:type="gramStart"/>
      <w:r>
        <w:t>details  of</w:t>
      </w:r>
      <w:proofErr w:type="gramEnd"/>
      <w:r>
        <w:t xml:space="preserve"> current TAP.</w:t>
      </w:r>
    </w:p>
    <w:p w:rsidR="00292820" w:rsidRDefault="00292820">
      <w:r>
        <w:t xml:space="preserve"> </w:t>
      </w:r>
    </w:p>
    <w:p w:rsidR="00292820" w:rsidRDefault="00292820">
      <w:pPr>
        <w:rPr>
          <w:b/>
        </w:rPr>
      </w:pPr>
      <w:r w:rsidRPr="00292820">
        <w:rPr>
          <w:b/>
        </w:rPr>
        <w:t xml:space="preserve">SDCC </w:t>
      </w:r>
      <w:proofErr w:type="spellStart"/>
      <w:r w:rsidRPr="00292820">
        <w:rPr>
          <w:b/>
        </w:rPr>
        <w:t>Landbank</w:t>
      </w:r>
      <w:proofErr w:type="spellEnd"/>
      <w:r w:rsidRPr="00292820">
        <w:rPr>
          <w:b/>
        </w:rPr>
        <w:t xml:space="preserve"> &amp; update regarding l6 school sites identified </w:t>
      </w:r>
    </w:p>
    <w:p w:rsidR="00292820" w:rsidRDefault="00292820">
      <w:pPr>
        <w:rPr>
          <w:b/>
        </w:rPr>
      </w:pPr>
    </w:p>
    <w:p w:rsidR="00292820" w:rsidRDefault="00292820">
      <w:r w:rsidRPr="00292820">
        <w:t>Noted this information previous requested; acknowledged release of the information likely to be commercially sensitive;  re school sites noted updated provided by D0S at Housing SPC November 2015 re 4 of the sites. Further updated requested.</w:t>
      </w:r>
    </w:p>
    <w:p w:rsidR="00CF6DAB" w:rsidRDefault="00CF6DAB"/>
    <w:p w:rsidR="00CF6DAB" w:rsidRDefault="00CF6DAB">
      <w:r>
        <w:t xml:space="preserve">Clarification to be obtained from </w:t>
      </w:r>
      <w:proofErr w:type="spellStart"/>
      <w:r>
        <w:t>Declg</w:t>
      </w:r>
      <w:proofErr w:type="spellEnd"/>
      <w:r>
        <w:t xml:space="preserve"> re limitation of </w:t>
      </w:r>
      <w:proofErr w:type="spellStart"/>
      <w:r>
        <w:t>nos</w:t>
      </w:r>
      <w:proofErr w:type="spellEnd"/>
      <w:r>
        <w:t xml:space="preserve"> of units for infill housing sites. Ref. PQ discussed at Housing SPC  November 2015.</w:t>
      </w:r>
    </w:p>
    <w:p w:rsidR="00292820" w:rsidRDefault="00292820"/>
    <w:p w:rsidR="00292820" w:rsidRDefault="00292820">
      <w:r>
        <w:t xml:space="preserve">Next </w:t>
      </w:r>
      <w:proofErr w:type="gramStart"/>
      <w:r>
        <w:t>meeting  28</w:t>
      </w:r>
      <w:r w:rsidRPr="00292820">
        <w:rPr>
          <w:vertAlign w:val="superscript"/>
        </w:rPr>
        <w:t>th</w:t>
      </w:r>
      <w:proofErr w:type="gramEnd"/>
      <w:r>
        <w:t xml:space="preserve"> January 2016 11am Housing Conference Room</w:t>
      </w:r>
    </w:p>
    <w:sectPr w:rsidR="002928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FE"/>
    <w:rsid w:val="00292820"/>
    <w:rsid w:val="0064696A"/>
    <w:rsid w:val="00780788"/>
    <w:rsid w:val="007A28FE"/>
    <w:rsid w:val="00AA554D"/>
    <w:rsid w:val="00CA19B8"/>
    <w:rsid w:val="00C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FED53C-93C5-4E4B-BB6B-C1908875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2152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Dervan</dc:creator>
  <cp:keywords/>
  <dc:description/>
  <cp:lastModifiedBy>Amanda Mills</cp:lastModifiedBy>
  <cp:revision>2</cp:revision>
  <dcterms:created xsi:type="dcterms:W3CDTF">2016-02-15T12:19:00Z</dcterms:created>
  <dcterms:modified xsi:type="dcterms:W3CDTF">2016-02-15T12:19:00Z</dcterms:modified>
</cp:coreProperties>
</file>