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AA" w:rsidRPr="000C26F6" w:rsidRDefault="00D116AA" w:rsidP="00D116AA">
      <w:pPr>
        <w:pStyle w:val="replyheader"/>
        <w:rPr>
          <w:rFonts w:ascii="Verdana" w:hAnsi="Verdana"/>
        </w:rPr>
      </w:pPr>
      <w:smartTag w:uri="urn:schemas-microsoft-com:office:smarttags" w:element="place">
        <w:smartTag w:uri="urn:schemas-microsoft-com:office:smarttags" w:element="PlaceName">
          <w:r w:rsidRPr="000C26F6">
            <w:rPr>
              <w:rFonts w:ascii="Verdana" w:hAnsi="Verdana"/>
            </w:rPr>
            <w:t>COMHAIRLE</w:t>
          </w:r>
        </w:smartTag>
        <w:r w:rsidRPr="000C26F6">
          <w:rPr>
            <w:rFonts w:ascii="Verdana" w:hAnsi="Verdana"/>
          </w:rPr>
          <w:t xml:space="preserve"> </w:t>
        </w:r>
        <w:smartTag w:uri="urn:schemas-microsoft-com:office:smarttags" w:element="PlaceName">
          <w:r w:rsidRPr="000C26F6">
            <w:rPr>
              <w:rFonts w:ascii="Verdana" w:hAnsi="Verdana"/>
            </w:rPr>
            <w:t>CONTAE</w:t>
          </w:r>
        </w:smartTag>
        <w:r w:rsidRPr="000C26F6">
          <w:rPr>
            <w:rFonts w:ascii="Verdana" w:hAnsi="Verdana"/>
          </w:rPr>
          <w:t xml:space="preserve"> </w:t>
        </w:r>
        <w:smartTag w:uri="urn:schemas-microsoft-com:office:smarttags" w:element="PlaceName">
          <w:r w:rsidRPr="000C26F6">
            <w:rPr>
              <w:rFonts w:ascii="Verdana" w:hAnsi="Verdana"/>
            </w:rPr>
            <w:t>ÁTHA</w:t>
          </w:r>
        </w:smartTag>
        <w:r w:rsidRPr="000C26F6">
          <w:rPr>
            <w:rFonts w:ascii="Verdana" w:hAnsi="Verdana"/>
          </w:rPr>
          <w:t xml:space="preserve"> </w:t>
        </w:r>
        <w:smartTag w:uri="urn:schemas-microsoft-com:office:smarttags" w:element="PlaceName">
          <w:r w:rsidRPr="000C26F6">
            <w:rPr>
              <w:rFonts w:ascii="Verdana" w:hAnsi="Verdana"/>
            </w:rPr>
            <w:t>CLIATH</w:t>
          </w:r>
        </w:smartTag>
        <w:r w:rsidRPr="000C26F6">
          <w:rPr>
            <w:rFonts w:ascii="Verdana" w:hAnsi="Verdana"/>
          </w:rPr>
          <w:t xml:space="preserve"> </w:t>
        </w:r>
        <w:smartTag w:uri="urn:schemas-microsoft-com:office:smarttags" w:element="PlaceName">
          <w:r w:rsidRPr="000C26F6">
            <w:rPr>
              <w:rFonts w:ascii="Verdana" w:hAnsi="Verdana"/>
            </w:rPr>
            <w:t>THEAS</w:t>
          </w:r>
        </w:smartTag>
        <w:r w:rsidRPr="000C26F6">
          <w:rPr>
            <w:rFonts w:ascii="Verdana" w:hAnsi="Verdana"/>
          </w:rPr>
          <w:br/>
        </w:r>
        <w:smartTag w:uri="urn:schemas-microsoft-com:office:smarttags" w:element="PlaceName">
          <w:r w:rsidRPr="000C26F6">
            <w:rPr>
              <w:rFonts w:ascii="Verdana" w:hAnsi="Verdana"/>
            </w:rPr>
            <w:t>SOUTH</w:t>
          </w:r>
        </w:smartTag>
        <w:r w:rsidRPr="000C26F6">
          <w:rPr>
            <w:rFonts w:ascii="Verdana" w:hAnsi="Verdana"/>
          </w:rPr>
          <w:t xml:space="preserve"> </w:t>
        </w:r>
        <w:smartTag w:uri="urn:schemas-microsoft-com:office:smarttags" w:element="PlaceName">
          <w:r w:rsidRPr="000C26F6">
            <w:rPr>
              <w:rFonts w:ascii="Verdana" w:hAnsi="Verdana"/>
            </w:rPr>
            <w:t>DUBLIN</w:t>
          </w:r>
        </w:smartTag>
        <w:r w:rsidRPr="000C26F6">
          <w:rPr>
            <w:rFonts w:ascii="Verdana" w:hAnsi="Verdana"/>
          </w:rPr>
          <w:t xml:space="preserve"> </w:t>
        </w:r>
        <w:smartTag w:uri="urn:schemas-microsoft-com:office:smarttags" w:element="PlaceType">
          <w:r w:rsidRPr="000C26F6">
            <w:rPr>
              <w:rFonts w:ascii="Verdana" w:hAnsi="Verdana"/>
            </w:rPr>
            <w:t>COUNTY</w:t>
          </w:r>
        </w:smartTag>
      </w:smartTag>
      <w:r w:rsidRPr="000C26F6">
        <w:rPr>
          <w:rFonts w:ascii="Verdana" w:hAnsi="Verdana"/>
        </w:rPr>
        <w:t xml:space="preserve"> COUNCIL</w:t>
      </w:r>
    </w:p>
    <w:p w:rsidR="00D116AA" w:rsidRPr="000C26F6" w:rsidRDefault="00D116AA" w:rsidP="00D116AA">
      <w:pPr>
        <w:pStyle w:val="replyimage"/>
        <w:rPr>
          <w:rFonts w:ascii="Verdana" w:hAnsi="Verdana"/>
        </w:rPr>
      </w:pPr>
      <w:r w:rsidRPr="000C26F6">
        <w:rPr>
          <w:rFonts w:ascii="Verdana" w:hAnsi="Verdana"/>
          <w:noProof/>
        </w:rPr>
        <w:drawing>
          <wp:inline distT="0" distB="0" distL="0" distR="0" wp14:anchorId="528116FB" wp14:editId="3D5B6F7A">
            <wp:extent cx="958215" cy="1164590"/>
            <wp:effectExtent l="0" t="0" r="0" b="0"/>
            <wp:docPr id="3" name="Picture 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8215" cy="1164590"/>
                    </a:xfrm>
                    <a:prstGeom prst="rect">
                      <a:avLst/>
                    </a:prstGeom>
                    <a:noFill/>
                    <a:ln>
                      <a:noFill/>
                    </a:ln>
                  </pic:spPr>
                </pic:pic>
              </a:graphicData>
            </a:graphic>
          </wp:inline>
        </w:drawing>
      </w:r>
    </w:p>
    <w:p w:rsidR="00D116AA" w:rsidRPr="000C26F6" w:rsidRDefault="00D116AA" w:rsidP="00D116AA">
      <w:pPr>
        <w:pStyle w:val="replymain"/>
        <w:rPr>
          <w:rFonts w:ascii="Verdana" w:hAnsi="Verdana"/>
        </w:rPr>
      </w:pPr>
      <w:r w:rsidRPr="000C26F6">
        <w:rPr>
          <w:rFonts w:ascii="Verdana" w:hAnsi="Verdana"/>
        </w:rPr>
        <w:t xml:space="preserve">MEETING OF SOUTH </w:t>
      </w:r>
      <w:smartTag w:uri="urn:schemas-microsoft-com:office:smarttags" w:element="City">
        <w:smartTag w:uri="urn:schemas-microsoft-com:office:smarttags" w:element="place">
          <w:r w:rsidRPr="000C26F6">
            <w:rPr>
              <w:rFonts w:ascii="Verdana" w:hAnsi="Verdana"/>
            </w:rPr>
            <w:t>DUBLIN</w:t>
          </w:r>
        </w:smartTag>
      </w:smartTag>
      <w:r w:rsidRPr="000C26F6">
        <w:rPr>
          <w:rFonts w:ascii="Verdana" w:hAnsi="Verdana"/>
        </w:rPr>
        <w:t xml:space="preserve"> COUNTY COUNCIL</w:t>
      </w:r>
    </w:p>
    <w:p w:rsidR="00D116AA" w:rsidRPr="000C26F6" w:rsidRDefault="00D116AA" w:rsidP="00D116AA">
      <w:pPr>
        <w:pStyle w:val="replymain"/>
        <w:rPr>
          <w:rFonts w:ascii="Verdana" w:hAnsi="Verdana"/>
        </w:rPr>
      </w:pPr>
      <w:r w:rsidRPr="000C26F6">
        <w:rPr>
          <w:rFonts w:ascii="Verdana" w:hAnsi="Verdana"/>
        </w:rPr>
        <w:t xml:space="preserve">Monday, </w:t>
      </w:r>
      <w:r w:rsidR="004B058B">
        <w:rPr>
          <w:rFonts w:ascii="Verdana" w:hAnsi="Verdana"/>
        </w:rPr>
        <w:t>14</w:t>
      </w:r>
      <w:r w:rsidR="004B058B" w:rsidRPr="004B058B">
        <w:rPr>
          <w:rFonts w:ascii="Verdana" w:hAnsi="Verdana"/>
          <w:vertAlign w:val="superscript"/>
        </w:rPr>
        <w:t>th</w:t>
      </w:r>
      <w:r w:rsidR="004B058B">
        <w:rPr>
          <w:rFonts w:ascii="Verdana" w:hAnsi="Verdana"/>
        </w:rPr>
        <w:t xml:space="preserve"> </w:t>
      </w:r>
      <w:r>
        <w:rPr>
          <w:rFonts w:ascii="Verdana" w:hAnsi="Verdana"/>
        </w:rPr>
        <w:t>December</w:t>
      </w:r>
      <w:r w:rsidRPr="000C26F6">
        <w:rPr>
          <w:rFonts w:ascii="Verdana" w:hAnsi="Verdana"/>
        </w:rPr>
        <w:t>, 2015</w:t>
      </w:r>
    </w:p>
    <w:p w:rsidR="00D116AA" w:rsidRPr="000C26F6" w:rsidRDefault="00D116AA" w:rsidP="00D116AA">
      <w:pPr>
        <w:pStyle w:val="replymain"/>
        <w:rPr>
          <w:rFonts w:ascii="Verdana" w:hAnsi="Verdana"/>
        </w:rPr>
      </w:pPr>
      <w:r w:rsidRPr="000C26F6">
        <w:rPr>
          <w:rFonts w:ascii="Verdana" w:hAnsi="Verdana"/>
        </w:rPr>
        <w:t xml:space="preserve">HEADED ITEM NO. </w:t>
      </w:r>
      <w:r>
        <w:rPr>
          <w:rFonts w:ascii="Verdana" w:hAnsi="Verdana"/>
        </w:rPr>
        <w:t xml:space="preserve">6 </w:t>
      </w:r>
    </w:p>
    <w:p w:rsidR="00D116AA" w:rsidRPr="000C26F6" w:rsidRDefault="00D116AA" w:rsidP="00D116AA">
      <w:pPr>
        <w:pStyle w:val="replymain"/>
        <w:rPr>
          <w:rFonts w:ascii="Verdana" w:hAnsi="Verdana"/>
        </w:rPr>
      </w:pPr>
      <w:r w:rsidRPr="000C26F6">
        <w:rPr>
          <w:rFonts w:ascii="Verdana" w:hAnsi="Verdana"/>
        </w:rPr>
        <w:t xml:space="preserve">Report of the LUCAN Area Committee Meeting </w:t>
      </w:r>
      <w:r>
        <w:rPr>
          <w:rFonts w:ascii="Verdana" w:hAnsi="Verdana"/>
        </w:rPr>
        <w:t>24</w:t>
      </w:r>
      <w:r w:rsidRPr="00BF23CC">
        <w:rPr>
          <w:rFonts w:ascii="Verdana" w:hAnsi="Verdana"/>
          <w:vertAlign w:val="superscript"/>
        </w:rPr>
        <w:t>th</w:t>
      </w:r>
      <w:r>
        <w:rPr>
          <w:rFonts w:ascii="Verdana" w:hAnsi="Verdana"/>
        </w:rPr>
        <w:t xml:space="preserve"> November</w:t>
      </w:r>
      <w:r w:rsidRPr="000C26F6">
        <w:rPr>
          <w:rFonts w:ascii="Verdana" w:hAnsi="Verdana"/>
        </w:rPr>
        <w:t>, 2015</w:t>
      </w:r>
    </w:p>
    <w:p w:rsidR="00D116AA" w:rsidRPr="000C26F6" w:rsidRDefault="00D116AA" w:rsidP="00D116AA">
      <w:pPr>
        <w:pStyle w:val="replymain"/>
        <w:rPr>
          <w:rFonts w:ascii="Verdana" w:hAnsi="Verdana"/>
        </w:rPr>
      </w:pPr>
      <w:r>
        <w:rPr>
          <w:rFonts w:ascii="Verdana" w:hAnsi="Verdana"/>
        </w:rPr>
        <w:t>Transportation</w:t>
      </w:r>
    </w:p>
    <w:p w:rsidR="00D116AA" w:rsidRDefault="00D116AA" w:rsidP="00D116AA">
      <w:pPr>
        <w:pStyle w:val="NormalWeb"/>
        <w:rPr>
          <w:rFonts w:ascii="Verdana" w:hAnsi="Verdana"/>
        </w:rPr>
      </w:pPr>
      <w:r>
        <w:rPr>
          <w:rStyle w:val="Strong"/>
          <w:rFonts w:ascii="Verdana" w:hAnsi="Verdana"/>
        </w:rPr>
        <w:t>MOTION: Councillor E. O'Brien</w:t>
      </w:r>
    </w:p>
    <w:p w:rsidR="00D116AA" w:rsidRDefault="00D116AA" w:rsidP="00D116AA">
      <w:pPr>
        <w:pStyle w:val="NormalWeb"/>
        <w:rPr>
          <w:rFonts w:ascii="Verdana" w:hAnsi="Verdana"/>
        </w:rPr>
      </w:pPr>
      <w:r>
        <w:rPr>
          <w:rFonts w:ascii="Verdana" w:hAnsi="Verdana"/>
        </w:rPr>
        <w:t>"To ask the Chief Executive to agree to suspend all parking charges in Lucan village for the month of December in an effort to encourage increased footfall in Lucan village during the Christmas period?"</w:t>
      </w:r>
    </w:p>
    <w:p w:rsidR="00D116AA" w:rsidRDefault="00D116AA" w:rsidP="00D116AA">
      <w:pPr>
        <w:pStyle w:val="NormalWeb"/>
        <w:rPr>
          <w:rFonts w:ascii="Verdana" w:hAnsi="Verdana"/>
        </w:rPr>
      </w:pPr>
      <w:r>
        <w:rPr>
          <w:rStyle w:val="Strong"/>
          <w:rFonts w:ascii="Verdana" w:hAnsi="Verdana"/>
        </w:rPr>
        <w:t>REPORT:</w:t>
      </w:r>
    </w:p>
    <w:p w:rsidR="00D116AA" w:rsidRDefault="00D116AA" w:rsidP="00D116AA">
      <w:pPr>
        <w:pStyle w:val="NormalWeb"/>
        <w:rPr>
          <w:rFonts w:ascii="Verdana" w:hAnsi="Verdana"/>
        </w:rPr>
      </w:pPr>
      <w:r>
        <w:rPr>
          <w:rFonts w:ascii="Verdana" w:hAnsi="Verdana"/>
        </w:rPr>
        <w:t>It is not proposed to suspend the parking charges in Lucan as requested. This measure would be unfair in relation to the remainder of the county. In addition there are contracts in place which cannot be suspended (Parking Enforcement, Cash Collection).</w:t>
      </w:r>
    </w:p>
    <w:p w:rsidR="00454D58" w:rsidRDefault="00D116AA" w:rsidP="00454D58">
      <w:pPr>
        <w:pStyle w:val="NormalWeb"/>
        <w:rPr>
          <w:rFonts w:ascii="Verdana" w:hAnsi="Verdana"/>
        </w:rPr>
      </w:pPr>
      <w:r w:rsidRPr="00454D58">
        <w:rPr>
          <w:rFonts w:ascii="Verdana" w:hAnsi="Verdana"/>
          <w:i/>
        </w:rPr>
        <w:t>Amended Motion</w:t>
      </w:r>
      <w:r w:rsidR="00CF1528" w:rsidRPr="00454D58">
        <w:rPr>
          <w:rFonts w:ascii="Verdana" w:hAnsi="Verdana"/>
          <w:i/>
        </w:rPr>
        <w:t xml:space="preserve"> proposed </w:t>
      </w:r>
      <w:r w:rsidR="00454D58" w:rsidRPr="00454D58">
        <w:rPr>
          <w:rFonts w:ascii="Verdana" w:hAnsi="Verdana"/>
          <w:i/>
        </w:rPr>
        <w:t xml:space="preserve">by Cllr. G O Connell and seconded by Cllr. </w:t>
      </w:r>
      <w:r w:rsidR="004B058B">
        <w:rPr>
          <w:rFonts w:ascii="Verdana" w:hAnsi="Verdana"/>
          <w:i/>
        </w:rPr>
        <w:t>E</w:t>
      </w:r>
      <w:bookmarkStart w:id="0" w:name="_GoBack"/>
      <w:bookmarkEnd w:id="0"/>
      <w:r w:rsidR="00454D58" w:rsidRPr="00454D58">
        <w:rPr>
          <w:rFonts w:ascii="Verdana" w:hAnsi="Verdana"/>
          <w:i/>
        </w:rPr>
        <w:t xml:space="preserve"> O Brien as follows</w:t>
      </w:r>
      <w:r w:rsidR="00454D58">
        <w:rPr>
          <w:rFonts w:ascii="Verdana" w:hAnsi="Verdana"/>
        </w:rPr>
        <w:t>:-</w:t>
      </w:r>
      <w:r w:rsidR="00454D58" w:rsidRPr="00454D58">
        <w:rPr>
          <w:rFonts w:ascii="Verdana" w:hAnsi="Verdana"/>
        </w:rPr>
        <w:t xml:space="preserve"> </w:t>
      </w:r>
    </w:p>
    <w:p w:rsidR="00454D58" w:rsidRDefault="00454D58" w:rsidP="00454D58">
      <w:pPr>
        <w:pStyle w:val="NormalWeb"/>
        <w:rPr>
          <w:rFonts w:ascii="Verdana" w:hAnsi="Verdana"/>
        </w:rPr>
      </w:pPr>
      <w:r>
        <w:rPr>
          <w:rFonts w:ascii="Verdana" w:hAnsi="Verdana"/>
        </w:rPr>
        <w:t>"To ask the Chief Executive to agree to suspend all parking charges in Lucan village for the month of December in an effort to encourage increased footfall in Lucan and Palmerstown village during the Christmas period?"</w:t>
      </w:r>
    </w:p>
    <w:p w:rsidR="00454D58" w:rsidRDefault="00454D58" w:rsidP="00454D58">
      <w:pPr>
        <w:pStyle w:val="NormalWeb"/>
        <w:rPr>
          <w:rFonts w:ascii="Verdana" w:hAnsi="Verdana"/>
        </w:rPr>
      </w:pPr>
      <w:r>
        <w:rPr>
          <w:rFonts w:ascii="Verdana" w:hAnsi="Verdana"/>
        </w:rPr>
        <w:t>A vote was taken - Three FOR and three AGAINST with two ABSTENTIONS.  The Cathaoirleach Cllr. G O Connell used his casting vote to PASS the motion.</w:t>
      </w:r>
    </w:p>
    <w:p w:rsidR="00D116AA" w:rsidRDefault="00D116AA" w:rsidP="00D116AA">
      <w:pPr>
        <w:pStyle w:val="NormalWeb"/>
        <w:rPr>
          <w:rFonts w:ascii="Verdana" w:hAnsi="Verdana"/>
        </w:rPr>
      </w:pPr>
    </w:p>
    <w:p w:rsidR="00AA4157" w:rsidRDefault="00AA4157"/>
    <w:sectPr w:rsidR="00AA4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AA"/>
    <w:rsid w:val="004068A5"/>
    <w:rsid w:val="00454D58"/>
    <w:rsid w:val="004B058B"/>
    <w:rsid w:val="00AA4157"/>
    <w:rsid w:val="00CF1528"/>
    <w:rsid w:val="00D116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4D40EF9-AFAE-429E-8143-7DC27E68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6A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D116AA"/>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D116AA"/>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D116AA"/>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D11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461743">
      <w:bodyDiv w:val="1"/>
      <w:marLeft w:val="0"/>
      <w:marRight w:val="0"/>
      <w:marTop w:val="0"/>
      <w:marBottom w:val="0"/>
      <w:divBdr>
        <w:top w:val="none" w:sz="0" w:space="0" w:color="auto"/>
        <w:left w:val="none" w:sz="0" w:space="0" w:color="auto"/>
        <w:bottom w:val="none" w:sz="0" w:space="0" w:color="auto"/>
        <w:right w:val="none" w:sz="0" w:space="0" w:color="auto"/>
      </w:divBdr>
      <w:divsChild>
        <w:div w:id="133722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2</cp:revision>
  <dcterms:created xsi:type="dcterms:W3CDTF">2015-11-27T11:48:00Z</dcterms:created>
  <dcterms:modified xsi:type="dcterms:W3CDTF">2015-12-11T10:43:00Z</dcterms:modified>
</cp:coreProperties>
</file>