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3B4537">
        <w:trPr>
          <w:tblCellSpacing w:w="15" w:type="dxa"/>
        </w:trPr>
        <w:tc>
          <w:tcPr>
            <w:tcW w:w="0" w:type="auto"/>
            <w:vAlign w:val="center"/>
            <w:hideMark/>
          </w:tcPr>
          <w:p w:rsidR="007B7223" w:rsidRPr="004623C1" w:rsidRDefault="007B7223" w:rsidP="007B7223">
            <w:pPr>
              <w:pStyle w:val="PlainText"/>
              <w:jc w:val="center"/>
              <w:rPr>
                <w:rFonts w:ascii="Times New Roman" w:hAnsi="Times New Roman" w:cs="Times New Roman"/>
                <w:b/>
                <w:sz w:val="24"/>
                <w:szCs w:val="24"/>
                <w:u w:val="single"/>
              </w:rPr>
            </w:pPr>
            <w:r w:rsidRPr="004623C1">
              <w:rPr>
                <w:rFonts w:ascii="Times New Roman" w:hAnsi="Times New Roman" w:cs="Times New Roman"/>
                <w:b/>
                <w:sz w:val="24"/>
                <w:szCs w:val="24"/>
                <w:u w:val="single"/>
              </w:rPr>
              <w:t>COMHAIRLE CONTAE ÁTHA CLIATH THEAS</w:t>
            </w:r>
          </w:p>
          <w:p w:rsidR="007B7223" w:rsidRPr="004623C1" w:rsidRDefault="007B7223" w:rsidP="007B7223">
            <w:pPr>
              <w:pStyle w:val="PlainText"/>
              <w:jc w:val="center"/>
              <w:rPr>
                <w:rFonts w:ascii="Times New Roman" w:hAnsi="Times New Roman" w:cs="Times New Roman"/>
                <w:b/>
                <w:sz w:val="24"/>
                <w:szCs w:val="24"/>
                <w:u w:val="single"/>
              </w:rPr>
            </w:pPr>
            <w:r w:rsidRPr="004623C1">
              <w:rPr>
                <w:rFonts w:ascii="Times New Roman" w:hAnsi="Times New Roman" w:cs="Times New Roman"/>
                <w:b/>
                <w:sz w:val="24"/>
                <w:szCs w:val="24"/>
                <w:u w:val="single"/>
              </w:rPr>
              <w:t>SOUTH DUBLIN COUNTY COUNCIL</w:t>
            </w:r>
          </w:p>
          <w:p w:rsidR="007B7223" w:rsidRPr="004623C1" w:rsidRDefault="007B7223" w:rsidP="007B7223">
            <w:pPr>
              <w:pStyle w:val="PlainText"/>
              <w:jc w:val="center"/>
              <w:rPr>
                <w:rFonts w:ascii="Times New Roman" w:hAnsi="Times New Roman" w:cs="Times New Roman"/>
                <w:b/>
                <w:sz w:val="24"/>
                <w:szCs w:val="24"/>
                <w:u w:val="single"/>
              </w:rPr>
            </w:pPr>
          </w:p>
          <w:p w:rsidR="007B7223" w:rsidRPr="004623C1" w:rsidRDefault="007B7223" w:rsidP="007B7223">
            <w:pPr>
              <w:pStyle w:val="PlainText"/>
              <w:jc w:val="center"/>
              <w:rPr>
                <w:rFonts w:ascii="Times New Roman" w:hAnsi="Times New Roman" w:cs="Times New Roman"/>
                <w:b/>
                <w:sz w:val="24"/>
                <w:szCs w:val="24"/>
                <w:u w:val="single"/>
              </w:rPr>
            </w:pPr>
            <w:r w:rsidRPr="004623C1">
              <w:rPr>
                <w:rFonts w:ascii="Times New Roman" w:hAnsi="Times New Roman" w:cs="Times New Roman"/>
                <w:b/>
                <w:sz w:val="24"/>
                <w:szCs w:val="24"/>
                <w:u w:val="single"/>
              </w:rPr>
              <w:t>LUCAN AREA COMMITTEE MEETING</w:t>
            </w:r>
          </w:p>
          <w:p w:rsidR="007B7223" w:rsidRPr="004623C1" w:rsidRDefault="007B7223" w:rsidP="007B7223">
            <w:pPr>
              <w:pStyle w:val="PlainText"/>
              <w:rPr>
                <w:rFonts w:ascii="Times New Roman" w:hAnsi="Times New Roman" w:cs="Times New Roman"/>
                <w:b/>
                <w:sz w:val="24"/>
                <w:szCs w:val="24"/>
              </w:rPr>
            </w:pPr>
          </w:p>
          <w:p w:rsidR="007B7223" w:rsidRPr="004623C1" w:rsidRDefault="007B7223" w:rsidP="007B7223">
            <w:pPr>
              <w:pStyle w:val="PlainText"/>
              <w:rPr>
                <w:rFonts w:ascii="Times New Roman" w:hAnsi="Times New Roman" w:cs="Times New Roman"/>
                <w:b/>
                <w:sz w:val="24"/>
                <w:szCs w:val="24"/>
              </w:rPr>
            </w:pPr>
          </w:p>
          <w:p w:rsidR="007B7223" w:rsidRPr="004623C1" w:rsidRDefault="007B7223" w:rsidP="007B7223">
            <w:pPr>
              <w:pStyle w:val="PlainText"/>
              <w:rPr>
                <w:rFonts w:ascii="Times New Roman" w:hAnsi="Times New Roman" w:cs="Times New Roman"/>
                <w:b/>
                <w:sz w:val="24"/>
                <w:szCs w:val="24"/>
              </w:rPr>
            </w:pPr>
            <w:r w:rsidRPr="004623C1">
              <w:rPr>
                <w:rFonts w:ascii="Times New Roman" w:hAnsi="Times New Roman" w:cs="Times New Roman"/>
                <w:b/>
                <w:sz w:val="24"/>
                <w:szCs w:val="24"/>
              </w:rPr>
              <w:t>Minutes of Lucan Area Committee Meeting, dealing with Community, Housing, Planning, Transportation, Libraries &amp; Arts, Economic Development, Corporate Support</w:t>
            </w:r>
            <w:r w:rsidR="009C02EB" w:rsidRPr="004623C1">
              <w:rPr>
                <w:rFonts w:ascii="Times New Roman" w:hAnsi="Times New Roman" w:cs="Times New Roman"/>
                <w:b/>
                <w:sz w:val="24"/>
                <w:szCs w:val="24"/>
              </w:rPr>
              <w:t xml:space="preserve">, </w:t>
            </w:r>
            <w:r w:rsidRPr="004623C1">
              <w:rPr>
                <w:rFonts w:ascii="Times New Roman" w:hAnsi="Times New Roman" w:cs="Times New Roman"/>
                <w:b/>
                <w:sz w:val="24"/>
                <w:szCs w:val="24"/>
              </w:rPr>
              <w:t>Performance &amp; Change Management</w:t>
            </w:r>
            <w:r w:rsidR="009C02EB" w:rsidRPr="004623C1">
              <w:rPr>
                <w:rFonts w:ascii="Times New Roman" w:hAnsi="Times New Roman" w:cs="Times New Roman"/>
                <w:b/>
                <w:sz w:val="24"/>
                <w:szCs w:val="24"/>
              </w:rPr>
              <w:t>, Water &amp; Drainage, Public Realm and Environment</w:t>
            </w:r>
            <w:r w:rsidRPr="004623C1">
              <w:rPr>
                <w:rFonts w:ascii="Times New Roman" w:hAnsi="Times New Roman" w:cs="Times New Roman"/>
                <w:b/>
                <w:sz w:val="24"/>
                <w:szCs w:val="24"/>
              </w:rPr>
              <w:t xml:space="preserve"> held on 2</w:t>
            </w:r>
            <w:r w:rsidR="009C02EB" w:rsidRPr="004623C1">
              <w:rPr>
                <w:rFonts w:ascii="Times New Roman" w:hAnsi="Times New Roman" w:cs="Times New Roman"/>
                <w:b/>
                <w:sz w:val="24"/>
                <w:szCs w:val="24"/>
              </w:rPr>
              <w:t>7</w:t>
            </w:r>
            <w:r w:rsidR="009C02EB" w:rsidRPr="004623C1">
              <w:rPr>
                <w:rFonts w:ascii="Times New Roman" w:hAnsi="Times New Roman" w:cs="Times New Roman"/>
                <w:b/>
                <w:sz w:val="24"/>
                <w:szCs w:val="24"/>
                <w:vertAlign w:val="superscript"/>
              </w:rPr>
              <w:t>th</w:t>
            </w:r>
            <w:r w:rsidR="009C02EB" w:rsidRPr="004623C1">
              <w:rPr>
                <w:rFonts w:ascii="Times New Roman" w:hAnsi="Times New Roman" w:cs="Times New Roman"/>
                <w:b/>
                <w:sz w:val="24"/>
                <w:szCs w:val="24"/>
              </w:rPr>
              <w:t xml:space="preserve"> October</w:t>
            </w:r>
            <w:r w:rsidRPr="004623C1">
              <w:rPr>
                <w:rFonts w:ascii="Times New Roman" w:hAnsi="Times New Roman" w:cs="Times New Roman"/>
                <w:b/>
                <w:sz w:val="24"/>
                <w:szCs w:val="24"/>
              </w:rPr>
              <w:t xml:space="preserve"> 2015.</w:t>
            </w:r>
          </w:p>
          <w:p w:rsidR="007B7223" w:rsidRPr="004623C1" w:rsidRDefault="007B7223" w:rsidP="007B7223">
            <w:pPr>
              <w:pStyle w:val="PlainText"/>
              <w:rPr>
                <w:rFonts w:ascii="Times New Roman" w:hAnsi="Times New Roman" w:cs="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4623C1" w:rsidRPr="004623C1" w:rsidTr="003D3C09">
              <w:tc>
                <w:tcPr>
                  <w:tcW w:w="3960" w:type="dxa"/>
                </w:tcPr>
                <w:p w:rsidR="007B7223" w:rsidRPr="004623C1" w:rsidRDefault="007B7223" w:rsidP="007B7223">
                  <w:pPr>
                    <w:jc w:val="center"/>
                    <w:rPr>
                      <w:b/>
                    </w:rPr>
                  </w:pPr>
                  <w:r w:rsidRPr="004623C1">
                    <w:rPr>
                      <w:b/>
                    </w:rPr>
                    <w:t>PRESENT</w:t>
                  </w:r>
                </w:p>
              </w:tc>
            </w:tr>
            <w:tr w:rsidR="004623C1" w:rsidRPr="004623C1" w:rsidTr="003D3C09">
              <w:tc>
                <w:tcPr>
                  <w:tcW w:w="3960" w:type="dxa"/>
                </w:tcPr>
                <w:p w:rsidR="007B7223" w:rsidRPr="004623C1" w:rsidRDefault="007B7223" w:rsidP="007B7223">
                  <w:pPr>
                    <w:jc w:val="center"/>
                    <w:rPr>
                      <w:b/>
                    </w:rPr>
                  </w:pPr>
                  <w:r w:rsidRPr="004623C1">
                    <w:rPr>
                      <w:b/>
                    </w:rPr>
                    <w:t>COUNCILLORS</w:t>
                  </w:r>
                </w:p>
              </w:tc>
            </w:tr>
            <w:tr w:rsidR="004623C1" w:rsidRPr="004623C1" w:rsidTr="003D3C09">
              <w:tc>
                <w:tcPr>
                  <w:tcW w:w="3960" w:type="dxa"/>
                </w:tcPr>
                <w:p w:rsidR="007B7223" w:rsidRPr="004623C1" w:rsidRDefault="007B7223" w:rsidP="007B7223">
                  <w:pPr>
                    <w:jc w:val="center"/>
                    <w:rPr>
                      <w:b/>
                    </w:rPr>
                  </w:pPr>
                  <w:r w:rsidRPr="004623C1">
                    <w:rPr>
                      <w:b/>
                    </w:rPr>
                    <w:t>V. Casserly</w:t>
                  </w:r>
                </w:p>
              </w:tc>
            </w:tr>
            <w:tr w:rsidR="004623C1" w:rsidRPr="004623C1" w:rsidTr="003D3C09">
              <w:tc>
                <w:tcPr>
                  <w:tcW w:w="3960" w:type="dxa"/>
                </w:tcPr>
                <w:p w:rsidR="007B7223" w:rsidRPr="004623C1" w:rsidRDefault="007B7223" w:rsidP="007B7223">
                  <w:pPr>
                    <w:jc w:val="center"/>
                    <w:rPr>
                      <w:b/>
                    </w:rPr>
                  </w:pPr>
                  <w:r w:rsidRPr="004623C1">
                    <w:rPr>
                      <w:b/>
                    </w:rPr>
                    <w:t>P. Gogarty</w:t>
                  </w:r>
                </w:p>
              </w:tc>
            </w:tr>
            <w:tr w:rsidR="004623C1" w:rsidRPr="004623C1" w:rsidTr="003D3C09">
              <w:tc>
                <w:tcPr>
                  <w:tcW w:w="3960" w:type="dxa"/>
                </w:tcPr>
                <w:p w:rsidR="007B7223" w:rsidRPr="004623C1" w:rsidRDefault="007B7223" w:rsidP="007B7223">
                  <w:pPr>
                    <w:jc w:val="center"/>
                    <w:rPr>
                      <w:b/>
                    </w:rPr>
                  </w:pPr>
                  <w:r w:rsidRPr="004623C1">
                    <w:rPr>
                      <w:b/>
                    </w:rPr>
                    <w:t>W. Lavelle</w:t>
                  </w:r>
                </w:p>
              </w:tc>
            </w:tr>
            <w:tr w:rsidR="004623C1" w:rsidRPr="004623C1" w:rsidTr="003D3C09">
              <w:tc>
                <w:tcPr>
                  <w:tcW w:w="3960" w:type="dxa"/>
                </w:tcPr>
                <w:p w:rsidR="007B7223" w:rsidRPr="004623C1" w:rsidRDefault="007B7223" w:rsidP="007B7223">
                  <w:pPr>
                    <w:jc w:val="center"/>
                    <w:rPr>
                      <w:b/>
                    </w:rPr>
                  </w:pPr>
                  <w:r w:rsidRPr="004623C1">
                    <w:rPr>
                      <w:b/>
                    </w:rPr>
                    <w:t>R. Nolan</w:t>
                  </w:r>
                </w:p>
              </w:tc>
            </w:tr>
            <w:tr w:rsidR="004623C1" w:rsidRPr="004623C1" w:rsidTr="003D3C09">
              <w:tc>
                <w:tcPr>
                  <w:tcW w:w="3960" w:type="dxa"/>
                </w:tcPr>
                <w:p w:rsidR="007B7223" w:rsidRPr="004623C1" w:rsidRDefault="007B7223" w:rsidP="007B7223">
                  <w:pPr>
                    <w:jc w:val="center"/>
                    <w:rPr>
                      <w:b/>
                    </w:rPr>
                  </w:pPr>
                  <w:r w:rsidRPr="004623C1">
                    <w:rPr>
                      <w:b/>
                    </w:rPr>
                    <w:t>D. O’Brien</w:t>
                  </w:r>
                </w:p>
              </w:tc>
            </w:tr>
            <w:tr w:rsidR="004623C1" w:rsidRPr="004623C1" w:rsidTr="003D3C09">
              <w:tc>
                <w:tcPr>
                  <w:tcW w:w="3960" w:type="dxa"/>
                </w:tcPr>
                <w:p w:rsidR="007B7223" w:rsidRPr="004623C1" w:rsidRDefault="007B7223" w:rsidP="007B7223">
                  <w:pPr>
                    <w:jc w:val="center"/>
                    <w:rPr>
                      <w:b/>
                    </w:rPr>
                  </w:pPr>
                  <w:r w:rsidRPr="004623C1">
                    <w:rPr>
                      <w:b/>
                    </w:rPr>
                    <w:t>E. O’Brien</w:t>
                  </w:r>
                </w:p>
              </w:tc>
            </w:tr>
            <w:tr w:rsidR="004623C1" w:rsidRPr="004623C1" w:rsidTr="003D3C09">
              <w:tc>
                <w:tcPr>
                  <w:tcW w:w="3960" w:type="dxa"/>
                </w:tcPr>
                <w:p w:rsidR="007B7223" w:rsidRPr="004623C1" w:rsidRDefault="007B7223" w:rsidP="007B7223">
                  <w:pPr>
                    <w:jc w:val="center"/>
                    <w:rPr>
                      <w:b/>
                    </w:rPr>
                  </w:pPr>
                  <w:r w:rsidRPr="004623C1">
                    <w:rPr>
                      <w:b/>
                    </w:rPr>
                    <w:t>G. O’Connell</w:t>
                  </w:r>
                </w:p>
              </w:tc>
            </w:tr>
            <w:tr w:rsidR="007B7223" w:rsidRPr="004623C1" w:rsidTr="003D3C09">
              <w:tc>
                <w:tcPr>
                  <w:tcW w:w="3960" w:type="dxa"/>
                </w:tcPr>
                <w:p w:rsidR="007B7223" w:rsidRPr="004623C1" w:rsidRDefault="007B7223" w:rsidP="007B7223">
                  <w:pPr>
                    <w:jc w:val="center"/>
                    <w:rPr>
                      <w:b/>
                    </w:rPr>
                  </w:pPr>
                  <w:r w:rsidRPr="004623C1">
                    <w:rPr>
                      <w:b/>
                    </w:rPr>
                    <w:t>L. O’Toole</w:t>
                  </w:r>
                </w:p>
              </w:tc>
            </w:tr>
          </w:tbl>
          <w:p w:rsidR="007B7223" w:rsidRPr="004623C1" w:rsidRDefault="007B7223" w:rsidP="007B7223">
            <w:pPr>
              <w:pStyle w:val="BodyText"/>
              <w:rPr>
                <w:b/>
              </w:rPr>
            </w:pPr>
          </w:p>
          <w:p w:rsidR="007B7223" w:rsidRPr="007B7223" w:rsidRDefault="007B7223" w:rsidP="007B7223">
            <w:pPr>
              <w:jc w:val="center"/>
              <w:rPr>
                <w:b/>
                <w:color w:val="70AD47" w:themeColor="accent6"/>
                <w:u w:val="single"/>
              </w:rPr>
            </w:pPr>
            <w:r w:rsidRPr="004623C1">
              <w:rPr>
                <w:b/>
                <w:u w:val="single"/>
              </w:rPr>
              <w:t>OFFICIALS PRESENT</w:t>
            </w:r>
            <w:r w:rsidRPr="007B7223">
              <w:rPr>
                <w:b/>
                <w:color w:val="70AD47" w:themeColor="accent6"/>
                <w:u w:val="single"/>
              </w:rPr>
              <w:br/>
            </w:r>
          </w:p>
          <w:tbl>
            <w:tblPr>
              <w:tblW w:w="9180" w:type="dxa"/>
              <w:tblInd w:w="828" w:type="dxa"/>
              <w:tblLook w:val="0000" w:firstRow="0" w:lastRow="0" w:firstColumn="0" w:lastColumn="0" w:noHBand="0" w:noVBand="0"/>
            </w:tblPr>
            <w:tblGrid>
              <w:gridCol w:w="4680"/>
              <w:gridCol w:w="4500"/>
            </w:tblGrid>
            <w:tr w:rsidR="009C02EB" w:rsidRPr="009C02EB" w:rsidTr="003D3C09">
              <w:tc>
                <w:tcPr>
                  <w:tcW w:w="4680" w:type="dxa"/>
                </w:tcPr>
                <w:p w:rsidR="009D4C0E" w:rsidRDefault="009D4C0E" w:rsidP="007B7223"/>
                <w:p w:rsidR="009D4C0E" w:rsidRDefault="009D4C0E" w:rsidP="007B7223">
                  <w:r w:rsidRPr="009D4C0E">
                    <w:t>Director of Economic, Enterprise &amp; Tourism Development.</w:t>
                  </w:r>
                </w:p>
                <w:p w:rsidR="009D4C0E" w:rsidRPr="009D4C0E" w:rsidRDefault="009D4C0E" w:rsidP="007B7223">
                  <w:r w:rsidRPr="009D4C0E">
                    <w:t>Director of Economic, Enterprise &amp; Tourism Development.</w:t>
                  </w:r>
                </w:p>
                <w:p w:rsidR="007B7223" w:rsidRPr="009C02EB" w:rsidRDefault="007B7223" w:rsidP="007B7223">
                  <w:r w:rsidRPr="009C02EB">
                    <w:t>Senior Executive Officer</w:t>
                  </w:r>
                </w:p>
              </w:tc>
              <w:tc>
                <w:tcPr>
                  <w:tcW w:w="4500" w:type="dxa"/>
                </w:tcPr>
                <w:p w:rsidR="009D4C0E" w:rsidRDefault="009D4C0E" w:rsidP="007B7223">
                  <w:pPr>
                    <w:ind w:right="-468"/>
                    <w:rPr>
                      <w:lang w:val="de-DE"/>
                    </w:rPr>
                  </w:pPr>
                </w:p>
                <w:p w:rsidR="009D4C0E" w:rsidRDefault="009D4C0E" w:rsidP="007B7223">
                  <w:pPr>
                    <w:ind w:right="-468"/>
                    <w:rPr>
                      <w:lang w:val="de-DE"/>
                    </w:rPr>
                  </w:pPr>
                  <w:r>
                    <w:rPr>
                      <w:lang w:val="de-DE"/>
                    </w:rPr>
                    <w:t>F. Nevin</w:t>
                  </w:r>
                </w:p>
                <w:p w:rsidR="009D4C0E" w:rsidRDefault="009D4C0E" w:rsidP="007B7223">
                  <w:pPr>
                    <w:ind w:right="-468"/>
                    <w:rPr>
                      <w:lang w:val="de-DE"/>
                    </w:rPr>
                  </w:pPr>
                </w:p>
                <w:p w:rsidR="009D4C0E" w:rsidRDefault="009D4C0E" w:rsidP="007B7223">
                  <w:pPr>
                    <w:ind w:right="-468"/>
                    <w:rPr>
                      <w:lang w:val="de-DE"/>
                    </w:rPr>
                  </w:pPr>
                  <w:r>
                    <w:rPr>
                      <w:lang w:val="de-DE"/>
                    </w:rPr>
                    <w:t>L. Maxwell</w:t>
                  </w:r>
                </w:p>
                <w:p w:rsidR="004623C1" w:rsidRDefault="004623C1" w:rsidP="007B7223">
                  <w:pPr>
                    <w:ind w:right="-468"/>
                    <w:rPr>
                      <w:lang w:val="de-DE"/>
                    </w:rPr>
                  </w:pPr>
                </w:p>
                <w:p w:rsidR="007B7223" w:rsidRPr="009C02EB" w:rsidRDefault="007B7223" w:rsidP="004623C1">
                  <w:pPr>
                    <w:ind w:right="-468"/>
                    <w:rPr>
                      <w:lang w:val="de-DE"/>
                    </w:rPr>
                  </w:pPr>
                  <w:r w:rsidRPr="009C02EB">
                    <w:rPr>
                      <w:lang w:val="de-DE"/>
                    </w:rPr>
                    <w:t xml:space="preserve">L. Leonard, P. Murphy,  </w:t>
                  </w:r>
                  <w:r w:rsidRPr="009C02EB">
                    <w:rPr>
                      <w:lang w:val="de-DE"/>
                    </w:rPr>
                    <w:br/>
                  </w:r>
                  <w:r w:rsidR="004623C1">
                    <w:rPr>
                      <w:lang w:val="de-DE"/>
                    </w:rPr>
                    <w:t xml:space="preserve">M. Maguire, </w:t>
                  </w:r>
                  <w:r w:rsidRPr="009C02EB">
                    <w:rPr>
                      <w:lang w:val="de-DE"/>
                    </w:rPr>
                    <w:t>H. Hogan</w:t>
                  </w:r>
                </w:p>
              </w:tc>
            </w:tr>
            <w:tr w:rsidR="007B7223" w:rsidRPr="007B7223" w:rsidTr="003D3C09">
              <w:tc>
                <w:tcPr>
                  <w:tcW w:w="4680" w:type="dxa"/>
                </w:tcPr>
                <w:p w:rsidR="007B7223" w:rsidRPr="009D4C0E" w:rsidRDefault="007B7223" w:rsidP="007B7223">
                  <w:r w:rsidRPr="009D4C0E">
                    <w:t>Senior Engineer</w:t>
                  </w:r>
                </w:p>
              </w:tc>
              <w:tc>
                <w:tcPr>
                  <w:tcW w:w="4500" w:type="dxa"/>
                </w:tcPr>
                <w:p w:rsidR="007B7223" w:rsidRPr="007B7223" w:rsidRDefault="009D4C0E" w:rsidP="007B7223">
                  <w:pPr>
                    <w:rPr>
                      <w:color w:val="70AD47" w:themeColor="accent6"/>
                    </w:rPr>
                  </w:pPr>
                  <w:r w:rsidRPr="009D4C0E">
                    <w:t>T. O’Grady</w:t>
                  </w:r>
                </w:p>
              </w:tc>
            </w:tr>
            <w:tr w:rsidR="007B7223" w:rsidRPr="007B7223" w:rsidTr="003D3C09">
              <w:tc>
                <w:tcPr>
                  <w:tcW w:w="4680" w:type="dxa"/>
                </w:tcPr>
                <w:p w:rsidR="007B7223" w:rsidRPr="009D4C0E" w:rsidRDefault="009D4C0E" w:rsidP="007B7223">
                  <w:r w:rsidRPr="009D4C0E">
                    <w:t>A/</w:t>
                  </w:r>
                  <w:r w:rsidR="007B7223" w:rsidRPr="009D4C0E">
                    <w:t>Senior Engineer</w:t>
                  </w:r>
                </w:p>
                <w:p w:rsidR="009D4C0E" w:rsidRPr="009D4C0E" w:rsidRDefault="009D4C0E" w:rsidP="007B7223">
                  <w:r w:rsidRPr="009D4C0E">
                    <w:t>Senior Planner</w:t>
                  </w:r>
                </w:p>
              </w:tc>
              <w:tc>
                <w:tcPr>
                  <w:tcW w:w="4500" w:type="dxa"/>
                </w:tcPr>
                <w:p w:rsidR="007B7223" w:rsidRDefault="007B7223" w:rsidP="007B7223">
                  <w:r w:rsidRPr="009C02EB">
                    <w:t>J. Kennelly</w:t>
                  </w:r>
                  <w:r w:rsidR="009C02EB">
                    <w:t>,</w:t>
                  </w:r>
                </w:p>
                <w:p w:rsidR="009D4C0E" w:rsidRPr="007B7223" w:rsidRDefault="009D4C0E" w:rsidP="007B7223">
                  <w:pPr>
                    <w:rPr>
                      <w:color w:val="70AD47" w:themeColor="accent6"/>
                    </w:rPr>
                  </w:pPr>
                  <w:r w:rsidRPr="009D4C0E">
                    <w:t>N. O’Byrne</w:t>
                  </w:r>
                </w:p>
              </w:tc>
            </w:tr>
            <w:tr w:rsidR="007B7223" w:rsidRPr="007B7223" w:rsidTr="003D3C09">
              <w:tc>
                <w:tcPr>
                  <w:tcW w:w="4680" w:type="dxa"/>
                </w:tcPr>
                <w:p w:rsidR="007B7223" w:rsidRPr="009D4C0E" w:rsidRDefault="007B7223" w:rsidP="007B7223">
                  <w:r w:rsidRPr="009D4C0E">
                    <w:t>Senior Executive Planner</w:t>
                  </w:r>
                </w:p>
                <w:p w:rsidR="007B7223" w:rsidRPr="009D4C0E" w:rsidRDefault="007B7223" w:rsidP="007B7223">
                  <w:r w:rsidRPr="009D4C0E">
                    <w:t>Senior Parks Superintendent</w:t>
                  </w:r>
                </w:p>
              </w:tc>
              <w:tc>
                <w:tcPr>
                  <w:tcW w:w="4500" w:type="dxa"/>
                </w:tcPr>
                <w:p w:rsidR="007B7223" w:rsidRPr="007B7223" w:rsidRDefault="007B7223" w:rsidP="007B7223">
                  <w:pPr>
                    <w:rPr>
                      <w:color w:val="70AD47" w:themeColor="accent6"/>
                    </w:rPr>
                  </w:pPr>
                  <w:r w:rsidRPr="009C02EB">
                    <w:t>A. Hyland,</w:t>
                  </w:r>
                </w:p>
                <w:p w:rsidR="007B7223" w:rsidRPr="007B7223" w:rsidRDefault="007B7223" w:rsidP="007B7223">
                  <w:pPr>
                    <w:rPr>
                      <w:color w:val="70AD47" w:themeColor="accent6"/>
                    </w:rPr>
                  </w:pPr>
                  <w:r w:rsidRPr="009D4C0E">
                    <w:t>B. Sheehan</w:t>
                  </w:r>
                </w:p>
              </w:tc>
            </w:tr>
            <w:tr w:rsidR="007B7223" w:rsidRPr="007B7223" w:rsidTr="003D3C09">
              <w:tc>
                <w:tcPr>
                  <w:tcW w:w="4680" w:type="dxa"/>
                </w:tcPr>
                <w:p w:rsidR="007B7223" w:rsidRPr="009D4C0E" w:rsidRDefault="007B7223" w:rsidP="007B7223">
                  <w:r w:rsidRPr="009D4C0E">
                    <w:t>Senior Executive Parks Superintendent</w:t>
                  </w:r>
                </w:p>
              </w:tc>
              <w:tc>
                <w:tcPr>
                  <w:tcW w:w="4500" w:type="dxa"/>
                </w:tcPr>
                <w:p w:rsidR="007B7223" w:rsidRPr="007B7223" w:rsidRDefault="007B7223" w:rsidP="007B7223">
                  <w:pPr>
                    <w:rPr>
                      <w:color w:val="70AD47" w:themeColor="accent6"/>
                    </w:rPr>
                  </w:pPr>
                  <w:r w:rsidRPr="009C02EB">
                    <w:t>M. Hannon</w:t>
                  </w:r>
                </w:p>
              </w:tc>
            </w:tr>
            <w:tr w:rsidR="004623C1" w:rsidRPr="007B7223" w:rsidTr="003D3C09">
              <w:tc>
                <w:tcPr>
                  <w:tcW w:w="4680" w:type="dxa"/>
                </w:tcPr>
                <w:p w:rsidR="004623C1" w:rsidRPr="009D4C0E" w:rsidRDefault="004623C1" w:rsidP="004623C1">
                  <w:r>
                    <w:t>A/</w:t>
                  </w:r>
                  <w:r w:rsidRPr="009D4C0E">
                    <w:t>Administrative Officer</w:t>
                  </w:r>
                </w:p>
              </w:tc>
              <w:tc>
                <w:tcPr>
                  <w:tcW w:w="4500" w:type="dxa"/>
                </w:tcPr>
                <w:p w:rsidR="004623C1" w:rsidRPr="009D4C0E" w:rsidRDefault="004623C1" w:rsidP="004623C1">
                  <w:r w:rsidRPr="009D4C0E">
                    <w:t>D. Wall</w:t>
                  </w:r>
                </w:p>
              </w:tc>
            </w:tr>
            <w:tr w:rsidR="004623C1" w:rsidRPr="007B7223" w:rsidTr="003D3C09">
              <w:tc>
                <w:tcPr>
                  <w:tcW w:w="4680" w:type="dxa"/>
                </w:tcPr>
                <w:p w:rsidR="004623C1" w:rsidRPr="009D4C0E" w:rsidRDefault="004623C1" w:rsidP="004623C1">
                  <w:r w:rsidRPr="009D4C0E">
                    <w:t>Staff Officer</w:t>
                  </w:r>
                </w:p>
              </w:tc>
              <w:tc>
                <w:tcPr>
                  <w:tcW w:w="4500" w:type="dxa"/>
                </w:tcPr>
                <w:p w:rsidR="004623C1" w:rsidRPr="009D4C0E" w:rsidRDefault="004623C1" w:rsidP="004623C1">
                  <w:r w:rsidRPr="009D4C0E">
                    <w:t>B. Reilly</w:t>
                  </w:r>
                </w:p>
              </w:tc>
            </w:tr>
            <w:tr w:rsidR="004623C1" w:rsidRPr="007B7223" w:rsidTr="003D3C09">
              <w:tc>
                <w:tcPr>
                  <w:tcW w:w="4680" w:type="dxa"/>
                </w:tcPr>
                <w:p w:rsidR="004623C1" w:rsidRPr="009D4C0E" w:rsidRDefault="004623C1" w:rsidP="004623C1">
                  <w:r w:rsidRPr="009D4C0E">
                    <w:t>Clerical Officer</w:t>
                  </w:r>
                </w:p>
              </w:tc>
              <w:tc>
                <w:tcPr>
                  <w:tcW w:w="4500" w:type="dxa"/>
                </w:tcPr>
                <w:p w:rsidR="004623C1" w:rsidRPr="009D4C0E" w:rsidRDefault="004623C1" w:rsidP="004623C1">
                  <w:r w:rsidRPr="009D4C0E">
                    <w:t>A. Shaw</w:t>
                  </w:r>
                </w:p>
              </w:tc>
            </w:tr>
            <w:tr w:rsidR="004623C1" w:rsidRPr="007B7223" w:rsidTr="003D3C09">
              <w:tc>
                <w:tcPr>
                  <w:tcW w:w="4680" w:type="dxa"/>
                </w:tcPr>
                <w:p w:rsidR="004623C1" w:rsidRPr="009D4C0E" w:rsidRDefault="004623C1" w:rsidP="004623C1"/>
              </w:tc>
              <w:tc>
                <w:tcPr>
                  <w:tcW w:w="4500" w:type="dxa"/>
                </w:tcPr>
                <w:p w:rsidR="004623C1" w:rsidRPr="009D4C0E" w:rsidRDefault="004623C1" w:rsidP="004623C1"/>
              </w:tc>
            </w:tr>
            <w:tr w:rsidR="004623C1" w:rsidRPr="007B7223" w:rsidTr="003D3C09">
              <w:tc>
                <w:tcPr>
                  <w:tcW w:w="4680" w:type="dxa"/>
                </w:tcPr>
                <w:p w:rsidR="004623C1" w:rsidRDefault="004623C1" w:rsidP="004623C1">
                  <w:pPr>
                    <w:rPr>
                      <w:color w:val="70AD47" w:themeColor="accent6"/>
                    </w:rPr>
                  </w:pPr>
                </w:p>
                <w:p w:rsidR="005B0617" w:rsidRDefault="005B0617" w:rsidP="004623C1">
                  <w:pPr>
                    <w:rPr>
                      <w:color w:val="70AD47" w:themeColor="accent6"/>
                    </w:rPr>
                  </w:pPr>
                </w:p>
                <w:p w:rsidR="005B0617" w:rsidRDefault="005B0617" w:rsidP="004623C1">
                  <w:pPr>
                    <w:rPr>
                      <w:color w:val="70AD47" w:themeColor="accent6"/>
                    </w:rPr>
                  </w:pPr>
                </w:p>
                <w:p w:rsidR="005B0617" w:rsidRDefault="005B0617" w:rsidP="004623C1">
                  <w:pPr>
                    <w:rPr>
                      <w:color w:val="70AD47" w:themeColor="accent6"/>
                    </w:rPr>
                  </w:pPr>
                </w:p>
                <w:p w:rsidR="005B0617" w:rsidRDefault="005B0617" w:rsidP="004623C1">
                  <w:pPr>
                    <w:rPr>
                      <w:color w:val="70AD47" w:themeColor="accent6"/>
                    </w:rPr>
                  </w:pPr>
                </w:p>
                <w:p w:rsidR="005B0617" w:rsidRPr="007B7223" w:rsidRDefault="005B0617" w:rsidP="004623C1">
                  <w:pPr>
                    <w:rPr>
                      <w:color w:val="70AD47" w:themeColor="accent6"/>
                    </w:rPr>
                  </w:pPr>
                </w:p>
              </w:tc>
              <w:tc>
                <w:tcPr>
                  <w:tcW w:w="4500" w:type="dxa"/>
                </w:tcPr>
                <w:p w:rsidR="004623C1" w:rsidRPr="007B7223" w:rsidRDefault="004623C1" w:rsidP="004623C1">
                  <w:pPr>
                    <w:rPr>
                      <w:color w:val="70AD47" w:themeColor="accent6"/>
                    </w:rPr>
                  </w:pPr>
                </w:p>
              </w:tc>
            </w:tr>
          </w:tbl>
          <w:p w:rsidR="004623C1" w:rsidRDefault="004623C1" w:rsidP="004623C1">
            <w:pPr>
              <w:pStyle w:val="Heading3"/>
              <w:spacing w:after="0" w:afterAutospacing="0"/>
              <w:rPr>
                <w:u w:val="single"/>
              </w:rPr>
            </w:pPr>
            <w:r>
              <w:rPr>
                <w:u w:val="single"/>
              </w:rPr>
              <w:lastRenderedPageBreak/>
              <w:t>H1</w:t>
            </w:r>
            <w:r w:rsidR="005A29EE">
              <w:rPr>
                <w:u w:val="single"/>
              </w:rPr>
              <w:t>1</w:t>
            </w:r>
            <w:r>
              <w:rPr>
                <w:u w:val="single"/>
              </w:rPr>
              <w:t>/</w:t>
            </w:r>
            <w:r w:rsidR="005A29EE">
              <w:rPr>
                <w:u w:val="single"/>
              </w:rPr>
              <w:t>559/</w:t>
            </w:r>
            <w:r>
              <w:rPr>
                <w:u w:val="single"/>
              </w:rPr>
              <w:t>15 Item ID: 46516 – CONFIRMATION AND RE-AFFIRMATION F MINUTES</w:t>
            </w:r>
          </w:p>
          <w:p w:rsidR="004623C1" w:rsidRDefault="004623C1" w:rsidP="004623C1">
            <w:pPr>
              <w:pStyle w:val="NormalWeb"/>
            </w:pPr>
            <w:r>
              <w:t>Confirmation and Re-affirmation of Minutes of Meeting of 29th September 2015.</w:t>
            </w:r>
          </w:p>
          <w:p w:rsidR="004623C1" w:rsidRDefault="00750A48" w:rsidP="004623C1">
            <w:pPr>
              <w:spacing w:line="259" w:lineRule="auto"/>
            </w:pPr>
            <w:hyperlink r:id="rId8" w:tgtFrame="_blank" w:history="1">
              <w:r w:rsidR="004623C1">
                <w:rPr>
                  <w:rStyle w:val="Hyperlink"/>
                </w:rPr>
                <w:t>HI 1</w:t>
              </w:r>
            </w:hyperlink>
            <w:r w:rsidR="004623C1">
              <w:t xml:space="preserve"> </w:t>
            </w:r>
          </w:p>
          <w:p w:rsidR="007B7223" w:rsidRPr="004623C1" w:rsidRDefault="007B7223" w:rsidP="007B7223">
            <w:pPr>
              <w:pStyle w:val="PlainText"/>
              <w:rPr>
                <w:rFonts w:ascii="Times New Roman" w:hAnsi="Times New Roman" w:cs="Times New Roman"/>
                <w:sz w:val="24"/>
                <w:szCs w:val="24"/>
              </w:rPr>
            </w:pPr>
          </w:p>
          <w:p w:rsidR="007B7223" w:rsidRPr="004623C1" w:rsidRDefault="007B7223" w:rsidP="007B7223">
            <w:pPr>
              <w:pStyle w:val="PlainText"/>
              <w:rPr>
                <w:rFonts w:ascii="Times New Roman" w:hAnsi="Times New Roman" w:cs="Times New Roman"/>
                <w:sz w:val="24"/>
                <w:szCs w:val="24"/>
              </w:rPr>
            </w:pPr>
            <w:r w:rsidRPr="004623C1">
              <w:rPr>
                <w:rFonts w:ascii="Times New Roman" w:hAnsi="Times New Roman" w:cs="Times New Roman"/>
                <w:sz w:val="24"/>
                <w:szCs w:val="24"/>
              </w:rPr>
              <w:t xml:space="preserve">Minutes of Lucan Area Committee Meeting dealing with </w:t>
            </w:r>
            <w:r w:rsidR="004623C1" w:rsidRPr="004623C1">
              <w:rPr>
                <w:rFonts w:ascii="Times New Roman" w:hAnsi="Times New Roman" w:cs="Times New Roman"/>
                <w:sz w:val="24"/>
                <w:szCs w:val="24"/>
              </w:rPr>
              <w:t xml:space="preserve">Public Realm, Environment, Water &amp; Drainage, Housing, Community, Transportation, Planning, Economic Development, Libraries &amp; Arts, Corporate Support and </w:t>
            </w:r>
            <w:r w:rsidRPr="004623C1">
              <w:rPr>
                <w:rFonts w:ascii="Times New Roman" w:hAnsi="Times New Roman" w:cs="Times New Roman"/>
                <w:sz w:val="24"/>
                <w:szCs w:val="24"/>
              </w:rPr>
              <w:t>Performance &amp; Change Management held on 2</w:t>
            </w:r>
            <w:r w:rsidR="004623C1" w:rsidRPr="004623C1">
              <w:rPr>
                <w:rFonts w:ascii="Times New Roman" w:hAnsi="Times New Roman" w:cs="Times New Roman"/>
                <w:sz w:val="24"/>
                <w:szCs w:val="24"/>
              </w:rPr>
              <w:t>9</w:t>
            </w:r>
            <w:r w:rsidR="004623C1" w:rsidRPr="004623C1">
              <w:rPr>
                <w:rFonts w:ascii="Times New Roman" w:hAnsi="Times New Roman" w:cs="Times New Roman"/>
                <w:sz w:val="24"/>
                <w:szCs w:val="24"/>
                <w:vertAlign w:val="superscript"/>
              </w:rPr>
              <w:t>th</w:t>
            </w:r>
            <w:r w:rsidR="004623C1" w:rsidRPr="004623C1">
              <w:rPr>
                <w:rFonts w:ascii="Times New Roman" w:hAnsi="Times New Roman" w:cs="Times New Roman"/>
                <w:sz w:val="24"/>
                <w:szCs w:val="24"/>
              </w:rPr>
              <w:t xml:space="preserve"> September</w:t>
            </w:r>
            <w:r w:rsidRPr="004623C1">
              <w:rPr>
                <w:rFonts w:ascii="Times New Roman" w:hAnsi="Times New Roman" w:cs="Times New Roman"/>
                <w:sz w:val="24"/>
                <w:szCs w:val="24"/>
              </w:rPr>
              <w:t xml:space="preserve"> 2015, which had been circulated, were submitted and </w:t>
            </w:r>
            <w:r w:rsidRPr="004623C1">
              <w:rPr>
                <w:rFonts w:ascii="Times New Roman" w:hAnsi="Times New Roman" w:cs="Times New Roman"/>
                <w:b/>
                <w:sz w:val="24"/>
                <w:szCs w:val="24"/>
              </w:rPr>
              <w:t>APPROVED</w:t>
            </w:r>
            <w:r w:rsidRPr="004623C1">
              <w:rPr>
                <w:rFonts w:ascii="Times New Roman" w:hAnsi="Times New Roman" w:cs="Times New Roman"/>
                <w:sz w:val="24"/>
                <w:szCs w:val="24"/>
              </w:rPr>
              <w:t xml:space="preserve"> as a true record and signed.</w:t>
            </w:r>
          </w:p>
          <w:p w:rsidR="007B7223" w:rsidRDefault="007B7223" w:rsidP="007B7223">
            <w:pPr>
              <w:pStyle w:val="PlainText"/>
              <w:rPr>
                <w:rFonts w:ascii="Times New Roman" w:hAnsi="Times New Roman" w:cs="Times New Roman"/>
                <w:b/>
                <w:sz w:val="24"/>
                <w:szCs w:val="24"/>
              </w:rPr>
            </w:pPr>
            <w:r w:rsidRPr="004623C1">
              <w:rPr>
                <w:rFonts w:ascii="Times New Roman" w:hAnsi="Times New Roman" w:cs="Times New Roman"/>
                <w:sz w:val="24"/>
                <w:szCs w:val="24"/>
              </w:rPr>
              <w:t xml:space="preserve">It was proposed by Councillor G. O’Connell, seconded by Councillor </w:t>
            </w:r>
            <w:r w:rsidR="004623C1" w:rsidRPr="004623C1">
              <w:rPr>
                <w:rFonts w:ascii="Times New Roman" w:hAnsi="Times New Roman" w:cs="Times New Roman"/>
                <w:sz w:val="24"/>
                <w:szCs w:val="24"/>
              </w:rPr>
              <w:t>D. O’Brien</w:t>
            </w:r>
            <w:r w:rsidRPr="004623C1">
              <w:rPr>
                <w:rFonts w:ascii="Times New Roman" w:hAnsi="Times New Roman" w:cs="Times New Roman"/>
                <w:sz w:val="24"/>
                <w:szCs w:val="24"/>
              </w:rPr>
              <w:t xml:space="preserve"> and </w:t>
            </w:r>
            <w:r w:rsidRPr="004623C1">
              <w:rPr>
                <w:rFonts w:ascii="Times New Roman" w:hAnsi="Times New Roman" w:cs="Times New Roman"/>
                <w:b/>
                <w:sz w:val="24"/>
                <w:szCs w:val="24"/>
              </w:rPr>
              <w:t>RESOLVED</w:t>
            </w:r>
            <w:r w:rsidRPr="004623C1">
              <w:rPr>
                <w:rFonts w:ascii="Times New Roman" w:hAnsi="Times New Roman" w:cs="Times New Roman"/>
                <w:sz w:val="24"/>
                <w:szCs w:val="24"/>
              </w:rPr>
              <w:t>: “That the recommendations contained in the Minutes of the 2</w:t>
            </w:r>
            <w:r w:rsidR="004623C1" w:rsidRPr="004623C1">
              <w:rPr>
                <w:rFonts w:ascii="Times New Roman" w:hAnsi="Times New Roman" w:cs="Times New Roman"/>
                <w:sz w:val="24"/>
                <w:szCs w:val="24"/>
              </w:rPr>
              <w:t>9</w:t>
            </w:r>
            <w:r w:rsidR="004623C1" w:rsidRPr="004623C1">
              <w:rPr>
                <w:rFonts w:ascii="Times New Roman" w:hAnsi="Times New Roman" w:cs="Times New Roman"/>
                <w:sz w:val="24"/>
                <w:szCs w:val="24"/>
                <w:vertAlign w:val="superscript"/>
              </w:rPr>
              <w:t>th</w:t>
            </w:r>
            <w:r w:rsidR="004623C1" w:rsidRPr="004623C1">
              <w:rPr>
                <w:rFonts w:ascii="Times New Roman" w:hAnsi="Times New Roman" w:cs="Times New Roman"/>
                <w:sz w:val="24"/>
                <w:szCs w:val="24"/>
              </w:rPr>
              <w:t xml:space="preserve"> September </w:t>
            </w:r>
            <w:r w:rsidRPr="004623C1">
              <w:rPr>
                <w:rFonts w:ascii="Times New Roman" w:hAnsi="Times New Roman" w:cs="Times New Roman"/>
                <w:sz w:val="24"/>
                <w:szCs w:val="24"/>
              </w:rPr>
              <w:t xml:space="preserve">2015 be </w:t>
            </w:r>
            <w:r w:rsidRPr="004623C1">
              <w:rPr>
                <w:rFonts w:ascii="Times New Roman" w:hAnsi="Times New Roman" w:cs="Times New Roman"/>
                <w:b/>
                <w:sz w:val="24"/>
                <w:szCs w:val="24"/>
              </w:rPr>
              <w:t>ADOPTED</w:t>
            </w:r>
            <w:r w:rsidRPr="004623C1">
              <w:rPr>
                <w:rFonts w:ascii="Times New Roman" w:hAnsi="Times New Roman" w:cs="Times New Roman"/>
                <w:sz w:val="24"/>
                <w:szCs w:val="24"/>
              </w:rPr>
              <w:t xml:space="preserve"> and </w:t>
            </w:r>
            <w:r w:rsidRPr="004623C1">
              <w:rPr>
                <w:rFonts w:ascii="Times New Roman" w:hAnsi="Times New Roman" w:cs="Times New Roman"/>
                <w:b/>
                <w:sz w:val="24"/>
                <w:szCs w:val="24"/>
              </w:rPr>
              <w:t>APPROVED.”</w:t>
            </w:r>
          </w:p>
          <w:p w:rsidR="003D3C09" w:rsidRDefault="003D3C09" w:rsidP="007B7223">
            <w:pPr>
              <w:pStyle w:val="PlainText"/>
              <w:rPr>
                <w:rFonts w:ascii="Times New Roman" w:hAnsi="Times New Roman" w:cs="Times New Roman"/>
                <w:b/>
                <w:sz w:val="24"/>
                <w:szCs w:val="24"/>
              </w:rPr>
            </w:pPr>
          </w:p>
          <w:p w:rsidR="003D3C09" w:rsidRDefault="003D3C09" w:rsidP="007B7223">
            <w:pPr>
              <w:pStyle w:val="PlainText"/>
              <w:rPr>
                <w:rFonts w:ascii="Times New Roman" w:hAnsi="Times New Roman" w:cs="Times New Roman"/>
                <w:b/>
                <w:sz w:val="24"/>
                <w:szCs w:val="24"/>
              </w:rPr>
            </w:pPr>
          </w:p>
          <w:p w:rsidR="005B0617" w:rsidRPr="00000A67" w:rsidRDefault="005B0617" w:rsidP="005B0617">
            <w:pPr>
              <w:spacing w:line="259" w:lineRule="auto"/>
              <w:rPr>
                <w:b/>
                <w:u w:val="single"/>
              </w:rPr>
            </w:pPr>
            <w:r w:rsidRPr="00000A67">
              <w:rPr>
                <w:b/>
                <w:u w:val="single"/>
              </w:rPr>
              <w:t>L/</w:t>
            </w:r>
            <w:r w:rsidR="005A29EE">
              <w:rPr>
                <w:b/>
                <w:u w:val="single"/>
              </w:rPr>
              <w:t>560</w:t>
            </w:r>
            <w:r w:rsidRPr="00000A67">
              <w:rPr>
                <w:b/>
                <w:u w:val="single"/>
              </w:rPr>
              <w:t>/15 QUESTIONS</w:t>
            </w:r>
          </w:p>
          <w:p w:rsidR="005B0617" w:rsidRPr="00000A67" w:rsidRDefault="005B0617" w:rsidP="005B0617">
            <w:pPr>
              <w:spacing w:line="259" w:lineRule="auto"/>
            </w:pPr>
            <w:r w:rsidRPr="00000A67">
              <w:t xml:space="preserve">It was proposed by Councillor </w:t>
            </w:r>
            <w:r>
              <w:t>G. O’Connell</w:t>
            </w:r>
            <w:r w:rsidRPr="00000A67">
              <w:t xml:space="preserve"> seconded by Councillor </w:t>
            </w:r>
            <w:r>
              <w:t>D. O’Brien</w:t>
            </w:r>
            <w:r w:rsidRPr="00000A67">
              <w:t xml:space="preserve">  and </w:t>
            </w:r>
            <w:r w:rsidRPr="00000A67">
              <w:rPr>
                <w:b/>
              </w:rPr>
              <w:t>RESOLVED</w:t>
            </w:r>
            <w:r w:rsidRPr="00000A67">
              <w:t>:</w:t>
            </w:r>
          </w:p>
          <w:p w:rsidR="005B0617" w:rsidRPr="00000A67" w:rsidRDefault="005B0617" w:rsidP="005B0617">
            <w:pPr>
              <w:spacing w:line="259" w:lineRule="auto"/>
            </w:pPr>
            <w:r w:rsidRPr="00000A67">
              <w:t>“That pursuant to Stand</w:t>
            </w:r>
            <w:r>
              <w:t>ing Order No. 13, Questions 1-19</w:t>
            </w:r>
            <w:r w:rsidRPr="00000A67">
              <w:t xml:space="preserve"> be </w:t>
            </w:r>
            <w:r w:rsidRPr="00000A67">
              <w:rPr>
                <w:b/>
              </w:rPr>
              <w:t>ADOPTED</w:t>
            </w:r>
            <w:r w:rsidRPr="00000A67">
              <w:t xml:space="preserve"> and </w:t>
            </w:r>
            <w:r w:rsidRPr="00000A67">
              <w:rPr>
                <w:b/>
              </w:rPr>
              <w:t>APPROVED</w:t>
            </w:r>
            <w:r w:rsidRPr="00000A67">
              <w:t>.”</w:t>
            </w:r>
          </w:p>
          <w:p w:rsidR="003D3C09" w:rsidRDefault="003D3C09" w:rsidP="007B7223">
            <w:pPr>
              <w:pStyle w:val="PlainText"/>
              <w:rPr>
                <w:rFonts w:ascii="Times New Roman" w:hAnsi="Times New Roman" w:cs="Times New Roman"/>
                <w:b/>
                <w:sz w:val="24"/>
                <w:szCs w:val="24"/>
              </w:rPr>
            </w:pPr>
          </w:p>
          <w:p w:rsidR="003D3C09" w:rsidRPr="004623C1" w:rsidRDefault="003D3C09" w:rsidP="007B7223">
            <w:pPr>
              <w:pStyle w:val="PlainText"/>
              <w:rPr>
                <w:rFonts w:ascii="Times New Roman" w:hAnsi="Times New Roman" w:cs="Times New Roman"/>
                <w:sz w:val="24"/>
                <w:szCs w:val="24"/>
              </w:rPr>
            </w:pPr>
          </w:p>
          <w:p w:rsidR="003B4537" w:rsidRDefault="00E001F4">
            <w:pPr>
              <w:pStyle w:val="Heading2"/>
              <w:jc w:val="center"/>
              <w:rPr>
                <w:u w:val="single"/>
              </w:rPr>
            </w:pPr>
            <w:r>
              <w:rPr>
                <w:u w:val="single"/>
              </w:rPr>
              <w:t>Community</w:t>
            </w:r>
          </w:p>
          <w:p w:rsidR="005B0617" w:rsidRDefault="005B0617">
            <w:pPr>
              <w:pStyle w:val="Heading3"/>
              <w:spacing w:after="0" w:afterAutospacing="0"/>
              <w:rPr>
                <w:u w:val="single"/>
              </w:rPr>
            </w:pPr>
          </w:p>
          <w:p w:rsidR="003B4537" w:rsidRDefault="002F7018">
            <w:pPr>
              <w:pStyle w:val="Heading3"/>
              <w:spacing w:after="0" w:afterAutospacing="0"/>
              <w:rPr>
                <w:u w:val="single"/>
              </w:rPr>
            </w:pPr>
            <w:r>
              <w:rPr>
                <w:u w:val="single"/>
              </w:rPr>
              <w:t>L/</w:t>
            </w:r>
            <w:r w:rsidR="005A29EE">
              <w:rPr>
                <w:u w:val="single"/>
              </w:rPr>
              <w:t>561</w:t>
            </w:r>
            <w:r>
              <w:rPr>
                <w:u w:val="single"/>
              </w:rPr>
              <w:t xml:space="preserve">/15 - </w:t>
            </w:r>
            <w:r w:rsidR="00E001F4">
              <w:rPr>
                <w:u w:val="single"/>
              </w:rPr>
              <w:t>Q1 Item ID:</w:t>
            </w:r>
            <w:r w:rsidR="006D0242">
              <w:rPr>
                <w:u w:val="single"/>
              </w:rPr>
              <w:t xml:space="preserve"> </w:t>
            </w:r>
            <w:r w:rsidR="00E001F4">
              <w:rPr>
                <w:u w:val="single"/>
              </w:rPr>
              <w:t>46503</w:t>
            </w:r>
            <w:r>
              <w:rPr>
                <w:u w:val="single"/>
              </w:rPr>
              <w:t xml:space="preserve"> – LUCAN SWIMMING POOL</w:t>
            </w:r>
          </w:p>
          <w:p w:rsidR="003B4537" w:rsidRDefault="00E001F4">
            <w:pPr>
              <w:pStyle w:val="proposed"/>
            </w:pPr>
            <w:r>
              <w:t>Proposed by Councillor P. Gogarty</w:t>
            </w:r>
          </w:p>
          <w:p w:rsidR="003B4537" w:rsidRDefault="00E001F4">
            <w:pPr>
              <w:pStyle w:val="NormalWeb"/>
            </w:pPr>
            <w:r>
              <w:t>"To ask the Chief Executive if the welcome decision facilitated by the Chief Executive and Councillors to allocate €400,000 surplus 2015 funding to bring the Lucan Swimming Pool to "shovel-ready" stage implicitly confirms that the pool plan will now be re-inserted into the rolling three-year-budget programme following on from consistent representations from this Councillor and colleagues (while also acknowledging the need for national funding), or whether the elected members need to do anything else as part of the upcoming budgetary process to ensure this happens?"</w:t>
            </w:r>
          </w:p>
          <w:p w:rsidR="003B4537" w:rsidRDefault="00E001F4">
            <w:pPr>
              <w:pStyle w:val="NormalWeb"/>
            </w:pPr>
            <w:r>
              <w:rPr>
                <w:rStyle w:val="Strong"/>
              </w:rPr>
              <w:t>REPLY:</w:t>
            </w:r>
          </w:p>
          <w:p w:rsidR="003B4537" w:rsidRDefault="00E001F4">
            <w:pPr>
              <w:pStyle w:val="NormalWeb"/>
            </w:pPr>
            <w:r>
              <w:t>The provision of €400,000.00 to progress the design and planning of the Lucan Swimming Pool project is very welcome and a significant start to the substantial capital investment that is required for this major piece of infrastructure. The allocation should however be seen in the context of seed funding which could be used to lever the remaining funds required. On its own the allocation will enable the County Architect to include in his work programme for the necessary design and planning work during 2016. </w:t>
            </w:r>
          </w:p>
          <w:p w:rsidR="003B4537" w:rsidRDefault="00E001F4">
            <w:pPr>
              <w:pStyle w:val="NormalWeb"/>
            </w:pPr>
            <w:r>
              <w:t>As this €400,000.00 sum has now been made available it will be included in the draft Capital Programme.</w:t>
            </w:r>
          </w:p>
          <w:p w:rsidR="003B4537" w:rsidRDefault="002F7018">
            <w:pPr>
              <w:pStyle w:val="Heading3"/>
              <w:spacing w:after="0" w:afterAutospacing="0"/>
              <w:rPr>
                <w:u w:val="single"/>
              </w:rPr>
            </w:pPr>
            <w:r>
              <w:rPr>
                <w:u w:val="single"/>
              </w:rPr>
              <w:t>L/</w:t>
            </w:r>
            <w:r w:rsidR="005A29EE">
              <w:rPr>
                <w:u w:val="single"/>
              </w:rPr>
              <w:t>562</w:t>
            </w:r>
            <w:r>
              <w:rPr>
                <w:u w:val="single"/>
              </w:rPr>
              <w:t xml:space="preserve">/15 - </w:t>
            </w:r>
            <w:r w:rsidR="00E001F4">
              <w:rPr>
                <w:u w:val="single"/>
              </w:rPr>
              <w:t>Q2 Item ID:</w:t>
            </w:r>
            <w:r w:rsidR="006D0242">
              <w:rPr>
                <w:u w:val="single"/>
              </w:rPr>
              <w:t xml:space="preserve"> </w:t>
            </w:r>
            <w:r w:rsidR="00E001F4">
              <w:rPr>
                <w:u w:val="single"/>
              </w:rPr>
              <w:t>46510</w:t>
            </w:r>
            <w:r>
              <w:rPr>
                <w:u w:val="single"/>
              </w:rPr>
              <w:t xml:space="preserve"> – LUCAN SWIMMING POOL</w:t>
            </w:r>
          </w:p>
          <w:p w:rsidR="003B4537" w:rsidRDefault="00E001F4">
            <w:pPr>
              <w:pStyle w:val="proposed"/>
            </w:pPr>
            <w:r>
              <w:t>Proposed by Councillor W. Lavelle</w:t>
            </w:r>
          </w:p>
          <w:p w:rsidR="003B4537" w:rsidRDefault="00E001F4">
            <w:pPr>
              <w:pStyle w:val="NormalWeb"/>
            </w:pPr>
            <w:r>
              <w:t>"To ask the Chief Executive, further to €400,000 allocation to progress the design and planning of the Lucan Swimming Pool project as proposed by the Corporate Policy Group and ratified by the October Council meeting; if he would outline a timeframe for the design and planning process; and if he will further confirm that the Lucan Swimming Pool will be included in the draft Rolling Capital Programme 2016-2018 as requested in the motion proposed by Cllr. Casserly &amp; I and approved at the September meeting of this Committee?"</w:t>
            </w:r>
          </w:p>
          <w:p w:rsidR="003B4537" w:rsidRDefault="00E001F4">
            <w:pPr>
              <w:pStyle w:val="NormalWeb"/>
            </w:pPr>
            <w:r>
              <w:rPr>
                <w:rStyle w:val="Strong"/>
              </w:rPr>
              <w:t>REPLY:</w:t>
            </w:r>
          </w:p>
          <w:p w:rsidR="003B4537" w:rsidRDefault="00E001F4">
            <w:pPr>
              <w:pStyle w:val="NormalWeb"/>
            </w:pPr>
            <w:r>
              <w:t>The provision of €400,000.00 to progress the design and planning of the Lucan Swimming Pool project is very welcome and a significant start to the substantial capital investment that is required for this major piece of infrastructure. The allocation should however be seen in the context of seed funding which could be used to lever the remaining funds required. On its own the allocation will enable the County Architect to include in his work programme for the necessary design and planning work during 2016. </w:t>
            </w:r>
          </w:p>
          <w:p w:rsidR="003B4537" w:rsidRDefault="00E001F4">
            <w:pPr>
              <w:pStyle w:val="NormalWeb"/>
            </w:pPr>
            <w:r>
              <w:t>As this €400,000.00 sum has now been made available it will be included in the draft Capital Programme.</w:t>
            </w:r>
          </w:p>
          <w:p w:rsidR="003B4537" w:rsidRDefault="002F7018">
            <w:pPr>
              <w:pStyle w:val="Heading3"/>
              <w:spacing w:after="0" w:afterAutospacing="0"/>
              <w:rPr>
                <w:u w:val="single"/>
              </w:rPr>
            </w:pPr>
            <w:r>
              <w:rPr>
                <w:u w:val="single"/>
              </w:rPr>
              <w:t>L/</w:t>
            </w:r>
            <w:r w:rsidR="005A29EE">
              <w:rPr>
                <w:u w:val="single"/>
              </w:rPr>
              <w:t>563</w:t>
            </w:r>
            <w:r>
              <w:rPr>
                <w:u w:val="single"/>
              </w:rPr>
              <w:t xml:space="preserve">/15 - </w:t>
            </w:r>
            <w:r w:rsidR="00E001F4">
              <w:rPr>
                <w:u w:val="single"/>
              </w:rPr>
              <w:t>H2 Item ID:</w:t>
            </w:r>
            <w:r>
              <w:rPr>
                <w:u w:val="single"/>
              </w:rPr>
              <w:t xml:space="preserve"> </w:t>
            </w:r>
            <w:r w:rsidR="00E001F4">
              <w:rPr>
                <w:u w:val="single"/>
              </w:rPr>
              <w:t>46517</w:t>
            </w:r>
          </w:p>
          <w:p w:rsidR="003B4537" w:rsidRDefault="00E001F4">
            <w:pPr>
              <w:pStyle w:val="NormalWeb"/>
            </w:pPr>
            <w:r>
              <w:t>Application for Community Grants (No business received)</w:t>
            </w:r>
          </w:p>
          <w:p w:rsidR="003B4537" w:rsidRDefault="002F7018">
            <w:pPr>
              <w:pStyle w:val="Heading3"/>
              <w:spacing w:after="0" w:afterAutospacing="0"/>
              <w:rPr>
                <w:u w:val="single"/>
              </w:rPr>
            </w:pPr>
            <w:r>
              <w:rPr>
                <w:u w:val="single"/>
              </w:rPr>
              <w:t>L/</w:t>
            </w:r>
            <w:r w:rsidR="005A29EE">
              <w:rPr>
                <w:u w:val="single"/>
              </w:rPr>
              <w:t>564</w:t>
            </w:r>
            <w:r>
              <w:rPr>
                <w:u w:val="single"/>
              </w:rPr>
              <w:t xml:space="preserve">/15 - </w:t>
            </w:r>
            <w:r w:rsidR="00E001F4">
              <w:rPr>
                <w:u w:val="single"/>
              </w:rPr>
              <w:t>H3 Item ID:</w:t>
            </w:r>
            <w:r>
              <w:rPr>
                <w:u w:val="single"/>
              </w:rPr>
              <w:t xml:space="preserve"> </w:t>
            </w:r>
            <w:r w:rsidR="00E001F4">
              <w:rPr>
                <w:u w:val="single"/>
              </w:rPr>
              <w:t>46518</w:t>
            </w:r>
          </w:p>
          <w:p w:rsidR="003B4537" w:rsidRDefault="00E001F4">
            <w:pPr>
              <w:pStyle w:val="NormalWeb"/>
            </w:pPr>
            <w:r>
              <w:t>New Works (No Business)</w:t>
            </w:r>
          </w:p>
          <w:p w:rsidR="003B4537" w:rsidRDefault="002F7018">
            <w:pPr>
              <w:pStyle w:val="Heading3"/>
              <w:spacing w:after="0" w:afterAutospacing="0"/>
              <w:rPr>
                <w:u w:val="single"/>
              </w:rPr>
            </w:pPr>
            <w:r>
              <w:rPr>
                <w:u w:val="single"/>
              </w:rPr>
              <w:t>L/</w:t>
            </w:r>
            <w:r w:rsidR="005A29EE">
              <w:rPr>
                <w:u w:val="single"/>
              </w:rPr>
              <w:t>565</w:t>
            </w:r>
            <w:r>
              <w:rPr>
                <w:u w:val="single"/>
              </w:rPr>
              <w:t xml:space="preserve">/15 - </w:t>
            </w:r>
            <w:r w:rsidR="00E001F4">
              <w:rPr>
                <w:u w:val="single"/>
              </w:rPr>
              <w:t>C1 Item ID:</w:t>
            </w:r>
            <w:r>
              <w:rPr>
                <w:u w:val="single"/>
              </w:rPr>
              <w:t xml:space="preserve"> </w:t>
            </w:r>
            <w:r w:rsidR="00E001F4">
              <w:rPr>
                <w:u w:val="single"/>
              </w:rPr>
              <w:t>46519</w:t>
            </w:r>
          </w:p>
          <w:p w:rsidR="003B4537" w:rsidRDefault="00E001F4">
            <w:pPr>
              <w:pStyle w:val="NormalWeb"/>
            </w:pPr>
            <w:r>
              <w:t>Correspondence (No Business)</w:t>
            </w:r>
          </w:p>
          <w:p w:rsidR="003B4537" w:rsidRDefault="002F7018">
            <w:pPr>
              <w:pStyle w:val="Heading3"/>
              <w:spacing w:after="0" w:afterAutospacing="0"/>
              <w:rPr>
                <w:u w:val="single"/>
              </w:rPr>
            </w:pPr>
            <w:r>
              <w:rPr>
                <w:u w:val="single"/>
              </w:rPr>
              <w:t>L/</w:t>
            </w:r>
            <w:r w:rsidR="005A29EE">
              <w:rPr>
                <w:u w:val="single"/>
              </w:rPr>
              <w:t>566</w:t>
            </w:r>
            <w:r>
              <w:rPr>
                <w:u w:val="single"/>
              </w:rPr>
              <w:t xml:space="preserve">/15 - </w:t>
            </w:r>
            <w:r w:rsidR="00E001F4">
              <w:rPr>
                <w:u w:val="single"/>
              </w:rPr>
              <w:t>M1 Item ID:</w:t>
            </w:r>
            <w:r>
              <w:rPr>
                <w:u w:val="single"/>
              </w:rPr>
              <w:t xml:space="preserve"> </w:t>
            </w:r>
            <w:r w:rsidR="00E001F4">
              <w:rPr>
                <w:u w:val="single"/>
              </w:rPr>
              <w:t>46595</w:t>
            </w:r>
            <w:r>
              <w:rPr>
                <w:u w:val="single"/>
              </w:rPr>
              <w:t xml:space="preserve"> - ASSISTANCE FOR COMMUNITY &amp; VOLUNTARY GROUPS</w:t>
            </w:r>
          </w:p>
          <w:p w:rsidR="003B4537" w:rsidRDefault="006D0242">
            <w:pPr>
              <w:pStyle w:val="proposed"/>
            </w:pPr>
            <w:r>
              <w:t>It was p</w:t>
            </w:r>
            <w:r w:rsidR="00E001F4">
              <w:t>roposed by Councillor G. O'Connell</w:t>
            </w:r>
            <w:r>
              <w:t xml:space="preserve"> seconded by Councillor P. Gogarty:-</w:t>
            </w:r>
          </w:p>
          <w:p w:rsidR="003B4537" w:rsidRDefault="00E001F4">
            <w:pPr>
              <w:pStyle w:val="NormalWeb"/>
            </w:pPr>
            <w:r>
              <w:rPr>
                <w:rStyle w:val="Strong"/>
              </w:rPr>
              <w:t>Cathaoirleach's Business</w:t>
            </w:r>
          </w:p>
          <w:p w:rsidR="003B4537" w:rsidRDefault="00E001F4">
            <w:pPr>
              <w:pStyle w:val="NormalWeb"/>
            </w:pPr>
            <w:r>
              <w:t>"That the Director/s responsible bring a report to the LAC on the current demands/requests from Community and Voluntary groups for assistance 're facilities, e.g. Palmerstown and Esker Boxing clubs 're premises/sites, Lucan United to secure an alternative locations to Airlie Heights for their All Weather Pitch, and there may be more. So that this Area Committee and the Executive can work together and strategically to respond in the most effective and urgent manner and in consultation with and the involvement of all stakeholders."</w:t>
            </w:r>
          </w:p>
          <w:p w:rsidR="006D0242" w:rsidRDefault="006D0242">
            <w:pPr>
              <w:pStyle w:val="NormalWeb"/>
            </w:pPr>
            <w:r>
              <w:t xml:space="preserve">The following report by the Chief Executive was </w:t>
            </w:r>
            <w:r w:rsidRPr="006D0242">
              <w:rPr>
                <w:b/>
              </w:rPr>
              <w:t>READ:</w:t>
            </w:r>
          </w:p>
          <w:p w:rsidR="003B4537" w:rsidRDefault="006526BC">
            <w:pPr>
              <w:pStyle w:val="NormalWeb"/>
            </w:pPr>
            <w:r>
              <w:t>“</w:t>
            </w:r>
            <w:r w:rsidR="00E001F4">
              <w:t>As the members are aware the availability of publicly owned Community space in the administrative area of this Committee is limited. The position is not unique in the County and the demands of this Area Committee have to be balanced with competing demands from across the County.</w:t>
            </w:r>
          </w:p>
          <w:p w:rsidR="003B4537" w:rsidRDefault="00E001F4">
            <w:pPr>
              <w:pStyle w:val="NormalWeb"/>
            </w:pPr>
            <w:r>
              <w:t>An option worth noting within this Area Committee is the large number of school and parish spaces which have limited, restricted or confined availability, even when these facilities are not required for their core use.</w:t>
            </w:r>
          </w:p>
          <w:p w:rsidR="003B4537" w:rsidRDefault="00E001F4">
            <w:pPr>
              <w:pStyle w:val="NormalWeb"/>
            </w:pPr>
            <w:r>
              <w:t>Over the recent past, a number of studies have been conducted which identified the available spaces and the potential availability of these spaces. This information is readily available but a comprehensive collation and coordination of the information has not been carried out. A dedicated resource would be required to do the necessary research with a view to establishing current demands, assessing future needs and requirements and producing a coordinated plan. This might be referred to as the preparation of a master plan for the County.</w:t>
            </w:r>
          </w:p>
          <w:p w:rsidR="003B4537" w:rsidRDefault="00E001F4">
            <w:pPr>
              <w:pStyle w:val="NormalWeb"/>
            </w:pPr>
            <w:r>
              <w:t>While current National financial schemes and budgetary provisions have been limited of late, there are nonetheless significant grants schemes available such as grants under Sports Capital, Lotto Funding, Dormant Accounts funding and so forth in addition to the funds that the Council might source from its day to day activities such as planning contributions, land disposals and by increasing revenue streams. A targeted approach to accessing these funds would potentially increase access.</w:t>
            </w:r>
          </w:p>
          <w:p w:rsidR="003B4537" w:rsidRDefault="00E001F4">
            <w:pPr>
              <w:pStyle w:val="NormalWeb"/>
            </w:pPr>
            <w:r>
              <w:t>All available current resources are deployed in addressing day to day needs and it is not recommended that these resources be diverted to the formation of a dedicated project team to move this proposal forward</w:t>
            </w:r>
            <w:r w:rsidR="006526BC">
              <w:t>”</w:t>
            </w:r>
            <w:r>
              <w:t>.</w:t>
            </w:r>
          </w:p>
          <w:p w:rsidR="006D0242" w:rsidRDefault="006D0242">
            <w:pPr>
              <w:pStyle w:val="NormalWeb"/>
            </w:pPr>
            <w:r>
              <w:t xml:space="preserve">It was </w:t>
            </w:r>
            <w:r w:rsidRPr="006D0242">
              <w:rPr>
                <w:b/>
              </w:rPr>
              <w:t>AGREED</w:t>
            </w:r>
            <w:r>
              <w:t xml:space="preserve"> to take Motion 3 in </w:t>
            </w:r>
            <w:r w:rsidR="00891439">
              <w:t>conjunction</w:t>
            </w:r>
            <w:r>
              <w:t xml:space="preserve"> with the above Motion.</w:t>
            </w:r>
          </w:p>
          <w:p w:rsidR="006D0242" w:rsidRDefault="006D0242" w:rsidP="006D0242">
            <w:pPr>
              <w:pStyle w:val="Heading3"/>
              <w:spacing w:after="0" w:afterAutospacing="0"/>
              <w:rPr>
                <w:u w:val="single"/>
              </w:rPr>
            </w:pPr>
            <w:r>
              <w:rPr>
                <w:u w:val="single"/>
              </w:rPr>
              <w:t>M3 Item ID: 46551 – SPORTING &amp; COMMUNITY ORGANISATIONS IN LUCAN/PALMERSTOWN</w:t>
            </w:r>
          </w:p>
          <w:p w:rsidR="006D0242" w:rsidRDefault="006D0242" w:rsidP="006D0242">
            <w:pPr>
              <w:pStyle w:val="proposed"/>
            </w:pPr>
            <w:r>
              <w:t>Proposed by Councillor E. O'Brien</w:t>
            </w:r>
            <w:r w:rsidR="003D3C09">
              <w:t xml:space="preserve"> seconded by Councillor G. O’Connell:-</w:t>
            </w:r>
          </w:p>
          <w:p w:rsidR="006D0242" w:rsidRDefault="006D0242" w:rsidP="006D0242">
            <w:pPr>
              <w:pStyle w:val="NormalWeb"/>
            </w:pPr>
            <w:r>
              <w:t>“That this Area Committee, having regard to the current volume of applications for funding and grant aid on behalf of, lack of facilities available to and need to provide permanent facilities for, various sporting and community organisations located in the Lucan/Palmerstown electoral area undertakes a wholesale review of the following;</w:t>
            </w:r>
          </w:p>
          <w:p w:rsidR="006D0242" w:rsidRDefault="006D0242" w:rsidP="006D0242">
            <w:pPr>
              <w:pStyle w:val="NormalWeb"/>
              <w:numPr>
                <w:ilvl w:val="0"/>
                <w:numId w:val="1"/>
              </w:numPr>
            </w:pPr>
            <w:r>
              <w:t>Current shared facilities available to organisations</w:t>
            </w:r>
          </w:p>
          <w:p w:rsidR="006D0242" w:rsidRDefault="006D0242" w:rsidP="006D0242">
            <w:pPr>
              <w:pStyle w:val="NormalWeb"/>
              <w:numPr>
                <w:ilvl w:val="0"/>
                <w:numId w:val="1"/>
              </w:numPr>
            </w:pPr>
            <w:r>
              <w:t>Available lands to develop such facilities</w:t>
            </w:r>
          </w:p>
          <w:p w:rsidR="006D0242" w:rsidRDefault="006D0242" w:rsidP="006D0242">
            <w:pPr>
              <w:pStyle w:val="NormalWeb"/>
              <w:numPr>
                <w:ilvl w:val="0"/>
                <w:numId w:val="1"/>
              </w:numPr>
            </w:pPr>
            <w:r>
              <w:t>Number of live sporting and community organisations</w:t>
            </w:r>
          </w:p>
          <w:p w:rsidR="006D0242" w:rsidRDefault="006D0242" w:rsidP="006D0242">
            <w:pPr>
              <w:pStyle w:val="NormalWeb"/>
              <w:numPr>
                <w:ilvl w:val="0"/>
                <w:numId w:val="1"/>
              </w:numPr>
            </w:pPr>
            <w:r>
              <w:t>Available methods of funding these projects</w:t>
            </w:r>
          </w:p>
          <w:p w:rsidR="006D0242" w:rsidRDefault="006D0242" w:rsidP="006D0242">
            <w:pPr>
              <w:pStyle w:val="NormalWeb"/>
            </w:pPr>
            <w:r>
              <w:t>In an effort to establish the feasibility of providing lands for such organisations and trying to establish a timeline for the delivery of such amenities.”</w:t>
            </w:r>
          </w:p>
          <w:p w:rsidR="006D0242" w:rsidRPr="00000A67" w:rsidRDefault="006D0242" w:rsidP="006D0242">
            <w:pPr>
              <w:pStyle w:val="NormalWeb"/>
            </w:pPr>
            <w:r w:rsidRPr="00000A67">
              <w:rPr>
                <w:rStyle w:val="Strong"/>
                <w:b w:val="0"/>
              </w:rPr>
              <w:t>The following report by the chief executive was</w:t>
            </w:r>
            <w:r w:rsidRPr="00000A67">
              <w:rPr>
                <w:rStyle w:val="Strong"/>
              </w:rPr>
              <w:t xml:space="preserve"> READ:</w:t>
            </w:r>
          </w:p>
          <w:p w:rsidR="006D0242" w:rsidRDefault="006526BC" w:rsidP="006D0242">
            <w:pPr>
              <w:pStyle w:val="NormalWeb"/>
            </w:pPr>
            <w:r>
              <w:t>“</w:t>
            </w:r>
            <w:r w:rsidR="006D0242">
              <w:t>As the members are aware the availability of publicly owned Community space in the administrative area of this Committee is limited. The position is not unique in the County and the demands of this Area Committee have to be balanced with competing demands from across the County.</w:t>
            </w:r>
          </w:p>
          <w:p w:rsidR="006D0242" w:rsidRDefault="006D0242" w:rsidP="006D0242">
            <w:pPr>
              <w:pStyle w:val="NormalWeb"/>
            </w:pPr>
            <w:r>
              <w:t>An option worth noting within this Area Committee is the large number of school and parish spaces which have limited, restricted or confined availability, even when these facilities are not required for their core use.</w:t>
            </w:r>
          </w:p>
          <w:p w:rsidR="006D0242" w:rsidRDefault="006D0242" w:rsidP="006D0242">
            <w:pPr>
              <w:pStyle w:val="NormalWeb"/>
            </w:pPr>
            <w:r>
              <w:t>Over the recent past, a number of studies have been conducted which identified the available spaces and the potential availability of these spaces. This information is readily available but a comprehensive collation and coordination of the information has not been carried out. A dedicated resource would be required to do the necessary research with a view to establishing current demands, assessing future needs and requirements and producing a coordinated plan. This might be referred to as the preparation of a master plan for the County.</w:t>
            </w:r>
          </w:p>
          <w:p w:rsidR="006D0242" w:rsidRDefault="006D0242" w:rsidP="006D0242">
            <w:pPr>
              <w:pStyle w:val="NormalWeb"/>
            </w:pPr>
            <w:r>
              <w:t>While current National financial schemes and budgetary provisions have been limited of late, there are nonetheless significant grants schemes available such as grants under Sports Capital, Lotto Funding, Dormant Accounts funding and so forth in addition to the funds that the Council might source from its day to day activities such as planning contributions, land disposals and by increasing revenue streams. A targeted approach to accessing these funds would potentially increase access.</w:t>
            </w:r>
          </w:p>
          <w:p w:rsidR="006D0242" w:rsidRDefault="006D0242" w:rsidP="006D0242">
            <w:pPr>
              <w:pStyle w:val="NormalWeb"/>
            </w:pPr>
            <w:r>
              <w:t>All available current resources are deployed in addressing day to day needs and it is not recommended that these resources be diverted to the formation of a dedicated project team to move this proposal forward.</w:t>
            </w:r>
            <w:r w:rsidR="006526BC">
              <w:t>”</w:t>
            </w:r>
          </w:p>
          <w:p w:rsidR="006526BC" w:rsidRPr="003D3C09" w:rsidRDefault="006526BC" w:rsidP="006D0242">
            <w:pPr>
              <w:pStyle w:val="NormalWeb"/>
            </w:pPr>
            <w:r w:rsidRPr="003D3C09">
              <w:t>Following contributions from Councillors G. O’Connell, P. Gogarty, D. O</w:t>
            </w:r>
            <w:r w:rsidR="003D3C09" w:rsidRPr="003D3C09">
              <w:t xml:space="preserve">’Brien, W Lavelle and E. O’Brien, Mr. P. Murphy, Senior Executive Officer responded to queries raised. The motion was </w:t>
            </w:r>
            <w:r w:rsidR="003D3C09" w:rsidRPr="003D3C09">
              <w:rPr>
                <w:b/>
              </w:rPr>
              <w:t>AGREED</w:t>
            </w:r>
            <w:r w:rsidR="003D3C09" w:rsidRPr="003D3C09">
              <w:t xml:space="preserve"> by Councillors G. O’Connell, P. Gogarty, D. O’Brien and</w:t>
            </w:r>
            <w:r w:rsidR="003D3C09">
              <w:t xml:space="preserve"> </w:t>
            </w:r>
            <w:r w:rsidR="000D3567">
              <w:t xml:space="preserve">E. O’Brien. </w:t>
            </w:r>
            <w:r w:rsidR="003D3C09" w:rsidRPr="003D3C09">
              <w:t xml:space="preserve"> Co</w:t>
            </w:r>
            <w:r w:rsidR="003D3C09">
              <w:t>uncillors W. Lavelle and V. Cass</w:t>
            </w:r>
            <w:r w:rsidR="00BD30B0">
              <w:t>erl</w:t>
            </w:r>
            <w:r w:rsidR="003D3C09" w:rsidRPr="003D3C09">
              <w:t xml:space="preserve">y </w:t>
            </w:r>
            <w:r w:rsidR="003D3C09" w:rsidRPr="003D3C09">
              <w:rPr>
                <w:b/>
              </w:rPr>
              <w:t>ABSTAINED</w:t>
            </w:r>
            <w:r w:rsidR="003D3C09" w:rsidRPr="003D3C09">
              <w:t>.</w:t>
            </w:r>
          </w:p>
          <w:p w:rsidR="003B4537" w:rsidRDefault="002F7018">
            <w:pPr>
              <w:pStyle w:val="Heading3"/>
              <w:spacing w:after="0" w:afterAutospacing="0"/>
              <w:rPr>
                <w:u w:val="single"/>
              </w:rPr>
            </w:pPr>
            <w:r>
              <w:rPr>
                <w:u w:val="single"/>
              </w:rPr>
              <w:t>L/</w:t>
            </w:r>
            <w:r w:rsidR="005A29EE">
              <w:rPr>
                <w:u w:val="single"/>
              </w:rPr>
              <w:t>567</w:t>
            </w:r>
            <w:r>
              <w:rPr>
                <w:u w:val="single"/>
              </w:rPr>
              <w:t xml:space="preserve">/15 - </w:t>
            </w:r>
            <w:r w:rsidR="00E001F4">
              <w:rPr>
                <w:u w:val="single"/>
              </w:rPr>
              <w:t>M2 Item ID:</w:t>
            </w:r>
            <w:r>
              <w:rPr>
                <w:u w:val="single"/>
              </w:rPr>
              <w:t xml:space="preserve"> </w:t>
            </w:r>
            <w:r w:rsidR="00E001F4">
              <w:rPr>
                <w:u w:val="single"/>
              </w:rPr>
              <w:t>46484</w:t>
            </w:r>
            <w:r>
              <w:rPr>
                <w:u w:val="single"/>
              </w:rPr>
              <w:t xml:space="preserve"> – SPORTS SPACES</w:t>
            </w:r>
          </w:p>
          <w:p w:rsidR="003B4537" w:rsidRDefault="006526BC">
            <w:pPr>
              <w:pStyle w:val="proposed"/>
            </w:pPr>
            <w:r>
              <w:t>It was p</w:t>
            </w:r>
            <w:r w:rsidR="00E001F4">
              <w:t>roposed by Councillor W. Lavelle</w:t>
            </w:r>
            <w:r>
              <w:t xml:space="preserve"> s</w:t>
            </w:r>
            <w:r w:rsidR="003D3C09">
              <w:t>econded by Councillor G. O’Connell</w:t>
            </w:r>
            <w:r>
              <w:t>:-</w:t>
            </w:r>
          </w:p>
          <w:p w:rsidR="003B4537" w:rsidRDefault="00E001F4">
            <w:pPr>
              <w:pStyle w:val="NormalWeb"/>
            </w:pPr>
            <w:r>
              <w:t>"That this Area Committee welcomes the €500,000 allocation towards 'shared/flexible sports spaces', proposed by the Corporate Policy Group and ratified by the October Council meeting; and requests that such a facility be provided in Lucan as a priority; and further requests that provision be included for more dedicated space as part of these facilities for use by clubs such as Esker ABC."</w:t>
            </w:r>
          </w:p>
          <w:p w:rsidR="006526BC" w:rsidRPr="00000A67" w:rsidRDefault="006526BC" w:rsidP="006526BC">
            <w:pPr>
              <w:pStyle w:val="NormalWeb"/>
            </w:pPr>
            <w:r w:rsidRPr="00000A67">
              <w:rPr>
                <w:rStyle w:val="Strong"/>
                <w:b w:val="0"/>
              </w:rPr>
              <w:t>The following report by the chief executive was</w:t>
            </w:r>
            <w:r w:rsidRPr="00000A67">
              <w:rPr>
                <w:rStyle w:val="Strong"/>
              </w:rPr>
              <w:t xml:space="preserve"> READ:</w:t>
            </w:r>
          </w:p>
          <w:p w:rsidR="003B4537" w:rsidRDefault="006526BC">
            <w:pPr>
              <w:pStyle w:val="NormalWeb"/>
            </w:pPr>
            <w:r>
              <w:t>“</w:t>
            </w:r>
            <w:r w:rsidR="00E001F4">
              <w:t>The provision of €500,000.00 towards the provision of shared / flexible sports spaces throughout the county is very welcome and a significant start to the substantial capital investment that is required across all electoral areas. The shared and flexible aspect of the initiative is important to gain the most advantageous outcome as possible.</w:t>
            </w:r>
          </w:p>
          <w:p w:rsidR="003B4537" w:rsidRDefault="00E001F4">
            <w:pPr>
              <w:pStyle w:val="NormalWeb"/>
            </w:pPr>
            <w:r>
              <w:t>The Council is acutely aware of the needs in the Lucan area and the various campaigns and calls for facilities to be provided for individual clubs in the area but as confirmed on many occasions it is considered more prudent to develop and implement an overall sustainable approach which will address in phases the overall need and how the Council can respond to these needs. The concept of a campus style approach to the provision of these facilities has been outlined and it has been found to be an approach which is generally acceptable to all.</w:t>
            </w:r>
          </w:p>
          <w:p w:rsidR="003B4537" w:rsidRDefault="00E001F4">
            <w:pPr>
              <w:pStyle w:val="NormalWeb"/>
            </w:pPr>
            <w:r>
              <w:t>Rather than individual buildings for individual clubs the design approach should be focused on multipurpose spaces for multipurpose uses. Such an approach is always more sustainable from all aspects including financial, administration, availability and so forth. The next step on this path is to develop the concept into a longer term strategy which is capable of being delivered in phases as part of an overall plan for the provision of both indoor and outdoor Community and Leisure facilities. New and innovative approaches are now required to providing the flexible spaces that can serve a whole range of disciplines rather than the providing dedicated spaces which limit the overall use of the space.</w:t>
            </w:r>
          </w:p>
          <w:p w:rsidR="003B4537" w:rsidRDefault="00E001F4">
            <w:pPr>
              <w:pStyle w:val="NormalWeb"/>
            </w:pPr>
            <w:r>
              <w:t xml:space="preserve">Within the available human and financial resources this approach will be advanced as </w:t>
            </w:r>
            <w:proofErr w:type="spellStart"/>
            <w:r>
              <w:t>expediously</w:t>
            </w:r>
            <w:proofErr w:type="spellEnd"/>
            <w:r>
              <w:t xml:space="preserve"> as possible.</w:t>
            </w:r>
            <w:r w:rsidR="006526BC">
              <w:t>”</w:t>
            </w:r>
          </w:p>
          <w:p w:rsidR="006526BC" w:rsidRDefault="006526BC">
            <w:pPr>
              <w:pStyle w:val="NormalWeb"/>
            </w:pPr>
            <w:r>
              <w:t xml:space="preserve">The above report was </w:t>
            </w:r>
            <w:r w:rsidRPr="006526BC">
              <w:rPr>
                <w:b/>
              </w:rPr>
              <w:t>MOVED</w:t>
            </w:r>
            <w:r>
              <w:t xml:space="preserve"> without debate.</w:t>
            </w:r>
          </w:p>
          <w:p w:rsidR="003B4537" w:rsidRDefault="002F7018">
            <w:pPr>
              <w:pStyle w:val="Heading3"/>
              <w:spacing w:after="0" w:afterAutospacing="0"/>
              <w:rPr>
                <w:u w:val="single"/>
              </w:rPr>
            </w:pPr>
            <w:r>
              <w:rPr>
                <w:u w:val="single"/>
              </w:rPr>
              <w:t>L/</w:t>
            </w:r>
            <w:r w:rsidR="005A29EE">
              <w:rPr>
                <w:u w:val="single"/>
              </w:rPr>
              <w:t>568</w:t>
            </w:r>
            <w:r>
              <w:rPr>
                <w:u w:val="single"/>
              </w:rPr>
              <w:t xml:space="preserve">/15 - </w:t>
            </w:r>
            <w:r w:rsidR="00E001F4">
              <w:rPr>
                <w:u w:val="single"/>
              </w:rPr>
              <w:t>M4 Item ID:</w:t>
            </w:r>
            <w:r>
              <w:rPr>
                <w:u w:val="single"/>
              </w:rPr>
              <w:t xml:space="preserve"> </w:t>
            </w:r>
            <w:r w:rsidR="00E001F4">
              <w:rPr>
                <w:u w:val="single"/>
              </w:rPr>
              <w:t>46553</w:t>
            </w:r>
            <w:r>
              <w:rPr>
                <w:u w:val="single"/>
              </w:rPr>
              <w:t xml:space="preserve"> – LUCAN SWIMMING POOL</w:t>
            </w:r>
          </w:p>
          <w:p w:rsidR="003B4537" w:rsidRDefault="00E001F4">
            <w:pPr>
              <w:pStyle w:val="proposed"/>
            </w:pPr>
            <w:r>
              <w:t>Proposed by Councillor V. Casserly</w:t>
            </w:r>
            <w:r w:rsidR="003D3C09">
              <w:t xml:space="preserve"> </w:t>
            </w:r>
          </w:p>
          <w:p w:rsidR="003B4537" w:rsidRDefault="00E001F4">
            <w:pPr>
              <w:pStyle w:val="NormalWeb"/>
            </w:pPr>
            <w:r>
              <w:t>"That this meeting call on the Chief Executive, further to €400,000 allocation to progress the design and planning of the Lucan Swimming Pool project as proposed by the Corporate Policy Group and ratified by the October Council meeting; to outline a timeframe for the design and planning process; and if he will further confirm that the Lucan Swimming Pool will be included in the draft Rolling Capital Programme 2016-2018 as requested in the motion proposed by Cllr. Lavelle &amp; I and approved at the September meeting of this Committee"</w:t>
            </w:r>
          </w:p>
          <w:p w:rsidR="003D3C09" w:rsidRPr="00AA51B9" w:rsidRDefault="003D3C09">
            <w:pPr>
              <w:pStyle w:val="NormalWeb"/>
            </w:pPr>
            <w:r w:rsidRPr="00AA51B9">
              <w:t xml:space="preserve">Following discussion </w:t>
            </w:r>
            <w:r w:rsidR="00AA51B9" w:rsidRPr="00AA51B9">
              <w:t>Councillor V. Casserly withdrew the</w:t>
            </w:r>
            <w:r w:rsidRPr="00AA51B9">
              <w:t xml:space="preserve"> motion</w:t>
            </w:r>
            <w:r w:rsidR="00AA51B9" w:rsidRPr="00AA51B9">
              <w:t>.</w:t>
            </w:r>
          </w:p>
          <w:p w:rsidR="003B4537" w:rsidRDefault="002F7018">
            <w:pPr>
              <w:pStyle w:val="Heading3"/>
              <w:spacing w:after="0" w:afterAutospacing="0"/>
              <w:rPr>
                <w:u w:val="single"/>
              </w:rPr>
            </w:pPr>
            <w:r>
              <w:rPr>
                <w:u w:val="single"/>
              </w:rPr>
              <w:t>L/</w:t>
            </w:r>
            <w:r w:rsidR="005A29EE">
              <w:rPr>
                <w:u w:val="single"/>
              </w:rPr>
              <w:t>569</w:t>
            </w:r>
            <w:r>
              <w:rPr>
                <w:u w:val="single"/>
              </w:rPr>
              <w:t xml:space="preserve">/15 - </w:t>
            </w:r>
            <w:r w:rsidR="00E001F4">
              <w:rPr>
                <w:u w:val="single"/>
              </w:rPr>
              <w:t>M5 Item ID:</w:t>
            </w:r>
            <w:r>
              <w:rPr>
                <w:u w:val="single"/>
              </w:rPr>
              <w:t xml:space="preserve"> </w:t>
            </w:r>
            <w:r w:rsidR="00E001F4">
              <w:rPr>
                <w:u w:val="single"/>
              </w:rPr>
              <w:t>46574</w:t>
            </w:r>
            <w:r>
              <w:rPr>
                <w:u w:val="single"/>
              </w:rPr>
              <w:t xml:space="preserve"> – LUCAN SWIMMING POOL</w:t>
            </w:r>
          </w:p>
          <w:p w:rsidR="003B4537" w:rsidRDefault="006526BC">
            <w:pPr>
              <w:pStyle w:val="proposed"/>
            </w:pPr>
            <w:r>
              <w:t>It was p</w:t>
            </w:r>
            <w:r w:rsidR="00E001F4">
              <w:t>roposed by Councillor</w:t>
            </w:r>
            <w:r>
              <w:t>s</w:t>
            </w:r>
            <w:r w:rsidR="00E001F4">
              <w:t xml:space="preserve"> G. O'Connell</w:t>
            </w:r>
            <w:r>
              <w:t xml:space="preserve"> and </w:t>
            </w:r>
            <w:r w:rsidR="00E001F4">
              <w:t>L. O'Toole</w:t>
            </w:r>
            <w:r>
              <w:t xml:space="preserve"> seconded by Councillor P. Gogarty:-</w:t>
            </w:r>
          </w:p>
          <w:p w:rsidR="003B4537" w:rsidRDefault="00E001F4">
            <w:pPr>
              <w:pStyle w:val="NormalWeb"/>
            </w:pPr>
            <w:r>
              <w:t>"That this committee acknowledges and thanks the management for the agreed provision of funding for the Lucan pool design and that this committee asks for a meeting with the CEO to discuss the next steps."</w:t>
            </w:r>
          </w:p>
          <w:p w:rsidR="006526BC" w:rsidRPr="00000A67" w:rsidRDefault="006526BC" w:rsidP="006526BC">
            <w:pPr>
              <w:pStyle w:val="NormalWeb"/>
            </w:pPr>
            <w:r w:rsidRPr="00000A67">
              <w:rPr>
                <w:rStyle w:val="Strong"/>
                <w:b w:val="0"/>
              </w:rPr>
              <w:t>The following report by the chief executive was</w:t>
            </w:r>
            <w:r w:rsidRPr="00000A67">
              <w:rPr>
                <w:rStyle w:val="Strong"/>
              </w:rPr>
              <w:t xml:space="preserve"> READ:</w:t>
            </w:r>
          </w:p>
          <w:p w:rsidR="003B4537" w:rsidRDefault="00AA51B9">
            <w:pPr>
              <w:pStyle w:val="NormalWeb"/>
            </w:pPr>
            <w:r>
              <w:t>“</w:t>
            </w:r>
            <w:r w:rsidR="00E001F4">
              <w:t>The provision of €400,000.00 to progress the design and planning of the Lucan Swimming Pool project is very welcome and a significant start to the substantial capital investment that is required for this major piece of infrastructure. The allocation should however be seen in the context of seed funding which could be used to lever the remaining funds required. On its own the allocation will enable the County Architect to include in his work programme for the necessary design and planning work during 2016. </w:t>
            </w:r>
          </w:p>
          <w:p w:rsidR="003B4537" w:rsidRDefault="00E001F4">
            <w:pPr>
              <w:pStyle w:val="NormalWeb"/>
            </w:pPr>
            <w:r>
              <w:t>As this €400,000.00 sum has now been made available it will be included in the draft Capital Programme.</w:t>
            </w:r>
            <w:r w:rsidR="00AA51B9">
              <w:t>”</w:t>
            </w:r>
          </w:p>
          <w:p w:rsidR="006526BC" w:rsidRDefault="006526BC">
            <w:pPr>
              <w:pStyle w:val="NormalWeb"/>
            </w:pPr>
            <w:r>
              <w:t>Following contributions from Councillor P. Gogarty, E. O’Brien</w:t>
            </w:r>
            <w:r w:rsidR="003C7C3E">
              <w:t xml:space="preserve">, W. Lavelle and D. O’Brien, Mr. P. Murphy, Senior Executive Officer, responded to queries raised and the motion was </w:t>
            </w:r>
            <w:r w:rsidR="003C7C3E" w:rsidRPr="003C7C3E">
              <w:rPr>
                <w:b/>
              </w:rPr>
              <w:t>AGREED UNANIMOUSLY</w:t>
            </w:r>
            <w:r w:rsidR="003C7C3E">
              <w:t>.</w:t>
            </w:r>
          </w:p>
          <w:p w:rsidR="003C7C3E" w:rsidRDefault="003C7C3E">
            <w:pPr>
              <w:pStyle w:val="NormalWeb"/>
            </w:pPr>
          </w:p>
          <w:p w:rsidR="003B4537" w:rsidRDefault="00E001F4">
            <w:pPr>
              <w:pStyle w:val="Heading2"/>
              <w:jc w:val="center"/>
              <w:rPr>
                <w:u w:val="single"/>
              </w:rPr>
            </w:pPr>
            <w:r>
              <w:rPr>
                <w:u w:val="single"/>
              </w:rPr>
              <w:t>Housing</w:t>
            </w:r>
          </w:p>
          <w:p w:rsidR="005B0617" w:rsidRDefault="005B0617">
            <w:pPr>
              <w:pStyle w:val="Heading3"/>
              <w:spacing w:after="0" w:afterAutospacing="0"/>
              <w:rPr>
                <w:u w:val="single"/>
              </w:rPr>
            </w:pPr>
          </w:p>
          <w:p w:rsidR="003B4537" w:rsidRDefault="002F7018">
            <w:pPr>
              <w:pStyle w:val="Heading3"/>
              <w:spacing w:after="0" w:afterAutospacing="0"/>
              <w:rPr>
                <w:u w:val="single"/>
              </w:rPr>
            </w:pPr>
            <w:r>
              <w:rPr>
                <w:u w:val="single"/>
              </w:rPr>
              <w:t>L/</w:t>
            </w:r>
            <w:r w:rsidR="005A29EE">
              <w:rPr>
                <w:u w:val="single"/>
              </w:rPr>
              <w:t>570</w:t>
            </w:r>
            <w:r>
              <w:rPr>
                <w:u w:val="single"/>
              </w:rPr>
              <w:t xml:space="preserve">/15 - </w:t>
            </w:r>
            <w:r w:rsidR="00E001F4">
              <w:rPr>
                <w:u w:val="single"/>
              </w:rPr>
              <w:t>H4 Item ID:</w:t>
            </w:r>
            <w:r>
              <w:rPr>
                <w:u w:val="single"/>
              </w:rPr>
              <w:t xml:space="preserve"> </w:t>
            </w:r>
            <w:r w:rsidR="00E001F4">
              <w:rPr>
                <w:u w:val="single"/>
              </w:rPr>
              <w:t>46593</w:t>
            </w:r>
            <w:r>
              <w:rPr>
                <w:u w:val="single"/>
              </w:rPr>
              <w:t xml:space="preserve"> – ANTI SOCIAL QUARTERLY STATISTICS FOR 2015</w:t>
            </w:r>
          </w:p>
          <w:p w:rsidR="003C7C3E" w:rsidRPr="00000A67" w:rsidRDefault="003C7C3E" w:rsidP="003C7C3E">
            <w:pPr>
              <w:pStyle w:val="Heading3"/>
              <w:spacing w:after="0" w:afterAutospacing="0"/>
              <w:rPr>
                <w:b w:val="0"/>
                <w:sz w:val="24"/>
                <w:szCs w:val="24"/>
              </w:rPr>
            </w:pPr>
            <w:r w:rsidRPr="00000A67">
              <w:rPr>
                <w:b w:val="0"/>
                <w:sz w:val="24"/>
                <w:szCs w:val="24"/>
              </w:rPr>
              <w:t xml:space="preserve">Mr. H. Hogan, Senior Executive Officer presented the following report: </w:t>
            </w:r>
          </w:p>
          <w:p w:rsidR="003B4537" w:rsidRDefault="00E001F4">
            <w:pPr>
              <w:pStyle w:val="NormalWeb"/>
            </w:pPr>
            <w:proofErr w:type="spellStart"/>
            <w:r>
              <w:rPr>
                <w:rStyle w:val="Strong"/>
              </w:rPr>
              <w:t>Anti social</w:t>
            </w:r>
            <w:proofErr w:type="spellEnd"/>
            <w:r>
              <w:rPr>
                <w:rStyle w:val="Strong"/>
              </w:rPr>
              <w:t xml:space="preserve"> quarte</w:t>
            </w:r>
            <w:r w:rsidR="002F7018">
              <w:rPr>
                <w:rStyle w:val="Strong"/>
              </w:rPr>
              <w:t>r</w:t>
            </w:r>
            <w:r>
              <w:rPr>
                <w:rStyle w:val="Strong"/>
              </w:rPr>
              <w:t>ly statistics for 2015</w:t>
            </w:r>
          </w:p>
          <w:p w:rsidR="003B4537" w:rsidRDefault="00E001F4">
            <w:pPr>
              <w:pStyle w:val="NormalWeb"/>
            </w:pPr>
            <w:r>
              <w:rPr>
                <w:rStyle w:val="Strong"/>
              </w:rPr>
              <w:t>REPORT:</w:t>
            </w:r>
          </w:p>
          <w:p w:rsidR="003B4537" w:rsidRDefault="00E001F4">
            <w:pPr>
              <w:pStyle w:val="NormalWeb"/>
            </w:pPr>
            <w:r>
              <w:t xml:space="preserve">The table below provides statistical analysis of </w:t>
            </w:r>
            <w:proofErr w:type="spellStart"/>
            <w:r>
              <w:t>anti social</w:t>
            </w:r>
            <w:proofErr w:type="spellEnd"/>
            <w:r>
              <w:t xml:space="preserve"> activity in the Lucan area on a quarterly basis.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19"/>
              <w:gridCol w:w="866"/>
              <w:gridCol w:w="769"/>
              <w:gridCol w:w="797"/>
              <w:gridCol w:w="789"/>
              <w:gridCol w:w="796"/>
            </w:tblGrid>
            <w:tr w:rsidR="003B4537">
              <w:trPr>
                <w:tblCellSpacing w:w="15" w:type="dxa"/>
              </w:trPr>
              <w:tc>
                <w:tcPr>
                  <w:tcW w:w="0" w:type="auto"/>
                  <w:vAlign w:val="center"/>
                  <w:hideMark/>
                </w:tcPr>
                <w:p w:rsidR="003B4537" w:rsidRDefault="00E001F4">
                  <w:pPr>
                    <w:spacing w:after="160" w:line="259" w:lineRule="auto"/>
                  </w:pPr>
                  <w:r>
                    <w:rPr>
                      <w:rStyle w:val="Strong"/>
                    </w:rPr>
                    <w:t>Incidents</w:t>
                  </w:r>
                </w:p>
              </w:tc>
              <w:tc>
                <w:tcPr>
                  <w:tcW w:w="0" w:type="auto"/>
                  <w:vAlign w:val="center"/>
                  <w:hideMark/>
                </w:tcPr>
                <w:p w:rsidR="003B4537" w:rsidRDefault="00E001F4">
                  <w:pPr>
                    <w:spacing w:after="160" w:line="259" w:lineRule="auto"/>
                  </w:pPr>
                  <w:r>
                    <w:rPr>
                      <w:rStyle w:val="Strong"/>
                    </w:rPr>
                    <w:t>End Year</w:t>
                  </w:r>
                  <w:r>
                    <w:t xml:space="preserve"> </w:t>
                  </w:r>
                  <w:r>
                    <w:rPr>
                      <w:rStyle w:val="Strong"/>
                    </w:rPr>
                    <w:t>2014</w:t>
                  </w:r>
                </w:p>
              </w:tc>
              <w:tc>
                <w:tcPr>
                  <w:tcW w:w="0" w:type="auto"/>
                  <w:vAlign w:val="center"/>
                  <w:hideMark/>
                </w:tcPr>
                <w:p w:rsidR="003B4537" w:rsidRDefault="00E001F4">
                  <w:pPr>
                    <w:spacing w:after="160" w:line="259" w:lineRule="auto"/>
                  </w:pPr>
                  <w:r>
                    <w:rPr>
                      <w:rStyle w:val="Strong"/>
                    </w:rPr>
                    <w:t xml:space="preserve">1st </w:t>
                  </w:r>
                  <w:proofErr w:type="spellStart"/>
                  <w:r>
                    <w:rPr>
                      <w:rStyle w:val="Strong"/>
                    </w:rPr>
                    <w:t>Qtr</w:t>
                  </w:r>
                  <w:proofErr w:type="spellEnd"/>
                  <w:r>
                    <w:rPr>
                      <w:rStyle w:val="Strong"/>
                    </w:rPr>
                    <w:t xml:space="preserve"> 2015</w:t>
                  </w:r>
                </w:p>
              </w:tc>
              <w:tc>
                <w:tcPr>
                  <w:tcW w:w="0" w:type="auto"/>
                  <w:vAlign w:val="center"/>
                  <w:hideMark/>
                </w:tcPr>
                <w:p w:rsidR="003B4537" w:rsidRDefault="00E001F4">
                  <w:pPr>
                    <w:spacing w:after="160" w:line="259" w:lineRule="auto"/>
                  </w:pPr>
                  <w:r>
                    <w:rPr>
                      <w:rStyle w:val="Strong"/>
                    </w:rPr>
                    <w:t xml:space="preserve">2nd </w:t>
                  </w:r>
                  <w:proofErr w:type="spellStart"/>
                  <w:r>
                    <w:rPr>
                      <w:rStyle w:val="Strong"/>
                    </w:rPr>
                    <w:t>Qtr</w:t>
                  </w:r>
                  <w:proofErr w:type="spellEnd"/>
                  <w:r>
                    <w:rPr>
                      <w:rStyle w:val="Strong"/>
                    </w:rPr>
                    <w:t xml:space="preserve"> 2015</w:t>
                  </w:r>
                </w:p>
              </w:tc>
              <w:tc>
                <w:tcPr>
                  <w:tcW w:w="0" w:type="auto"/>
                  <w:vAlign w:val="center"/>
                  <w:hideMark/>
                </w:tcPr>
                <w:p w:rsidR="003B4537" w:rsidRDefault="00E001F4">
                  <w:pPr>
                    <w:spacing w:after="160" w:line="259" w:lineRule="auto"/>
                  </w:pPr>
                  <w:r>
                    <w:rPr>
                      <w:rStyle w:val="Strong"/>
                    </w:rPr>
                    <w:t xml:space="preserve">3rd </w:t>
                  </w:r>
                  <w:proofErr w:type="spellStart"/>
                  <w:r>
                    <w:rPr>
                      <w:rStyle w:val="Strong"/>
                    </w:rPr>
                    <w:t>Qtr</w:t>
                  </w:r>
                  <w:proofErr w:type="spellEnd"/>
                  <w:r>
                    <w:rPr>
                      <w:rStyle w:val="Strong"/>
                    </w:rPr>
                    <w:t xml:space="preserve"> 2015</w:t>
                  </w:r>
                </w:p>
              </w:tc>
              <w:tc>
                <w:tcPr>
                  <w:tcW w:w="0" w:type="auto"/>
                  <w:vAlign w:val="center"/>
                  <w:hideMark/>
                </w:tcPr>
                <w:p w:rsidR="003B4537" w:rsidRDefault="00E001F4">
                  <w:pPr>
                    <w:spacing w:after="160" w:line="259" w:lineRule="auto"/>
                  </w:pPr>
                  <w:r>
                    <w:rPr>
                      <w:rStyle w:val="Strong"/>
                    </w:rPr>
                    <w:t xml:space="preserve">4th </w:t>
                  </w:r>
                  <w:proofErr w:type="spellStart"/>
                  <w:r>
                    <w:rPr>
                      <w:rStyle w:val="Strong"/>
                    </w:rPr>
                    <w:t>Qtr</w:t>
                  </w:r>
                  <w:proofErr w:type="spellEnd"/>
                  <w:r>
                    <w:rPr>
                      <w:rStyle w:val="Strong"/>
                    </w:rPr>
                    <w:t xml:space="preserve"> 2015</w:t>
                  </w:r>
                </w:p>
              </w:tc>
            </w:tr>
            <w:tr w:rsidR="003B4537">
              <w:trPr>
                <w:tblCellSpacing w:w="15" w:type="dxa"/>
              </w:trPr>
              <w:tc>
                <w:tcPr>
                  <w:tcW w:w="0" w:type="auto"/>
                  <w:vAlign w:val="center"/>
                  <w:hideMark/>
                </w:tcPr>
                <w:p w:rsidR="003B4537" w:rsidRDefault="00E001F4">
                  <w:pPr>
                    <w:spacing w:after="160" w:line="259" w:lineRule="auto"/>
                  </w:pPr>
                  <w:r>
                    <w:rPr>
                      <w:rStyle w:val="Strong"/>
                    </w:rPr>
                    <w:t>Priority 1</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Drugs Activity   reported to SDCC</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3</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Criminal Activity   reported to SDCC</w:t>
                  </w:r>
                </w:p>
              </w:tc>
              <w:tc>
                <w:tcPr>
                  <w:tcW w:w="0" w:type="auto"/>
                  <w:vAlign w:val="center"/>
                  <w:hideMark/>
                </w:tcPr>
                <w:p w:rsidR="003B4537" w:rsidRDefault="00E001F4">
                  <w:pPr>
                    <w:spacing w:after="160" w:line="259" w:lineRule="auto"/>
                  </w:pPr>
                  <w:r>
                    <w:t>3</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Joyriding reported   to SDCC</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Violence/intimidation/   harassment reported to SDCC</w:t>
                  </w:r>
                </w:p>
              </w:tc>
              <w:tc>
                <w:tcPr>
                  <w:tcW w:w="0" w:type="auto"/>
                  <w:vAlign w:val="center"/>
                  <w:hideMark/>
                </w:tcPr>
                <w:p w:rsidR="003B4537" w:rsidRDefault="00E001F4">
                  <w:pPr>
                    <w:spacing w:after="160" w:line="259" w:lineRule="auto"/>
                  </w:pPr>
                  <w:r>
                    <w:t>37</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rPr>
                      <w:rStyle w:val="Strong"/>
                    </w:rPr>
                    <w:t>Priority 2</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Squatters/illegal occupiers   reported to SDCC</w:t>
                  </w:r>
                </w:p>
              </w:tc>
              <w:tc>
                <w:tcPr>
                  <w:tcW w:w="0" w:type="auto"/>
                  <w:vAlign w:val="center"/>
                  <w:hideMark/>
                </w:tcPr>
                <w:p w:rsidR="003B4537" w:rsidRDefault="00E001F4">
                  <w:pPr>
                    <w:spacing w:after="160" w:line="259" w:lineRule="auto"/>
                  </w:pPr>
                  <w:r>
                    <w:t>4</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Vandalism reported   to SDCC</w:t>
                  </w:r>
                </w:p>
              </w:tc>
              <w:tc>
                <w:tcPr>
                  <w:tcW w:w="0" w:type="auto"/>
                  <w:vAlign w:val="center"/>
                  <w:hideMark/>
                </w:tcPr>
                <w:p w:rsidR="003B4537" w:rsidRDefault="00E001F4">
                  <w:pPr>
                    <w:spacing w:after="160" w:line="259" w:lineRule="auto"/>
                  </w:pPr>
                  <w:r>
                    <w:t>17</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Physical condition   of property reported to SDCC</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Physical condition   of Garden reported to SDCC</w:t>
                  </w:r>
                </w:p>
              </w:tc>
              <w:tc>
                <w:tcPr>
                  <w:tcW w:w="0" w:type="auto"/>
                  <w:vAlign w:val="center"/>
                  <w:hideMark/>
                </w:tcPr>
                <w:p w:rsidR="003B4537" w:rsidRDefault="00E001F4">
                  <w:pPr>
                    <w:spacing w:after="160" w:line="259" w:lineRule="auto"/>
                  </w:pPr>
                  <w:r>
                    <w:t>13</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Racism reported to   SDCC</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Vacant House   reported to SDCC</w:t>
                  </w:r>
                </w:p>
              </w:tc>
              <w:tc>
                <w:tcPr>
                  <w:tcW w:w="0" w:type="auto"/>
                  <w:vAlign w:val="center"/>
                  <w:hideMark/>
                </w:tcPr>
                <w:p w:rsidR="003B4537" w:rsidRDefault="00E001F4">
                  <w:pPr>
                    <w:spacing w:after="160" w:line="259" w:lineRule="auto"/>
                  </w:pPr>
                  <w:r>
                    <w:t>9</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Neighbour Dispute   reported to SDCC</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rPr>
                      <w:rStyle w:val="Strong"/>
                    </w:rPr>
                    <w:t>Priority 3</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Noise/disturbance   reported to SDCC</w:t>
                  </w:r>
                </w:p>
              </w:tc>
              <w:tc>
                <w:tcPr>
                  <w:tcW w:w="0" w:type="auto"/>
                  <w:vAlign w:val="center"/>
                  <w:hideMark/>
                </w:tcPr>
                <w:p w:rsidR="003B4537" w:rsidRDefault="00E001F4">
                  <w:pPr>
                    <w:spacing w:after="160" w:line="259" w:lineRule="auto"/>
                  </w:pPr>
                  <w:r>
                    <w:t>13</w:t>
                  </w:r>
                </w:p>
              </w:tc>
              <w:tc>
                <w:tcPr>
                  <w:tcW w:w="0" w:type="auto"/>
                  <w:vAlign w:val="center"/>
                  <w:hideMark/>
                </w:tcPr>
                <w:p w:rsidR="003B4537" w:rsidRDefault="00E001F4">
                  <w:pPr>
                    <w:spacing w:after="160" w:line="259" w:lineRule="auto"/>
                  </w:pPr>
                  <w:r>
                    <w:t>4</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7</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Pets/animal   nuisance reported to SDCC</w:t>
                  </w:r>
                </w:p>
              </w:tc>
              <w:tc>
                <w:tcPr>
                  <w:tcW w:w="0" w:type="auto"/>
                  <w:vAlign w:val="center"/>
                  <w:hideMark/>
                </w:tcPr>
                <w:p w:rsidR="003B4537" w:rsidRDefault="00E001F4">
                  <w:pPr>
                    <w:spacing w:after="160" w:line="259" w:lineRule="auto"/>
                  </w:pPr>
                  <w:r>
                    <w:t>8</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Children Nuisance   reported to SDCC</w:t>
                  </w:r>
                </w:p>
              </w:tc>
              <w:tc>
                <w:tcPr>
                  <w:tcW w:w="0" w:type="auto"/>
                  <w:vAlign w:val="center"/>
                  <w:hideMark/>
                </w:tcPr>
                <w:p w:rsidR="003B4537" w:rsidRDefault="00E001F4">
                  <w:pPr>
                    <w:spacing w:after="160" w:line="259" w:lineRule="auto"/>
                  </w:pPr>
                  <w:r>
                    <w:t>8</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Selling alcohol</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rPr>
                      <w:rStyle w:val="Strong"/>
                    </w:rPr>
                    <w:t>Total   Incidents reported to SDCC</w:t>
                  </w:r>
                </w:p>
              </w:tc>
              <w:tc>
                <w:tcPr>
                  <w:tcW w:w="0" w:type="auto"/>
                  <w:vAlign w:val="center"/>
                  <w:hideMark/>
                </w:tcPr>
                <w:p w:rsidR="003B4537" w:rsidRDefault="00E001F4">
                  <w:pPr>
                    <w:spacing w:after="160" w:line="259" w:lineRule="auto"/>
                  </w:pPr>
                  <w:r>
                    <w:rPr>
                      <w:rStyle w:val="Strong"/>
                    </w:rPr>
                    <w:t>116</w:t>
                  </w:r>
                </w:p>
              </w:tc>
              <w:tc>
                <w:tcPr>
                  <w:tcW w:w="0" w:type="auto"/>
                  <w:vAlign w:val="center"/>
                  <w:hideMark/>
                </w:tcPr>
                <w:p w:rsidR="003B4537" w:rsidRDefault="00E001F4">
                  <w:pPr>
                    <w:spacing w:after="160" w:line="259" w:lineRule="auto"/>
                  </w:pPr>
                  <w:r>
                    <w:rPr>
                      <w:rStyle w:val="Strong"/>
                    </w:rPr>
                    <w:t>15</w:t>
                  </w:r>
                </w:p>
              </w:tc>
              <w:tc>
                <w:tcPr>
                  <w:tcW w:w="0" w:type="auto"/>
                  <w:vAlign w:val="center"/>
                  <w:hideMark/>
                </w:tcPr>
                <w:p w:rsidR="003B4537" w:rsidRDefault="00E001F4">
                  <w:pPr>
                    <w:spacing w:after="160" w:line="259" w:lineRule="auto"/>
                  </w:pPr>
                  <w:r>
                    <w:rPr>
                      <w:rStyle w:val="Strong"/>
                    </w:rPr>
                    <w:t>3</w:t>
                  </w:r>
                </w:p>
              </w:tc>
              <w:tc>
                <w:tcPr>
                  <w:tcW w:w="0" w:type="auto"/>
                  <w:vAlign w:val="center"/>
                  <w:hideMark/>
                </w:tcPr>
                <w:p w:rsidR="003B4537" w:rsidRDefault="00E001F4">
                  <w:pPr>
                    <w:spacing w:after="160" w:line="259" w:lineRule="auto"/>
                  </w:pPr>
                  <w:r>
                    <w:rPr>
                      <w:rStyle w:val="Strong"/>
                    </w:rPr>
                    <w:t>13</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Total   Complaints reported to SDCC</w:t>
                  </w:r>
                </w:p>
              </w:tc>
              <w:tc>
                <w:tcPr>
                  <w:tcW w:w="0" w:type="auto"/>
                  <w:vAlign w:val="center"/>
                  <w:hideMark/>
                </w:tcPr>
                <w:p w:rsidR="003B4537" w:rsidRDefault="00E001F4">
                  <w:pPr>
                    <w:spacing w:after="160" w:line="259" w:lineRule="auto"/>
                  </w:pPr>
                  <w:r>
                    <w:rPr>
                      <w:rStyle w:val="Strong"/>
                    </w:rPr>
                    <w:t>121</w:t>
                  </w:r>
                </w:p>
              </w:tc>
              <w:tc>
                <w:tcPr>
                  <w:tcW w:w="0" w:type="auto"/>
                  <w:vAlign w:val="center"/>
                  <w:hideMark/>
                </w:tcPr>
                <w:p w:rsidR="003B4537" w:rsidRDefault="00E001F4">
                  <w:pPr>
                    <w:spacing w:after="160" w:line="259" w:lineRule="auto"/>
                  </w:pPr>
                  <w:r>
                    <w:rPr>
                      <w:rStyle w:val="Strong"/>
                    </w:rPr>
                    <w:t>16</w:t>
                  </w:r>
                </w:p>
              </w:tc>
              <w:tc>
                <w:tcPr>
                  <w:tcW w:w="0" w:type="auto"/>
                  <w:vAlign w:val="center"/>
                  <w:hideMark/>
                </w:tcPr>
                <w:p w:rsidR="003B4537" w:rsidRDefault="00E001F4">
                  <w:pPr>
                    <w:spacing w:after="160" w:line="259" w:lineRule="auto"/>
                  </w:pPr>
                  <w:r>
                    <w:rPr>
                      <w:rStyle w:val="Strong"/>
                    </w:rPr>
                    <w:t>5</w:t>
                  </w:r>
                </w:p>
              </w:tc>
              <w:tc>
                <w:tcPr>
                  <w:tcW w:w="0" w:type="auto"/>
                  <w:vAlign w:val="center"/>
                  <w:hideMark/>
                </w:tcPr>
                <w:p w:rsidR="003B4537" w:rsidRDefault="00E001F4">
                  <w:pPr>
                    <w:spacing w:after="160" w:line="259" w:lineRule="auto"/>
                  </w:pPr>
                  <w:r>
                    <w:rPr>
                      <w:rStyle w:val="Strong"/>
                    </w:rPr>
                    <w:t>14</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Total Actions   taken by Allocations Support Unit Staff</w:t>
                  </w:r>
                  <w:r>
                    <w:t xml:space="preserve"> </w:t>
                  </w:r>
                  <w:r>
                    <w:rPr>
                      <w:rStyle w:val="Strong"/>
                    </w:rPr>
                    <w:t>Main actions listed below</w:t>
                  </w:r>
                </w:p>
              </w:tc>
              <w:tc>
                <w:tcPr>
                  <w:tcW w:w="0" w:type="auto"/>
                  <w:vAlign w:val="center"/>
                  <w:hideMark/>
                </w:tcPr>
                <w:p w:rsidR="003B4537" w:rsidRDefault="00E001F4">
                  <w:pPr>
                    <w:spacing w:after="160" w:line="259" w:lineRule="auto"/>
                  </w:pPr>
                  <w:r>
                    <w:rPr>
                      <w:rStyle w:val="Strong"/>
                    </w:rPr>
                    <w:t>561</w:t>
                  </w:r>
                </w:p>
              </w:tc>
              <w:tc>
                <w:tcPr>
                  <w:tcW w:w="0" w:type="auto"/>
                  <w:vAlign w:val="center"/>
                  <w:hideMark/>
                </w:tcPr>
                <w:p w:rsidR="003B4537" w:rsidRDefault="00E001F4">
                  <w:pPr>
                    <w:spacing w:after="160" w:line="259" w:lineRule="auto"/>
                  </w:pPr>
                  <w:r>
                    <w:rPr>
                      <w:rStyle w:val="Strong"/>
                    </w:rPr>
                    <w:t>121</w:t>
                  </w:r>
                </w:p>
              </w:tc>
              <w:tc>
                <w:tcPr>
                  <w:tcW w:w="0" w:type="auto"/>
                  <w:vAlign w:val="center"/>
                  <w:hideMark/>
                </w:tcPr>
                <w:p w:rsidR="003B4537" w:rsidRDefault="00E001F4">
                  <w:pPr>
                    <w:spacing w:after="160" w:line="259" w:lineRule="auto"/>
                  </w:pPr>
                  <w:r>
                    <w:rPr>
                      <w:rStyle w:val="Strong"/>
                    </w:rPr>
                    <w:t>63</w:t>
                  </w:r>
                </w:p>
              </w:tc>
              <w:tc>
                <w:tcPr>
                  <w:tcW w:w="0" w:type="auto"/>
                  <w:vAlign w:val="center"/>
                  <w:hideMark/>
                </w:tcPr>
                <w:p w:rsidR="003B4537" w:rsidRDefault="00E001F4">
                  <w:pPr>
                    <w:spacing w:after="160" w:line="259" w:lineRule="auto"/>
                  </w:pPr>
                  <w:r>
                    <w:rPr>
                      <w:rStyle w:val="Strong"/>
                    </w:rPr>
                    <w:t>146</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proofErr w:type="spellStart"/>
                  <w:r>
                    <w:t>Housecall</w:t>
                  </w:r>
                  <w:proofErr w:type="spellEnd"/>
                  <w:r>
                    <w:t xml:space="preserve"> /   Inspection</w:t>
                  </w:r>
                </w:p>
              </w:tc>
              <w:tc>
                <w:tcPr>
                  <w:tcW w:w="0" w:type="auto"/>
                  <w:vAlign w:val="center"/>
                  <w:hideMark/>
                </w:tcPr>
                <w:p w:rsidR="003B4537" w:rsidRDefault="00E001F4">
                  <w:pPr>
                    <w:spacing w:after="160" w:line="259" w:lineRule="auto"/>
                  </w:pPr>
                  <w:r>
                    <w:t>159</w:t>
                  </w:r>
                </w:p>
              </w:tc>
              <w:tc>
                <w:tcPr>
                  <w:tcW w:w="0" w:type="auto"/>
                  <w:vAlign w:val="center"/>
                  <w:hideMark/>
                </w:tcPr>
                <w:p w:rsidR="003B4537" w:rsidRDefault="00E001F4">
                  <w:pPr>
                    <w:spacing w:after="160" w:line="259" w:lineRule="auto"/>
                  </w:pPr>
                  <w:r>
                    <w:t>34</w:t>
                  </w:r>
                </w:p>
              </w:tc>
              <w:tc>
                <w:tcPr>
                  <w:tcW w:w="0" w:type="auto"/>
                  <w:vAlign w:val="center"/>
                  <w:hideMark/>
                </w:tcPr>
                <w:p w:rsidR="003B4537" w:rsidRDefault="00E001F4">
                  <w:pPr>
                    <w:spacing w:after="160" w:line="259" w:lineRule="auto"/>
                  </w:pPr>
                  <w:r>
                    <w:t>22</w:t>
                  </w:r>
                </w:p>
              </w:tc>
              <w:tc>
                <w:tcPr>
                  <w:tcW w:w="0" w:type="auto"/>
                  <w:vAlign w:val="center"/>
                  <w:hideMark/>
                </w:tcPr>
                <w:p w:rsidR="003B4537" w:rsidRDefault="00E001F4">
                  <w:pPr>
                    <w:spacing w:after="160" w:line="259" w:lineRule="auto"/>
                  </w:pPr>
                  <w:r>
                    <w:t>45</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Notice to Quit</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Abandonment notice   served</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Surrenders Obtained</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Warnings issued</w:t>
                  </w:r>
                </w:p>
              </w:tc>
              <w:tc>
                <w:tcPr>
                  <w:tcW w:w="0" w:type="auto"/>
                  <w:vAlign w:val="center"/>
                  <w:hideMark/>
                </w:tcPr>
                <w:p w:rsidR="003B4537" w:rsidRDefault="00E001F4">
                  <w:pPr>
                    <w:spacing w:after="160" w:line="259" w:lineRule="auto"/>
                  </w:pPr>
                  <w:r>
                    <w:t>9</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t>Interviews held   (formal office and by phone)</w:t>
                  </w:r>
                </w:p>
              </w:tc>
              <w:tc>
                <w:tcPr>
                  <w:tcW w:w="0" w:type="auto"/>
                  <w:vAlign w:val="center"/>
                  <w:hideMark/>
                </w:tcPr>
                <w:p w:rsidR="003B4537" w:rsidRDefault="00E001F4">
                  <w:pPr>
                    <w:spacing w:after="160" w:line="259" w:lineRule="auto"/>
                  </w:pPr>
                  <w:r>
                    <w:t>131</w:t>
                  </w:r>
                </w:p>
              </w:tc>
              <w:tc>
                <w:tcPr>
                  <w:tcW w:w="0" w:type="auto"/>
                  <w:vAlign w:val="center"/>
                  <w:hideMark/>
                </w:tcPr>
                <w:p w:rsidR="003B4537" w:rsidRDefault="00E001F4">
                  <w:pPr>
                    <w:spacing w:after="160" w:line="259" w:lineRule="auto"/>
                  </w:pPr>
                  <w:r>
                    <w:t>6</w:t>
                  </w:r>
                </w:p>
              </w:tc>
              <w:tc>
                <w:tcPr>
                  <w:tcW w:w="0" w:type="auto"/>
                  <w:vAlign w:val="center"/>
                  <w:hideMark/>
                </w:tcPr>
                <w:p w:rsidR="003B4537" w:rsidRDefault="00E001F4">
                  <w:pPr>
                    <w:spacing w:after="160" w:line="259" w:lineRule="auto"/>
                  </w:pPr>
                  <w:r>
                    <w:t>17</w:t>
                  </w:r>
                </w:p>
              </w:tc>
              <w:tc>
                <w:tcPr>
                  <w:tcW w:w="0" w:type="auto"/>
                  <w:vAlign w:val="center"/>
                  <w:hideMark/>
                </w:tcPr>
                <w:p w:rsidR="003B4537" w:rsidRDefault="00E001F4">
                  <w:pPr>
                    <w:spacing w:after="160" w:line="259" w:lineRule="auto"/>
                  </w:pPr>
                  <w:r>
                    <w:t>86</w:t>
                  </w:r>
                </w:p>
              </w:tc>
              <w:tc>
                <w:tcPr>
                  <w:tcW w:w="0" w:type="auto"/>
                  <w:vAlign w:val="center"/>
                  <w:hideMark/>
                </w:tcPr>
                <w:p w:rsidR="003B4537" w:rsidRDefault="00E001F4">
                  <w:pPr>
                    <w:spacing w:after="160" w:line="259" w:lineRule="auto"/>
                  </w:pPr>
                  <w:r>
                    <w:t> </w:t>
                  </w:r>
                </w:p>
              </w:tc>
            </w:tr>
          </w:tbl>
          <w:p w:rsidR="002F7018" w:rsidRPr="003C7C3E" w:rsidRDefault="003C7C3E">
            <w:pPr>
              <w:pStyle w:val="Heading3"/>
              <w:spacing w:after="0" w:afterAutospacing="0"/>
              <w:rPr>
                <w:b w:val="0"/>
              </w:rPr>
            </w:pPr>
            <w:r w:rsidRPr="003C7C3E">
              <w:rPr>
                <w:b w:val="0"/>
              </w:rPr>
              <w:t>Following</w:t>
            </w:r>
            <w:r>
              <w:rPr>
                <w:b w:val="0"/>
              </w:rPr>
              <w:t xml:space="preserve"> contributions from Councillor D. O’Brien, Mr. H. Hogan, Senior Executive Officer, responded to queries raised and the report was </w:t>
            </w:r>
            <w:r w:rsidRPr="003C7C3E">
              <w:t>NOTED</w:t>
            </w:r>
            <w:r>
              <w:rPr>
                <w:b w:val="0"/>
              </w:rPr>
              <w:t>.</w:t>
            </w:r>
          </w:p>
          <w:p w:rsidR="003B4537" w:rsidRDefault="002F7018">
            <w:pPr>
              <w:pStyle w:val="Heading3"/>
              <w:spacing w:after="0" w:afterAutospacing="0"/>
              <w:rPr>
                <w:u w:val="single"/>
              </w:rPr>
            </w:pPr>
            <w:r>
              <w:rPr>
                <w:u w:val="single"/>
              </w:rPr>
              <w:t>L/</w:t>
            </w:r>
            <w:r w:rsidR="005A29EE">
              <w:rPr>
                <w:u w:val="single"/>
              </w:rPr>
              <w:t>571</w:t>
            </w:r>
            <w:r>
              <w:rPr>
                <w:u w:val="single"/>
              </w:rPr>
              <w:t xml:space="preserve">/15 - </w:t>
            </w:r>
            <w:r w:rsidR="00E001F4">
              <w:rPr>
                <w:u w:val="single"/>
              </w:rPr>
              <w:t>H5 Item ID:</w:t>
            </w:r>
            <w:r>
              <w:rPr>
                <w:u w:val="single"/>
              </w:rPr>
              <w:t xml:space="preserve"> </w:t>
            </w:r>
            <w:r w:rsidR="00E001F4">
              <w:rPr>
                <w:u w:val="single"/>
              </w:rPr>
              <w:t>46520</w:t>
            </w:r>
          </w:p>
          <w:p w:rsidR="003B4537" w:rsidRDefault="00E001F4">
            <w:pPr>
              <w:pStyle w:val="NormalWeb"/>
            </w:pPr>
            <w:r>
              <w:t>New Works (No Business)</w:t>
            </w:r>
          </w:p>
          <w:p w:rsidR="003B4537" w:rsidRDefault="002F7018">
            <w:pPr>
              <w:pStyle w:val="Heading3"/>
              <w:spacing w:after="0" w:afterAutospacing="0"/>
              <w:rPr>
                <w:u w:val="single"/>
              </w:rPr>
            </w:pPr>
            <w:r>
              <w:rPr>
                <w:u w:val="single"/>
              </w:rPr>
              <w:t>L/</w:t>
            </w:r>
            <w:r w:rsidR="005A29EE">
              <w:rPr>
                <w:u w:val="single"/>
              </w:rPr>
              <w:t>572</w:t>
            </w:r>
            <w:r>
              <w:rPr>
                <w:u w:val="single"/>
              </w:rPr>
              <w:t xml:space="preserve">/15 - </w:t>
            </w:r>
            <w:r w:rsidR="00E001F4">
              <w:rPr>
                <w:u w:val="single"/>
              </w:rPr>
              <w:t>C2 Item ID:</w:t>
            </w:r>
            <w:r>
              <w:rPr>
                <w:u w:val="single"/>
              </w:rPr>
              <w:t xml:space="preserve"> </w:t>
            </w:r>
            <w:r w:rsidR="00E001F4">
              <w:rPr>
                <w:u w:val="single"/>
              </w:rPr>
              <w:t>46521</w:t>
            </w:r>
          </w:p>
          <w:p w:rsidR="003B4537" w:rsidRDefault="00E001F4">
            <w:pPr>
              <w:pStyle w:val="NormalWeb"/>
            </w:pPr>
            <w:r>
              <w:t>Correspondence (No Business)</w:t>
            </w:r>
          </w:p>
          <w:p w:rsidR="002F7018" w:rsidRDefault="002F7018">
            <w:pPr>
              <w:pStyle w:val="NormalWeb"/>
            </w:pPr>
          </w:p>
          <w:p w:rsidR="003B4537" w:rsidRDefault="00E001F4">
            <w:pPr>
              <w:pStyle w:val="Heading2"/>
              <w:jc w:val="center"/>
              <w:rPr>
                <w:u w:val="single"/>
              </w:rPr>
            </w:pPr>
            <w:r>
              <w:rPr>
                <w:u w:val="single"/>
              </w:rPr>
              <w:t>Planning</w:t>
            </w:r>
          </w:p>
          <w:p w:rsidR="005B0617" w:rsidRDefault="005B0617">
            <w:pPr>
              <w:pStyle w:val="Heading3"/>
              <w:spacing w:after="0" w:afterAutospacing="0"/>
              <w:rPr>
                <w:u w:val="single"/>
              </w:rPr>
            </w:pPr>
          </w:p>
          <w:p w:rsidR="003B4537" w:rsidRDefault="002F7018">
            <w:pPr>
              <w:pStyle w:val="Heading3"/>
              <w:spacing w:after="0" w:afterAutospacing="0"/>
              <w:rPr>
                <w:u w:val="single"/>
              </w:rPr>
            </w:pPr>
            <w:r>
              <w:rPr>
                <w:u w:val="single"/>
              </w:rPr>
              <w:t>L/</w:t>
            </w:r>
            <w:r w:rsidR="005A29EE">
              <w:rPr>
                <w:u w:val="single"/>
              </w:rPr>
              <w:t>573</w:t>
            </w:r>
            <w:r>
              <w:rPr>
                <w:u w:val="single"/>
              </w:rPr>
              <w:t xml:space="preserve">/15 - </w:t>
            </w:r>
            <w:r w:rsidR="00E001F4">
              <w:rPr>
                <w:u w:val="single"/>
              </w:rPr>
              <w:t>Q3 Item ID:</w:t>
            </w:r>
            <w:r>
              <w:rPr>
                <w:u w:val="single"/>
              </w:rPr>
              <w:t xml:space="preserve"> </w:t>
            </w:r>
            <w:r w:rsidR="00E001F4">
              <w:rPr>
                <w:u w:val="single"/>
              </w:rPr>
              <w:t>46495</w:t>
            </w:r>
            <w:r>
              <w:rPr>
                <w:u w:val="single"/>
              </w:rPr>
              <w:t xml:space="preserve"> – COMBINED SPORTS HALL &amp; COMMUNITY BUILDING AT THE ADAMSTOWN SDZ</w:t>
            </w:r>
          </w:p>
          <w:p w:rsidR="003B4537" w:rsidRDefault="006976E2">
            <w:pPr>
              <w:pStyle w:val="proposed"/>
            </w:pPr>
            <w:r>
              <w:t>P</w:t>
            </w:r>
            <w:r w:rsidR="00E001F4">
              <w:t>roposed by Councillor P. Gogarty</w:t>
            </w:r>
          </w:p>
          <w:p w:rsidR="003B4537" w:rsidRDefault="00E001F4">
            <w:pPr>
              <w:pStyle w:val="NormalWeb"/>
            </w:pPr>
            <w:r>
              <w:t>"To ask the Chief Executive, further to previous clarification at an ACM meeting that a combined sports hall and community building at the Adamstown SDZ would be the preferred choice, to outline what process is required to ensure that one larger building rather than two smaller buildings get built following any resolution of the funding dispute delaying progress on the sports hall element?"</w:t>
            </w:r>
          </w:p>
          <w:p w:rsidR="003B4537" w:rsidRDefault="00E001F4">
            <w:pPr>
              <w:pStyle w:val="NormalWeb"/>
            </w:pPr>
            <w:r>
              <w:rPr>
                <w:rStyle w:val="Strong"/>
              </w:rPr>
              <w:t>REPLY:</w:t>
            </w:r>
          </w:p>
          <w:p w:rsidR="003B4537" w:rsidRDefault="00E001F4">
            <w:pPr>
              <w:pStyle w:val="NormalWeb"/>
            </w:pPr>
            <w:r>
              <w:t>Phase 2 (1,000- 1,800 units) of the amended Scheme 2014 provides for 2 options.</w:t>
            </w:r>
          </w:p>
          <w:p w:rsidR="003B4537" w:rsidRDefault="00E001F4">
            <w:pPr>
              <w:pStyle w:val="NormalWeb"/>
            </w:pPr>
            <w:r>
              <w:t>Community Centre</w:t>
            </w:r>
          </w:p>
          <w:p w:rsidR="003B4537" w:rsidRDefault="00E001F4">
            <w:pPr>
              <w:pStyle w:val="NormalWeb"/>
            </w:pPr>
            <w:r>
              <w:t>Option One: One community centre with a minimum floor area of 1,200 square metres shall be provided at Adamstown in Phase 2. This facility shall incorporate a community sports hall (33 metres by 18 metres), four number multi-purpose meeting rooms, a kitchenette and toilet facilities.</w:t>
            </w:r>
          </w:p>
          <w:p w:rsidR="003B4537" w:rsidRDefault="00E001F4">
            <w:pPr>
              <w:pStyle w:val="NormalWeb"/>
            </w:pPr>
            <w:r>
              <w:t>OR</w:t>
            </w:r>
          </w:p>
          <w:p w:rsidR="003B4537" w:rsidRDefault="00E001F4">
            <w:pPr>
              <w:pStyle w:val="NormalWeb"/>
            </w:pPr>
            <w:r>
              <w:t>Option 2: a school sports hall (minimum 600 square metres) shall be provide in Phase 2 and this shall provide for community use, and in addition a 600 square metres community centre (four number multi-purpose meeting rooms, toilet facilities and kitchenette).</w:t>
            </w:r>
          </w:p>
          <w:p w:rsidR="003B4537" w:rsidRDefault="00E001F4">
            <w:pPr>
              <w:pStyle w:val="NormalWeb"/>
            </w:pPr>
            <w:r>
              <w:t>When application for housing numbers approaches 1,800, the developer will be required to provide for all infrastructure required in Phase 2 including the sports hall and community centre as integrated or separate entities. The decision as to which option will be delivered will emerge following detailed discussion around funding, management and access arrangements for all parties. The option which delivers the facilities at least cost (delivery and management) to all members of the community will be the one which will be progressed.</w:t>
            </w:r>
          </w:p>
          <w:p w:rsidR="003B4537" w:rsidRDefault="002F7018">
            <w:pPr>
              <w:pStyle w:val="Heading3"/>
              <w:spacing w:after="0" w:afterAutospacing="0"/>
              <w:rPr>
                <w:u w:val="single"/>
              </w:rPr>
            </w:pPr>
            <w:r>
              <w:rPr>
                <w:u w:val="single"/>
              </w:rPr>
              <w:t>L/</w:t>
            </w:r>
            <w:r w:rsidR="005A29EE">
              <w:rPr>
                <w:u w:val="single"/>
              </w:rPr>
              <w:t>574</w:t>
            </w:r>
            <w:r>
              <w:rPr>
                <w:u w:val="single"/>
              </w:rPr>
              <w:t xml:space="preserve">/15 - </w:t>
            </w:r>
            <w:r w:rsidR="00E001F4">
              <w:rPr>
                <w:u w:val="single"/>
              </w:rPr>
              <w:t>Q4 Item ID:</w:t>
            </w:r>
            <w:r>
              <w:rPr>
                <w:u w:val="single"/>
              </w:rPr>
              <w:t xml:space="preserve"> </w:t>
            </w:r>
            <w:r w:rsidR="00E001F4">
              <w:rPr>
                <w:u w:val="single"/>
              </w:rPr>
              <w:t>46509</w:t>
            </w:r>
            <w:r>
              <w:rPr>
                <w:u w:val="single"/>
              </w:rPr>
              <w:t xml:space="preserve"> </w:t>
            </w:r>
            <w:r w:rsidR="009B3493">
              <w:rPr>
                <w:u w:val="single"/>
              </w:rPr>
              <w:t>–</w:t>
            </w:r>
            <w:r>
              <w:rPr>
                <w:u w:val="single"/>
              </w:rPr>
              <w:t xml:space="preserve"> </w:t>
            </w:r>
            <w:r w:rsidR="009B3493">
              <w:rPr>
                <w:u w:val="single"/>
              </w:rPr>
              <w:t>ADAMSTOWN SPORTS &amp; COMMUNITY HALL</w:t>
            </w:r>
          </w:p>
          <w:p w:rsidR="003B4537" w:rsidRDefault="00E001F4">
            <w:pPr>
              <w:pStyle w:val="proposed"/>
            </w:pPr>
            <w:r>
              <w:t>Proposed by Councillor W. Lavelle</w:t>
            </w:r>
          </w:p>
          <w:p w:rsidR="003B4537" w:rsidRDefault="00E001F4">
            <w:pPr>
              <w:pStyle w:val="NormalWeb"/>
            </w:pPr>
            <w:r>
              <w:t>"To ask the Chief Executive for a further report on all engagement to date to seek to progress the delayed Adamstown Sports &amp; Community Hall?"</w:t>
            </w:r>
          </w:p>
          <w:p w:rsidR="003B4537" w:rsidRDefault="00E001F4">
            <w:pPr>
              <w:pStyle w:val="NormalWeb"/>
            </w:pPr>
            <w:r>
              <w:rPr>
                <w:rStyle w:val="Strong"/>
              </w:rPr>
              <w:t>REPLY:</w:t>
            </w:r>
          </w:p>
          <w:p w:rsidR="003B4537" w:rsidRDefault="00E001F4">
            <w:pPr>
              <w:pStyle w:val="NormalWeb"/>
            </w:pPr>
            <w:r>
              <w:t>The provision of (school) sports hall was never a requirement of the 2003 Adamstown SDZ approved Planning Scheme. It was subject to a separate agreement between the VEC (now ETB) and the Adamstown Developers (</w:t>
            </w:r>
            <w:proofErr w:type="spellStart"/>
            <w:r>
              <w:t>Chartridge</w:t>
            </w:r>
            <w:proofErr w:type="spellEnd"/>
            <w:r>
              <w:t>/</w:t>
            </w:r>
            <w:proofErr w:type="spellStart"/>
            <w:r>
              <w:t>Castlethorn</w:t>
            </w:r>
            <w:proofErr w:type="spellEnd"/>
            <w:r>
              <w:t>) at an early stage of the implementation of the Scheme (2006).</w:t>
            </w:r>
          </w:p>
          <w:p w:rsidR="003B4537" w:rsidRDefault="00E001F4">
            <w:pPr>
              <w:pStyle w:val="NormalWeb"/>
            </w:pPr>
            <w:r>
              <w:t xml:space="preserve">The school sports hall was subsequently made a requirement of the amended Adamstown SDZ Planning Scheme, approved by An </w:t>
            </w:r>
            <w:proofErr w:type="spellStart"/>
            <w:r>
              <w:t>Bord</w:t>
            </w:r>
            <w:proofErr w:type="spellEnd"/>
            <w:r>
              <w:t xml:space="preserve"> </w:t>
            </w:r>
            <w:proofErr w:type="spellStart"/>
            <w:r>
              <w:t>Pleanala</w:t>
            </w:r>
            <w:proofErr w:type="spellEnd"/>
            <w:r>
              <w:t xml:space="preserve"> in December 2014. The Planning Scheme now specifies that it be provided for development to move beyond 1,800 units. Development in Adamstown has not reached that number as yet. Also there are no pending applications which would made its delivery an imminent requirement.</w:t>
            </w:r>
          </w:p>
          <w:p w:rsidR="003B4537" w:rsidRDefault="00E001F4">
            <w:pPr>
              <w:pStyle w:val="NormalWeb"/>
            </w:pPr>
            <w:r>
              <w:t>Notwithstanding the above the delivery of the Adamstown school sports hall and associated community facilities continues to be a matter of concern for the Council and we will continue to endeavour to broker a resolution between the ETB and the Developer. It is also still open to the Developer to make a further proposal that would satisfy the Councils requirement for adequate compensatory provision which might allow the council to become directly involved. The developers have made no such proposal to date.</w:t>
            </w:r>
          </w:p>
          <w:p w:rsidR="003B4537" w:rsidRDefault="00E001F4">
            <w:pPr>
              <w:pStyle w:val="NormalWeb"/>
            </w:pPr>
            <w:r>
              <w:t>In the interim, as requested by this committee a letter has issued to Ulster Bank outlining this committees concerns and requesting en</w:t>
            </w:r>
            <w:r w:rsidR="00BD30B0">
              <w:t>g</w:t>
            </w:r>
            <w:r>
              <w:t>ag</w:t>
            </w:r>
            <w:r w:rsidR="00BD30B0">
              <w:t>e</w:t>
            </w:r>
            <w:r>
              <w:t>ment with this committee with regard to its plans for Adamstown.</w:t>
            </w:r>
          </w:p>
          <w:p w:rsidR="003B4537" w:rsidRDefault="009B3493">
            <w:pPr>
              <w:pStyle w:val="Heading3"/>
              <w:spacing w:after="0" w:afterAutospacing="0"/>
              <w:rPr>
                <w:u w:val="single"/>
              </w:rPr>
            </w:pPr>
            <w:r>
              <w:rPr>
                <w:u w:val="single"/>
              </w:rPr>
              <w:t>L/</w:t>
            </w:r>
            <w:r w:rsidR="005A29EE">
              <w:rPr>
                <w:u w:val="single"/>
              </w:rPr>
              <w:t>575</w:t>
            </w:r>
            <w:r>
              <w:rPr>
                <w:u w:val="single"/>
              </w:rPr>
              <w:t xml:space="preserve">/15 - </w:t>
            </w:r>
            <w:r w:rsidR="00E001F4">
              <w:rPr>
                <w:u w:val="single"/>
              </w:rPr>
              <w:t>H6 Item ID:</w:t>
            </w:r>
            <w:r>
              <w:rPr>
                <w:u w:val="single"/>
              </w:rPr>
              <w:t xml:space="preserve"> </w:t>
            </w:r>
            <w:r w:rsidR="00E001F4">
              <w:rPr>
                <w:u w:val="single"/>
              </w:rPr>
              <w:t>46522</w:t>
            </w:r>
            <w:r>
              <w:rPr>
                <w:u w:val="single"/>
              </w:rPr>
              <w:t xml:space="preserve"> – PLANNING FILES</w:t>
            </w:r>
          </w:p>
          <w:p w:rsidR="006976E2" w:rsidRDefault="006976E2" w:rsidP="006976E2">
            <w:pPr>
              <w:pStyle w:val="Heading3"/>
              <w:spacing w:after="0" w:afterAutospacing="0"/>
              <w:rPr>
                <w:b w:val="0"/>
                <w:sz w:val="24"/>
                <w:szCs w:val="24"/>
              </w:rPr>
            </w:pPr>
            <w:r w:rsidRPr="00000A67">
              <w:rPr>
                <w:b w:val="0"/>
                <w:sz w:val="24"/>
                <w:szCs w:val="24"/>
              </w:rPr>
              <w:t>M</w:t>
            </w:r>
            <w:r>
              <w:rPr>
                <w:b w:val="0"/>
                <w:sz w:val="24"/>
                <w:szCs w:val="24"/>
              </w:rPr>
              <w:t>r. N. O’Brien,</w:t>
            </w:r>
            <w:r w:rsidRPr="00000A67">
              <w:rPr>
                <w:b w:val="0"/>
                <w:sz w:val="24"/>
                <w:szCs w:val="24"/>
              </w:rPr>
              <w:t xml:space="preserve"> Senior Planner presented the following report:</w:t>
            </w:r>
          </w:p>
          <w:p w:rsidR="009B3493" w:rsidRDefault="00E001F4">
            <w:pPr>
              <w:pStyle w:val="NormalWeb"/>
            </w:pPr>
            <w:r>
              <w:t xml:space="preserve">Planning Files </w:t>
            </w:r>
            <w:r>
              <w:br/>
              <w:t xml:space="preserve">A. Large Applications Under Consideration </w:t>
            </w:r>
          </w:p>
          <w:p w:rsidR="006976E2" w:rsidRPr="007E7999" w:rsidRDefault="006976E2" w:rsidP="006976E2">
            <w:pPr>
              <w:pStyle w:val="NormalWeb"/>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6976E2">
              <w:rPr>
                <w:rFonts w:ascii="Tahoma" w:hAnsi="Tahoma" w:cs="Tahoma"/>
                <w:b/>
                <w:bCs/>
                <w:i/>
              </w:rPr>
              <w:t>SD15A/0020</w:t>
            </w:r>
          </w:p>
          <w:p w:rsidR="006976E2" w:rsidRDefault="006976E2" w:rsidP="006976E2">
            <w:pPr>
              <w:pStyle w:val="NormalWeb"/>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665C48">
              <w:rPr>
                <w:rFonts w:ascii="Tahoma" w:hAnsi="Tahoma" w:cs="Tahoma"/>
              </w:rPr>
              <w:t xml:space="preserve">Corner of </w:t>
            </w:r>
            <w:proofErr w:type="spellStart"/>
            <w:r w:rsidRPr="00665C48">
              <w:rPr>
                <w:rFonts w:ascii="Tahoma" w:hAnsi="Tahoma" w:cs="Tahoma"/>
              </w:rPr>
              <w:t>Ballyowen</w:t>
            </w:r>
            <w:proofErr w:type="spellEnd"/>
            <w:r w:rsidRPr="00665C48">
              <w:rPr>
                <w:rFonts w:ascii="Tahoma" w:hAnsi="Tahoma" w:cs="Tahoma"/>
              </w:rPr>
              <w:t xml:space="preserve"> Lane &amp; Castle Road, </w:t>
            </w:r>
            <w:proofErr w:type="spellStart"/>
            <w:r w:rsidRPr="00665C48">
              <w:rPr>
                <w:rFonts w:ascii="Tahoma" w:hAnsi="Tahoma" w:cs="Tahoma"/>
              </w:rPr>
              <w:t>Ballyowen</w:t>
            </w:r>
            <w:proofErr w:type="spellEnd"/>
            <w:r w:rsidRPr="00665C48">
              <w:rPr>
                <w:rFonts w:ascii="Tahoma" w:hAnsi="Tahoma" w:cs="Tahoma"/>
              </w:rPr>
              <w:t xml:space="preserve"> Shopping Centre, Lucan, Co. Dublin.</w:t>
            </w:r>
          </w:p>
          <w:p w:rsidR="006976E2" w:rsidRDefault="006976E2" w:rsidP="006976E2">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 xml:space="preserve">Councillors W. Lavelle, P. Gogarty and E. </w:t>
            </w:r>
            <w:proofErr w:type="spellStart"/>
            <w:r>
              <w:rPr>
                <w:rFonts w:ascii="Tahoma" w:hAnsi="Tahoma" w:cs="Tahoma"/>
              </w:rPr>
              <w:t>Ó’Broin</w:t>
            </w:r>
            <w:proofErr w:type="spellEnd"/>
            <w:r>
              <w:rPr>
                <w:rFonts w:ascii="Tahoma" w:hAnsi="Tahoma" w:cs="Tahoma"/>
              </w:rPr>
              <w:t xml:space="preserve"> objected to the application.</w:t>
            </w:r>
          </w:p>
          <w:p w:rsidR="006976E2" w:rsidRDefault="006976E2" w:rsidP="006976E2">
            <w:pPr>
              <w:ind w:left="3600" w:hanging="3600"/>
              <w:rPr>
                <w:rFonts w:ascii="Tahoma" w:hAnsi="Tahoma" w:cs="Tahoma"/>
              </w:rPr>
            </w:pPr>
          </w:p>
          <w:p w:rsidR="006976E2" w:rsidRPr="007E7999" w:rsidRDefault="006976E2" w:rsidP="006976E2">
            <w:pPr>
              <w:pStyle w:val="NormalWeb"/>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6976E2">
              <w:rPr>
                <w:rFonts w:ascii="Tahoma" w:hAnsi="Tahoma" w:cs="Tahoma"/>
                <w:b/>
                <w:bCs/>
                <w:i/>
              </w:rPr>
              <w:t>SD15A/0301</w:t>
            </w:r>
          </w:p>
          <w:p w:rsidR="006976E2" w:rsidRDefault="006976E2" w:rsidP="006976E2">
            <w:pPr>
              <w:pStyle w:val="NormalWeb"/>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proofErr w:type="spellStart"/>
            <w:r w:rsidRPr="000C50AB">
              <w:rPr>
                <w:rFonts w:ascii="Tahoma" w:hAnsi="Tahoma" w:cs="Tahoma"/>
              </w:rPr>
              <w:t>Haydens</w:t>
            </w:r>
            <w:proofErr w:type="spellEnd"/>
            <w:r w:rsidRPr="000C50AB">
              <w:rPr>
                <w:rFonts w:ascii="Tahoma" w:hAnsi="Tahoma" w:cs="Tahoma"/>
              </w:rPr>
              <w:t xml:space="preserve"> Lane, Lucan, Dublin</w:t>
            </w:r>
          </w:p>
          <w:p w:rsidR="006976E2" w:rsidRDefault="006976E2" w:rsidP="006976E2">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Councillor P. Gogarty noted the application.</w:t>
            </w:r>
          </w:p>
          <w:p w:rsidR="006976E2" w:rsidRDefault="006976E2" w:rsidP="006976E2">
            <w:pPr>
              <w:ind w:left="3600" w:hanging="3600"/>
              <w:rPr>
                <w:rFonts w:ascii="Tahoma" w:hAnsi="Tahoma" w:cs="Tahoma"/>
              </w:rPr>
            </w:pPr>
          </w:p>
          <w:p w:rsidR="006976E2" w:rsidRDefault="006976E2" w:rsidP="006976E2">
            <w:pPr>
              <w:ind w:left="3600" w:hanging="3600"/>
              <w:rPr>
                <w:rFonts w:ascii="Tahoma" w:hAnsi="Tahoma" w:cs="Tahoma"/>
              </w:rPr>
            </w:pPr>
          </w:p>
          <w:p w:rsidR="006976E2" w:rsidRDefault="006976E2" w:rsidP="006976E2">
            <w:pPr>
              <w:pStyle w:val="Heading3"/>
              <w:spacing w:after="0" w:afterAutospacing="0"/>
            </w:pPr>
            <w:r>
              <w:rPr>
                <w:rFonts w:ascii="Tahoma" w:hAnsi="Tahoma" w:cs="Tahoma"/>
              </w:rPr>
              <w:br w:type="page"/>
            </w:r>
            <w:r>
              <w:t>B. Files Requested by Members</w:t>
            </w:r>
          </w:p>
          <w:p w:rsidR="006976E2" w:rsidRDefault="006976E2" w:rsidP="006976E2">
            <w:pPr>
              <w:pStyle w:val="Heading3"/>
              <w:spacing w:after="0" w:afterAutospacing="0"/>
              <w:rPr>
                <w:rFonts w:ascii="Tahoma" w:hAnsi="Tahoma" w:cs="Tahoma"/>
              </w:rPr>
            </w:pPr>
          </w:p>
          <w:p w:rsidR="006976E2" w:rsidRDefault="006976E2" w:rsidP="006976E2">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sidRPr="006976E2">
              <w:rPr>
                <w:rFonts w:ascii="Tahoma" w:hAnsi="Tahoma" w:cs="Tahoma"/>
                <w:i/>
              </w:rPr>
              <w:t>SD15A/0020</w:t>
            </w:r>
          </w:p>
          <w:p w:rsidR="006976E2" w:rsidRDefault="006976E2" w:rsidP="006976E2">
            <w:pPr>
              <w:rPr>
                <w:rFonts w:ascii="Tahoma" w:hAnsi="Tahoma" w:cs="Tahoma"/>
              </w:rPr>
            </w:pPr>
          </w:p>
          <w:p w:rsidR="006976E2" w:rsidRDefault="006976E2" w:rsidP="006976E2">
            <w:pPr>
              <w:rPr>
                <w:rFonts w:ascii="Tahoma" w:hAnsi="Tahoma" w:cs="Tahoma"/>
              </w:rPr>
            </w:pPr>
            <w:r>
              <w:rPr>
                <w:rFonts w:ascii="Tahoma" w:hAnsi="Tahoma" w:cs="Tahoma"/>
                <w:b/>
              </w:rPr>
              <w:t>Location</w:t>
            </w:r>
            <w:r>
              <w:rPr>
                <w:rFonts w:ascii="Tahoma" w:hAnsi="Tahoma" w:cs="Tahoma"/>
              </w:rPr>
              <w:t>:</w:t>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Ballyowen</w:t>
            </w:r>
            <w:proofErr w:type="spellEnd"/>
            <w:r>
              <w:rPr>
                <w:rFonts w:ascii="Tahoma" w:hAnsi="Tahoma" w:cs="Tahoma"/>
              </w:rPr>
              <w:t xml:space="preserve"> Castle Primary Care Centre Ltd.</w:t>
            </w:r>
          </w:p>
          <w:p w:rsidR="006976E2" w:rsidRDefault="006976E2" w:rsidP="006976E2">
            <w:pPr>
              <w:rPr>
                <w:rFonts w:ascii="Tahoma" w:hAnsi="Tahoma" w:cs="Tahoma"/>
              </w:rPr>
            </w:pPr>
          </w:p>
          <w:p w:rsidR="006976E2" w:rsidRDefault="006976E2" w:rsidP="006976E2">
            <w:pPr>
              <w:ind w:left="2880" w:hanging="2880"/>
              <w:rPr>
                <w:rFonts w:ascii="Tahoma" w:hAnsi="Tahoma" w:cs="Tahoma"/>
              </w:rPr>
            </w:pPr>
            <w:r>
              <w:rPr>
                <w:rFonts w:ascii="Tahoma" w:hAnsi="Tahoma" w:cs="Tahoma"/>
                <w:b/>
              </w:rPr>
              <w:t>Comments</w:t>
            </w:r>
            <w:r>
              <w:rPr>
                <w:rFonts w:ascii="Tahoma" w:hAnsi="Tahoma" w:cs="Tahoma"/>
              </w:rPr>
              <w:t>:</w:t>
            </w:r>
            <w:r>
              <w:rPr>
                <w:rFonts w:ascii="Tahoma" w:hAnsi="Tahoma" w:cs="Tahoma"/>
              </w:rPr>
              <w:tab/>
              <w:t xml:space="preserve">Councillors W. Lavelle, P. Gogarty and E. </w:t>
            </w:r>
            <w:proofErr w:type="spellStart"/>
            <w:r>
              <w:rPr>
                <w:rFonts w:ascii="Tahoma" w:hAnsi="Tahoma" w:cs="Tahoma"/>
              </w:rPr>
              <w:t>Ó’Broin</w:t>
            </w:r>
            <w:proofErr w:type="spellEnd"/>
            <w:r>
              <w:rPr>
                <w:rFonts w:ascii="Tahoma" w:hAnsi="Tahoma" w:cs="Tahoma"/>
              </w:rPr>
              <w:t xml:space="preserve"> objected to the application.</w:t>
            </w:r>
          </w:p>
          <w:p w:rsidR="006976E2" w:rsidRDefault="006976E2" w:rsidP="006976E2">
            <w:pPr>
              <w:rPr>
                <w:rFonts w:ascii="Tahoma" w:hAnsi="Tahoma" w:cs="Tahoma"/>
                <w:b/>
              </w:rPr>
            </w:pPr>
          </w:p>
          <w:p w:rsidR="006976E2" w:rsidRDefault="006976E2" w:rsidP="006976E2">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sidRPr="006976E2">
              <w:rPr>
                <w:rFonts w:ascii="Tahoma" w:hAnsi="Tahoma" w:cs="Tahoma"/>
                <w:i/>
              </w:rPr>
              <w:t>SD15A/0275</w:t>
            </w:r>
          </w:p>
          <w:p w:rsidR="006976E2" w:rsidRDefault="006976E2" w:rsidP="006976E2">
            <w:pPr>
              <w:rPr>
                <w:rFonts w:ascii="Tahoma" w:hAnsi="Tahoma" w:cs="Tahoma"/>
              </w:rPr>
            </w:pPr>
          </w:p>
          <w:p w:rsidR="006976E2" w:rsidRDefault="006976E2" w:rsidP="006976E2">
            <w:pPr>
              <w:rPr>
                <w:rFonts w:ascii="Tahoma" w:hAnsi="Tahoma" w:cs="Tahoma"/>
              </w:rPr>
            </w:pPr>
            <w:r>
              <w:rPr>
                <w:rFonts w:ascii="Tahoma" w:hAnsi="Tahoma" w:cs="Tahoma"/>
                <w:b/>
              </w:rPr>
              <w:t>Location</w:t>
            </w:r>
            <w:r>
              <w:rPr>
                <w:rFonts w:ascii="Tahoma" w:hAnsi="Tahoma" w:cs="Tahoma"/>
              </w:rPr>
              <w:t>:</w:t>
            </w:r>
            <w:r>
              <w:rPr>
                <w:rFonts w:ascii="Tahoma" w:hAnsi="Tahoma" w:cs="Tahoma"/>
              </w:rPr>
              <w:tab/>
            </w:r>
            <w:r>
              <w:rPr>
                <w:rFonts w:ascii="Tahoma" w:hAnsi="Tahoma" w:cs="Tahoma"/>
              </w:rPr>
              <w:tab/>
            </w:r>
            <w:r>
              <w:rPr>
                <w:rFonts w:ascii="Tahoma" w:hAnsi="Tahoma" w:cs="Tahoma"/>
              </w:rPr>
              <w:tab/>
              <w:t>7, Main Street, Lucan, Co. Dublin</w:t>
            </w:r>
          </w:p>
          <w:p w:rsidR="006976E2" w:rsidRDefault="006976E2" w:rsidP="006976E2">
            <w:pPr>
              <w:rPr>
                <w:rFonts w:ascii="Tahoma" w:hAnsi="Tahoma" w:cs="Tahoma"/>
              </w:rPr>
            </w:pPr>
          </w:p>
          <w:p w:rsidR="006976E2" w:rsidRDefault="006976E2" w:rsidP="006976E2">
            <w:pPr>
              <w:ind w:left="2880" w:hanging="2880"/>
              <w:rPr>
                <w:rFonts w:ascii="Tahoma" w:hAnsi="Tahoma" w:cs="Tahoma"/>
              </w:rPr>
            </w:pPr>
            <w:r>
              <w:rPr>
                <w:rFonts w:ascii="Tahoma" w:hAnsi="Tahoma" w:cs="Tahoma"/>
                <w:b/>
              </w:rPr>
              <w:t>Comments</w:t>
            </w:r>
            <w:r>
              <w:rPr>
                <w:rFonts w:ascii="Tahoma" w:hAnsi="Tahoma" w:cs="Tahoma"/>
              </w:rPr>
              <w:t>:</w:t>
            </w:r>
            <w:r>
              <w:rPr>
                <w:rFonts w:ascii="Tahoma" w:hAnsi="Tahoma" w:cs="Tahoma"/>
              </w:rPr>
              <w:tab/>
              <w:t xml:space="preserve">Councillors P. Gogarty and E. E. </w:t>
            </w:r>
            <w:proofErr w:type="spellStart"/>
            <w:r>
              <w:rPr>
                <w:rFonts w:ascii="Tahoma" w:hAnsi="Tahoma" w:cs="Tahoma"/>
              </w:rPr>
              <w:t>Ó’Broin</w:t>
            </w:r>
            <w:proofErr w:type="spellEnd"/>
            <w:r>
              <w:rPr>
                <w:rFonts w:ascii="Tahoma" w:hAnsi="Tahoma" w:cs="Tahoma"/>
              </w:rPr>
              <w:t xml:space="preserve"> supported the application.</w:t>
            </w:r>
          </w:p>
          <w:p w:rsidR="006976E2" w:rsidRDefault="006976E2" w:rsidP="006976E2">
            <w:pPr>
              <w:ind w:left="2880" w:hanging="2880"/>
              <w:rPr>
                <w:rFonts w:ascii="Tahoma" w:hAnsi="Tahoma" w:cs="Tahoma"/>
              </w:rPr>
            </w:pPr>
          </w:p>
          <w:p w:rsidR="006976E2" w:rsidRPr="007E7999" w:rsidRDefault="006976E2" w:rsidP="006976E2">
            <w:pPr>
              <w:pStyle w:val="NormalWeb"/>
              <w:ind w:left="2880" w:hanging="2880"/>
              <w:rPr>
                <w:rFonts w:ascii="Tahoma" w:hAnsi="Tahoma" w:cs="Tahoma"/>
                <w:bCs/>
              </w:rPr>
            </w:pPr>
            <w:r>
              <w:rPr>
                <w:rFonts w:ascii="Tahoma" w:hAnsi="Tahoma" w:cs="Tahoma"/>
                <w:b/>
              </w:rPr>
              <w:t>FILE DISUCSSED</w:t>
            </w:r>
            <w:r>
              <w:rPr>
                <w:rFonts w:ascii="Tahoma" w:hAnsi="Tahoma" w:cs="Tahoma"/>
                <w:bCs/>
              </w:rPr>
              <w:t>:</w:t>
            </w:r>
            <w:r>
              <w:rPr>
                <w:rFonts w:ascii="Tahoma" w:hAnsi="Tahoma" w:cs="Tahoma"/>
                <w:bCs/>
              </w:rPr>
              <w:tab/>
            </w:r>
            <w:r>
              <w:rPr>
                <w:rFonts w:ascii="Tahoma" w:hAnsi="Tahoma" w:cs="Tahoma"/>
                <w:bCs/>
              </w:rPr>
              <w:tab/>
            </w:r>
            <w:r w:rsidRPr="006976E2">
              <w:rPr>
                <w:rFonts w:ascii="Tahoma" w:hAnsi="Tahoma" w:cs="Tahoma"/>
                <w:bCs/>
                <w:i/>
              </w:rPr>
              <w:t>SD15A/0301</w:t>
            </w:r>
          </w:p>
          <w:p w:rsidR="006976E2" w:rsidRDefault="006976E2" w:rsidP="006976E2">
            <w:pPr>
              <w:pStyle w:val="NormalWeb"/>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proofErr w:type="spellStart"/>
            <w:r w:rsidRPr="000C50AB">
              <w:rPr>
                <w:rFonts w:ascii="Tahoma" w:hAnsi="Tahoma" w:cs="Tahoma"/>
              </w:rPr>
              <w:t>Haydens</w:t>
            </w:r>
            <w:proofErr w:type="spellEnd"/>
            <w:r w:rsidRPr="000C50AB">
              <w:rPr>
                <w:rFonts w:ascii="Tahoma" w:hAnsi="Tahoma" w:cs="Tahoma"/>
              </w:rPr>
              <w:t xml:space="preserve"> Lane, Lucan, Dublin</w:t>
            </w:r>
          </w:p>
          <w:p w:rsidR="006976E2" w:rsidRDefault="006976E2" w:rsidP="006976E2">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Councillor P. Gogarty noted the application.</w:t>
            </w:r>
          </w:p>
          <w:p w:rsidR="006976E2" w:rsidRDefault="006976E2">
            <w:pPr>
              <w:pStyle w:val="NormalWeb"/>
            </w:pPr>
          </w:p>
          <w:p w:rsidR="003B4537" w:rsidRDefault="009B3493">
            <w:pPr>
              <w:pStyle w:val="Heading3"/>
              <w:spacing w:after="0" w:afterAutospacing="0"/>
              <w:rPr>
                <w:u w:val="single"/>
              </w:rPr>
            </w:pPr>
            <w:r>
              <w:rPr>
                <w:u w:val="single"/>
              </w:rPr>
              <w:t>L/</w:t>
            </w:r>
            <w:r w:rsidR="005A29EE">
              <w:rPr>
                <w:u w:val="single"/>
              </w:rPr>
              <w:t>576</w:t>
            </w:r>
            <w:r>
              <w:rPr>
                <w:u w:val="single"/>
              </w:rPr>
              <w:t xml:space="preserve">/15 - </w:t>
            </w:r>
            <w:r w:rsidR="00E001F4">
              <w:rPr>
                <w:u w:val="single"/>
              </w:rPr>
              <w:t>H7 Item ID:</w:t>
            </w:r>
            <w:r>
              <w:rPr>
                <w:u w:val="single"/>
              </w:rPr>
              <w:t xml:space="preserve"> </w:t>
            </w:r>
            <w:r w:rsidR="00E001F4">
              <w:rPr>
                <w:u w:val="single"/>
              </w:rPr>
              <w:t>46523</w:t>
            </w:r>
            <w:r>
              <w:rPr>
                <w:u w:val="single"/>
              </w:rPr>
              <w:t xml:space="preserve"> </w:t>
            </w:r>
          </w:p>
          <w:p w:rsidR="003B4537" w:rsidRDefault="00E001F4">
            <w:pPr>
              <w:pStyle w:val="NormalWeb"/>
            </w:pPr>
            <w:r>
              <w:t>New Works (No Business)</w:t>
            </w:r>
          </w:p>
          <w:p w:rsidR="003B4537" w:rsidRDefault="009B3493">
            <w:pPr>
              <w:pStyle w:val="Heading3"/>
              <w:spacing w:after="0" w:afterAutospacing="0"/>
              <w:rPr>
                <w:u w:val="single"/>
              </w:rPr>
            </w:pPr>
            <w:r>
              <w:rPr>
                <w:u w:val="single"/>
              </w:rPr>
              <w:t>L/</w:t>
            </w:r>
            <w:r w:rsidR="005A29EE">
              <w:rPr>
                <w:u w:val="single"/>
              </w:rPr>
              <w:t>577</w:t>
            </w:r>
            <w:r>
              <w:rPr>
                <w:u w:val="single"/>
              </w:rPr>
              <w:t xml:space="preserve">/15 - </w:t>
            </w:r>
            <w:r w:rsidR="00E001F4">
              <w:rPr>
                <w:u w:val="single"/>
              </w:rPr>
              <w:t>C3 Item ID:</w:t>
            </w:r>
            <w:r>
              <w:rPr>
                <w:u w:val="single"/>
              </w:rPr>
              <w:t xml:space="preserve"> </w:t>
            </w:r>
            <w:r w:rsidR="00E001F4">
              <w:rPr>
                <w:u w:val="single"/>
              </w:rPr>
              <w:t>46524</w:t>
            </w:r>
          </w:p>
          <w:p w:rsidR="003B4537" w:rsidRDefault="00E001F4">
            <w:pPr>
              <w:pStyle w:val="NormalWeb"/>
            </w:pPr>
            <w:r>
              <w:t>Correspondence (No Business)</w:t>
            </w:r>
          </w:p>
          <w:p w:rsidR="00BD30B0" w:rsidRDefault="00BD30B0">
            <w:pPr>
              <w:pStyle w:val="Heading3"/>
              <w:spacing w:after="0" w:afterAutospacing="0"/>
              <w:rPr>
                <w:u w:val="single"/>
              </w:rPr>
            </w:pPr>
          </w:p>
          <w:p w:rsidR="003B4537" w:rsidRDefault="009B3493">
            <w:pPr>
              <w:pStyle w:val="Heading3"/>
              <w:spacing w:after="0" w:afterAutospacing="0"/>
              <w:rPr>
                <w:u w:val="single"/>
              </w:rPr>
            </w:pPr>
            <w:r>
              <w:rPr>
                <w:u w:val="single"/>
              </w:rPr>
              <w:t>L/</w:t>
            </w:r>
            <w:r w:rsidR="005A29EE">
              <w:rPr>
                <w:u w:val="single"/>
              </w:rPr>
              <w:t>578</w:t>
            </w:r>
            <w:r>
              <w:rPr>
                <w:u w:val="single"/>
              </w:rPr>
              <w:t xml:space="preserve">/15 - </w:t>
            </w:r>
            <w:r w:rsidR="00E001F4">
              <w:rPr>
                <w:u w:val="single"/>
              </w:rPr>
              <w:t>M6 Item ID:</w:t>
            </w:r>
            <w:r>
              <w:rPr>
                <w:u w:val="single"/>
              </w:rPr>
              <w:t xml:space="preserve"> </w:t>
            </w:r>
            <w:r w:rsidR="00E001F4">
              <w:rPr>
                <w:u w:val="single"/>
              </w:rPr>
              <w:t>46501</w:t>
            </w:r>
            <w:r>
              <w:rPr>
                <w:u w:val="single"/>
              </w:rPr>
              <w:t xml:space="preserve"> – WEIRVIEW, LUCAN</w:t>
            </w:r>
          </w:p>
          <w:p w:rsidR="003B4537" w:rsidRDefault="006976E2">
            <w:pPr>
              <w:pStyle w:val="proposed"/>
            </w:pPr>
            <w:r>
              <w:t>It was p</w:t>
            </w:r>
            <w:r w:rsidR="00E001F4">
              <w:t>roposed by Councillor P. Gogarty</w:t>
            </w:r>
            <w:r w:rsidR="003A4E35">
              <w:t xml:space="preserve"> seconded by Councillor G. O’Connell:-</w:t>
            </w:r>
          </w:p>
          <w:p w:rsidR="003B4537" w:rsidRDefault="00E001F4">
            <w:pPr>
              <w:pStyle w:val="NormalWeb"/>
            </w:pPr>
            <w:r>
              <w:t xml:space="preserve">"That the Chief Executive report on investigations and actions if any in relation to planning breaches and related enforcement at </w:t>
            </w:r>
            <w:proofErr w:type="spellStart"/>
            <w:r>
              <w:t>Weirview</w:t>
            </w:r>
            <w:proofErr w:type="spellEnd"/>
            <w:r>
              <w:t xml:space="preserve">, Lucan over the last 10 years; to update members on the most recent enforcement </w:t>
            </w:r>
            <w:r>
              <w:rPr>
                <w:rStyle w:val="Strong"/>
              </w:rPr>
              <w:t>S7648</w:t>
            </w:r>
            <w:r>
              <w:t>, as there are ongoing concerns about enforcement and other issues spanning this Council and Fingal over many years that do not appear to have been resolved."</w:t>
            </w:r>
          </w:p>
          <w:p w:rsidR="003A4E35" w:rsidRPr="00000A67" w:rsidRDefault="003A4E35" w:rsidP="003A4E35">
            <w:pPr>
              <w:pStyle w:val="NormalWeb"/>
            </w:pPr>
            <w:r w:rsidRPr="00000A67">
              <w:rPr>
                <w:rStyle w:val="Strong"/>
                <w:b w:val="0"/>
              </w:rPr>
              <w:t>The following report by the chief executive was</w:t>
            </w:r>
            <w:r w:rsidRPr="00000A67">
              <w:rPr>
                <w:rStyle w:val="Strong"/>
              </w:rPr>
              <w:t xml:space="preserve"> READ:</w:t>
            </w:r>
          </w:p>
          <w:p w:rsidR="003B4537" w:rsidRDefault="003A4E35">
            <w:pPr>
              <w:pStyle w:val="NormalWeb"/>
            </w:pPr>
            <w:r>
              <w:t>“</w:t>
            </w:r>
            <w:r w:rsidR="00E001F4">
              <w:t>Currently Planning Enforcement has two live files concerning complaints received in respect of properties at </w:t>
            </w:r>
            <w:proofErr w:type="spellStart"/>
            <w:r w:rsidR="00E001F4">
              <w:t>Weirview</w:t>
            </w:r>
            <w:proofErr w:type="spellEnd"/>
            <w:r w:rsidR="00E001F4">
              <w:t>, Lucan.  The complaints are under investigation and the complainants will be advised of the outcome of any enforcement action.</w:t>
            </w:r>
          </w:p>
          <w:p w:rsidR="003B4537" w:rsidRDefault="00E001F4">
            <w:pPr>
              <w:pStyle w:val="NormalWeb"/>
            </w:pPr>
            <w:r>
              <w:t>A further 11 cases were resolved following the conclusion of planning enforcement.</w:t>
            </w:r>
          </w:p>
          <w:p w:rsidR="003B4537" w:rsidRDefault="00E001F4">
            <w:pPr>
              <w:pStyle w:val="NormalWeb"/>
            </w:pPr>
            <w:r>
              <w:t>Any complaints received relating to lands within the jurisdiction of Fingal County Council have been referred to that authority for investigation by it</w:t>
            </w:r>
            <w:r w:rsidR="003A4E35">
              <w:t>s Planning Enforcement Section.”</w:t>
            </w:r>
          </w:p>
          <w:p w:rsidR="00E64616" w:rsidRDefault="00E64616">
            <w:pPr>
              <w:pStyle w:val="NormalWeb"/>
            </w:pPr>
            <w:r>
              <w:t xml:space="preserve">Following contributions from Councillor P. Gogarty, Mr. N. O’Brien, Senior Planner, responded to queries and the report was </w:t>
            </w:r>
            <w:r w:rsidRPr="00E64616">
              <w:rPr>
                <w:b/>
              </w:rPr>
              <w:t>NOTED</w:t>
            </w:r>
            <w:r>
              <w:t>.</w:t>
            </w:r>
          </w:p>
          <w:p w:rsidR="003B4537" w:rsidRDefault="009B3493">
            <w:pPr>
              <w:pStyle w:val="Heading3"/>
              <w:spacing w:after="0" w:afterAutospacing="0"/>
              <w:rPr>
                <w:u w:val="single"/>
              </w:rPr>
            </w:pPr>
            <w:r>
              <w:rPr>
                <w:u w:val="single"/>
              </w:rPr>
              <w:t>L/</w:t>
            </w:r>
            <w:r w:rsidR="005A29EE">
              <w:rPr>
                <w:u w:val="single"/>
              </w:rPr>
              <w:t>579</w:t>
            </w:r>
            <w:r>
              <w:rPr>
                <w:u w:val="single"/>
              </w:rPr>
              <w:t xml:space="preserve">/15 - </w:t>
            </w:r>
            <w:r w:rsidR="00E001F4">
              <w:rPr>
                <w:u w:val="single"/>
              </w:rPr>
              <w:t>M7 Item ID:</w:t>
            </w:r>
            <w:r>
              <w:rPr>
                <w:u w:val="single"/>
              </w:rPr>
              <w:t xml:space="preserve"> </w:t>
            </w:r>
            <w:r w:rsidR="00E001F4">
              <w:rPr>
                <w:u w:val="single"/>
              </w:rPr>
              <w:t>46545</w:t>
            </w:r>
            <w:r>
              <w:rPr>
                <w:u w:val="single"/>
              </w:rPr>
              <w:t xml:space="preserve"> – </w:t>
            </w:r>
            <w:proofErr w:type="gramStart"/>
            <w:r>
              <w:rPr>
                <w:u w:val="single"/>
              </w:rPr>
              <w:t>FORMER  GOLF</w:t>
            </w:r>
            <w:proofErr w:type="gramEnd"/>
            <w:r>
              <w:rPr>
                <w:u w:val="single"/>
              </w:rPr>
              <w:t xml:space="preserve"> COURSE NEXT TO FINNSTOWN CASTLE HOTEL</w:t>
            </w:r>
          </w:p>
          <w:p w:rsidR="003B4537" w:rsidRDefault="00E64616">
            <w:pPr>
              <w:pStyle w:val="proposed"/>
            </w:pPr>
            <w:r>
              <w:t>It was p</w:t>
            </w:r>
            <w:r w:rsidR="00E001F4">
              <w:t>roposed by Councillor V. Casserly</w:t>
            </w:r>
            <w:r>
              <w:t xml:space="preserve"> seconded by Councillor G. O’Connell:-</w:t>
            </w:r>
          </w:p>
          <w:p w:rsidR="00E64616" w:rsidRDefault="00E64616" w:rsidP="00E64616">
            <w:pPr>
              <w:rPr>
                <w:sz w:val="22"/>
                <w:szCs w:val="22"/>
              </w:rPr>
            </w:pPr>
            <w:r>
              <w:t xml:space="preserve">“That this Committee, </w:t>
            </w:r>
            <w:r>
              <w:rPr>
                <w:rStyle w:val="Strong"/>
                <w:b w:val="0"/>
                <w:bCs w:val="0"/>
              </w:rPr>
              <w:t>noting that the County Development Plan Process is the appropriate forum for land use matters,</w:t>
            </w:r>
            <w:r>
              <w:t xml:space="preserve"> supports the ongoing preservation of lands at the former golf course next to </w:t>
            </w:r>
            <w:proofErr w:type="spellStart"/>
            <w:r>
              <w:t>Finnstown</w:t>
            </w:r>
            <w:proofErr w:type="spellEnd"/>
            <w:r>
              <w:t xml:space="preserve"> Castle Hotel as ‘green-belt’; and in addition, supports the retention of the neighbouring area marked Area marked “Adamstown” in yellow on the attached map, (bounded by the R120, Kildare rail line, Hayden’s Lane and Grand Canal; known locally as ‘Beattie’s Field’) under its current zoning, until such a time as the Minister for the Environment responds - after a long and inexplicable delay - to this Council’s request to integrate the existing </w:t>
            </w:r>
            <w:proofErr w:type="spellStart"/>
            <w:r>
              <w:t>Clonburris</w:t>
            </w:r>
            <w:proofErr w:type="spellEnd"/>
            <w:r>
              <w:t xml:space="preserve"> SDZ with neighbouring lands, as part of a new revised planning scheme, which would allow for proper and considered deliberation of the best use of the overall land bank to build sustainable new communities with the right blend of housing, employment opportunities and community infrastructure.</w:t>
            </w:r>
          </w:p>
          <w:p w:rsidR="00E64616" w:rsidRPr="00000A67" w:rsidRDefault="00E64616" w:rsidP="00E64616">
            <w:pPr>
              <w:pStyle w:val="NormalWeb"/>
            </w:pPr>
            <w:r w:rsidRPr="00000A67">
              <w:rPr>
                <w:rStyle w:val="Strong"/>
                <w:b w:val="0"/>
              </w:rPr>
              <w:t>The following report by the chief executive was</w:t>
            </w:r>
            <w:r w:rsidRPr="00000A67">
              <w:rPr>
                <w:rStyle w:val="Strong"/>
              </w:rPr>
              <w:t xml:space="preserve"> READ:</w:t>
            </w:r>
          </w:p>
          <w:p w:rsidR="003B4537" w:rsidRPr="00E64616" w:rsidRDefault="00E64616">
            <w:pPr>
              <w:pStyle w:val="NormalWeb"/>
              <w:rPr>
                <w:color w:val="FF0000"/>
              </w:rPr>
            </w:pPr>
            <w:r>
              <w:t>“</w:t>
            </w:r>
            <w:r w:rsidR="00E001F4">
              <w:t xml:space="preserve">The motion requesting the preservation of lands next to </w:t>
            </w:r>
            <w:proofErr w:type="spellStart"/>
            <w:r w:rsidR="00E001F4">
              <w:t>Finnstown</w:t>
            </w:r>
            <w:proofErr w:type="spellEnd"/>
            <w:r>
              <w:t xml:space="preserve"> Castle Hotel as a ‘green belt’</w:t>
            </w:r>
            <w:r w:rsidR="00E001F4">
              <w:t xml:space="preserve"> is noted. The most appropriate vehicle for influencing the use of lands in the County is the County Development Plan process through the land use zoning objectives. The public consultation for the Draft Plan closed on September 24th and the CEO is currently preparing a report on the submissions received. Following completion of the Chief Executive's Report in December 2015, council members will have 12 weeks to consider the Chief Executive's Report during which time Special Development Plan meetings will be held during which council motions on all matters including site specific land use zonings can be addressed in detail.</w:t>
            </w:r>
            <w:r>
              <w:t>”</w:t>
            </w:r>
          </w:p>
          <w:p w:rsidR="00E64616" w:rsidRPr="00AA51B9" w:rsidRDefault="00AA51B9">
            <w:pPr>
              <w:pStyle w:val="NormalWeb"/>
            </w:pPr>
            <w:r w:rsidRPr="00AA51B9">
              <w:t xml:space="preserve">Amendment proposed by Councillor G. O’Connell seconded by Councillor P. Gogarty. </w:t>
            </w:r>
            <w:r w:rsidR="00E64616" w:rsidRPr="00AA51B9">
              <w:t>Following cont</w:t>
            </w:r>
            <w:r w:rsidRPr="00AA51B9">
              <w:t xml:space="preserve">ributions from Councillors </w:t>
            </w:r>
            <w:r w:rsidR="00E64616" w:rsidRPr="00AA51B9">
              <w:t>V. Casserly and G. O’Connell</w:t>
            </w:r>
            <w:r w:rsidRPr="00AA51B9">
              <w:t xml:space="preserve"> the </w:t>
            </w:r>
            <w:r w:rsidR="000D3567">
              <w:t xml:space="preserve">amended </w:t>
            </w:r>
            <w:r w:rsidRPr="00AA51B9">
              <w:t xml:space="preserve">motion </w:t>
            </w:r>
            <w:r w:rsidR="00E64616" w:rsidRPr="00AA51B9">
              <w:t>was</w:t>
            </w:r>
            <w:r w:rsidR="00E64616" w:rsidRPr="00AA51B9">
              <w:rPr>
                <w:b/>
              </w:rPr>
              <w:t xml:space="preserve"> AGREED</w:t>
            </w:r>
            <w:r w:rsidRPr="00AA51B9">
              <w:rPr>
                <w:b/>
              </w:rPr>
              <w:t>.</w:t>
            </w:r>
          </w:p>
          <w:p w:rsidR="00E64616" w:rsidRDefault="00E64616">
            <w:pPr>
              <w:pStyle w:val="NormalWeb"/>
            </w:pPr>
          </w:p>
          <w:p w:rsidR="003B4537" w:rsidRDefault="00E001F4">
            <w:pPr>
              <w:pStyle w:val="Heading2"/>
              <w:jc w:val="center"/>
              <w:rPr>
                <w:u w:val="single"/>
              </w:rPr>
            </w:pPr>
            <w:r>
              <w:rPr>
                <w:u w:val="single"/>
              </w:rPr>
              <w:t>Transportation</w:t>
            </w:r>
          </w:p>
          <w:p w:rsidR="00BD30B0" w:rsidRDefault="00BD30B0">
            <w:pPr>
              <w:pStyle w:val="Heading3"/>
              <w:spacing w:after="0" w:afterAutospacing="0"/>
              <w:rPr>
                <w:u w:val="single"/>
              </w:rPr>
            </w:pPr>
          </w:p>
          <w:p w:rsidR="003B4537" w:rsidRDefault="009B3493">
            <w:pPr>
              <w:pStyle w:val="Heading3"/>
              <w:spacing w:after="0" w:afterAutospacing="0"/>
              <w:rPr>
                <w:u w:val="single"/>
              </w:rPr>
            </w:pPr>
            <w:r>
              <w:rPr>
                <w:u w:val="single"/>
              </w:rPr>
              <w:t>L/</w:t>
            </w:r>
            <w:r w:rsidR="005A29EE">
              <w:rPr>
                <w:u w:val="single"/>
              </w:rPr>
              <w:t>580</w:t>
            </w:r>
            <w:r>
              <w:rPr>
                <w:u w:val="single"/>
              </w:rPr>
              <w:t xml:space="preserve">/15 - </w:t>
            </w:r>
            <w:r w:rsidR="00E001F4">
              <w:rPr>
                <w:u w:val="single"/>
              </w:rPr>
              <w:t>Q5 Item ID:</w:t>
            </w:r>
            <w:r>
              <w:rPr>
                <w:u w:val="single"/>
              </w:rPr>
              <w:t xml:space="preserve"> </w:t>
            </w:r>
            <w:r w:rsidR="00E001F4">
              <w:rPr>
                <w:u w:val="single"/>
              </w:rPr>
              <w:t>46498</w:t>
            </w:r>
            <w:r>
              <w:rPr>
                <w:u w:val="single"/>
              </w:rPr>
              <w:t xml:space="preserve"> – TRAFFIC ISSUES ON LUCAN ROAD</w:t>
            </w:r>
          </w:p>
          <w:p w:rsidR="003B4537" w:rsidRDefault="00E001F4">
            <w:pPr>
              <w:pStyle w:val="proposed"/>
            </w:pPr>
            <w:r>
              <w:t>Proposed by Councillor P. Gogarty</w:t>
            </w:r>
          </w:p>
          <w:p w:rsidR="003B4537" w:rsidRDefault="00E001F4">
            <w:pPr>
              <w:pStyle w:val="NormalWeb"/>
            </w:pPr>
            <w:r>
              <w:t xml:space="preserve">"To ask the Chief Executive, for an update on the site meeting to discuss outstanding traffic issues on Lucan Road in the vicinity of St Andrew's NS, </w:t>
            </w:r>
            <w:proofErr w:type="spellStart"/>
            <w:r>
              <w:t>Roselawn</w:t>
            </w:r>
            <w:proofErr w:type="spellEnd"/>
            <w:r>
              <w:t xml:space="preserve"> and Chalet Gardens following the passing of my motion last month?"</w:t>
            </w:r>
          </w:p>
          <w:p w:rsidR="003B4537" w:rsidRDefault="00E001F4">
            <w:pPr>
              <w:pStyle w:val="NormalWeb"/>
            </w:pPr>
            <w:r>
              <w:rPr>
                <w:rStyle w:val="Strong"/>
              </w:rPr>
              <w:t>REPLY:</w:t>
            </w:r>
          </w:p>
          <w:p w:rsidR="003B4537" w:rsidRDefault="00E001F4">
            <w:pPr>
              <w:pStyle w:val="NormalWeb"/>
            </w:pPr>
            <w:r>
              <w:t>If the Councillors wishes to propose a date/dates agreement can be reached.</w:t>
            </w:r>
          </w:p>
          <w:p w:rsidR="003B4537" w:rsidRDefault="009B3493">
            <w:pPr>
              <w:pStyle w:val="Heading3"/>
              <w:spacing w:after="0" w:afterAutospacing="0"/>
              <w:rPr>
                <w:u w:val="single"/>
              </w:rPr>
            </w:pPr>
            <w:r>
              <w:rPr>
                <w:u w:val="single"/>
              </w:rPr>
              <w:t>L/</w:t>
            </w:r>
            <w:r w:rsidR="005A29EE">
              <w:rPr>
                <w:u w:val="single"/>
              </w:rPr>
              <w:t>581</w:t>
            </w:r>
            <w:r>
              <w:rPr>
                <w:u w:val="single"/>
              </w:rPr>
              <w:t xml:space="preserve">/15 - </w:t>
            </w:r>
            <w:r w:rsidR="00E001F4">
              <w:rPr>
                <w:u w:val="single"/>
              </w:rPr>
              <w:t>Q6 Item ID:</w:t>
            </w:r>
            <w:r>
              <w:rPr>
                <w:u w:val="single"/>
              </w:rPr>
              <w:t xml:space="preserve"> </w:t>
            </w:r>
            <w:r w:rsidR="00E001F4">
              <w:rPr>
                <w:u w:val="single"/>
              </w:rPr>
              <w:t>46504</w:t>
            </w:r>
            <w:r>
              <w:rPr>
                <w:u w:val="single"/>
              </w:rPr>
              <w:t xml:space="preserve"> – TRAFFIC CALMING GLENAULIN PARK</w:t>
            </w:r>
          </w:p>
          <w:p w:rsidR="003B4537" w:rsidRDefault="00E001F4">
            <w:pPr>
              <w:pStyle w:val="proposed"/>
            </w:pPr>
            <w:r>
              <w:t>Proposed by Councillor P. Gogarty</w:t>
            </w:r>
          </w:p>
          <w:p w:rsidR="003B4537" w:rsidRDefault="00E001F4">
            <w:pPr>
              <w:pStyle w:val="NormalWeb"/>
            </w:pPr>
            <w:r>
              <w:t xml:space="preserve">"To ask the Chief Executive if he will provide ramps, signage and/or other measures to prevent speeding and allow safe passage for pedestrians in the strip of </w:t>
            </w:r>
            <w:proofErr w:type="spellStart"/>
            <w:r>
              <w:t>Glenaulin</w:t>
            </w:r>
            <w:proofErr w:type="spellEnd"/>
            <w:r>
              <w:t xml:space="preserve"> Park between </w:t>
            </w:r>
            <w:proofErr w:type="spellStart"/>
            <w:r>
              <w:t>Glenaulin</w:t>
            </w:r>
            <w:proofErr w:type="spellEnd"/>
            <w:r>
              <w:t xml:space="preserve"> Green and the entrance to St Pat's GAA Club, Palmerstown, as this is already a hazard for elderly walkers and young children and needs to be dealt with at the crossing in the first instance, but also further up the access road?</w:t>
            </w:r>
          </w:p>
          <w:p w:rsidR="003B4537" w:rsidRDefault="00E001F4">
            <w:pPr>
              <w:pStyle w:val="NormalWeb"/>
            </w:pPr>
            <w:r>
              <w:rPr>
                <w:rStyle w:val="Strong"/>
              </w:rPr>
              <w:t>REPLY:</w:t>
            </w:r>
          </w:p>
          <w:p w:rsidR="003B4537" w:rsidRDefault="00E001F4">
            <w:pPr>
              <w:pStyle w:val="NormalWeb"/>
            </w:pPr>
            <w:proofErr w:type="spellStart"/>
            <w:r>
              <w:t>Glenaulin</w:t>
            </w:r>
            <w:proofErr w:type="spellEnd"/>
            <w:r>
              <w:t xml:space="preserve"> Green will be considered for installation of traffic calming measures in the Traffic works programme for 2016.</w:t>
            </w:r>
          </w:p>
          <w:p w:rsidR="003B4537" w:rsidRDefault="009B3493">
            <w:pPr>
              <w:pStyle w:val="Heading3"/>
              <w:spacing w:after="0" w:afterAutospacing="0"/>
              <w:rPr>
                <w:u w:val="single"/>
              </w:rPr>
            </w:pPr>
            <w:r>
              <w:rPr>
                <w:u w:val="single"/>
              </w:rPr>
              <w:t>L/</w:t>
            </w:r>
            <w:r w:rsidR="005A29EE">
              <w:rPr>
                <w:u w:val="single"/>
              </w:rPr>
              <w:t>582</w:t>
            </w:r>
            <w:r>
              <w:rPr>
                <w:u w:val="single"/>
              </w:rPr>
              <w:t xml:space="preserve">/15 - </w:t>
            </w:r>
            <w:r w:rsidR="00E001F4">
              <w:rPr>
                <w:u w:val="single"/>
              </w:rPr>
              <w:t>Q7 Item ID:</w:t>
            </w:r>
            <w:r>
              <w:rPr>
                <w:u w:val="single"/>
              </w:rPr>
              <w:t xml:space="preserve"> </w:t>
            </w:r>
            <w:r w:rsidR="00E001F4">
              <w:rPr>
                <w:u w:val="single"/>
              </w:rPr>
              <w:t>46544</w:t>
            </w:r>
            <w:r>
              <w:rPr>
                <w:u w:val="single"/>
              </w:rPr>
              <w:t xml:space="preserve"> – KEW PARK</w:t>
            </w:r>
          </w:p>
          <w:p w:rsidR="003B4537" w:rsidRDefault="00E001F4">
            <w:pPr>
              <w:pStyle w:val="proposed"/>
            </w:pPr>
            <w:r>
              <w:t>Proposed by Councillor E. O'Brien</w:t>
            </w:r>
          </w:p>
          <w:p w:rsidR="003B4537" w:rsidRDefault="00E001F4">
            <w:pPr>
              <w:pStyle w:val="NormalWeb"/>
            </w:pPr>
            <w:r>
              <w:t>"To ask the C</w:t>
            </w:r>
            <w:r w:rsidR="00BD30B0">
              <w:t>hief Executive to provide an up</w:t>
            </w:r>
            <w:r>
              <w:t>date regarding matters agreed to be actioned following a recent deputation meeting with residents of Kew Park including resurfacing of the laneway between numbers 31 &amp; 32 Kew Park?"</w:t>
            </w:r>
          </w:p>
          <w:p w:rsidR="003B4537" w:rsidRDefault="00E001F4">
            <w:pPr>
              <w:pStyle w:val="NormalWeb"/>
            </w:pPr>
            <w:r>
              <w:rPr>
                <w:rStyle w:val="Strong"/>
              </w:rPr>
              <w:t>REPLY:</w:t>
            </w:r>
          </w:p>
          <w:p w:rsidR="003B4537" w:rsidRDefault="00E001F4">
            <w:pPr>
              <w:pStyle w:val="NormalWeb"/>
            </w:pPr>
            <w:r>
              <w:t>The lane in question in not in the charge of the Roads Department. Public Realm staff use an alternative access for their maintenance vehicles to access the open space. They no longer use this laneway and have confirmed that there are no plans for its re-surfacing.</w:t>
            </w:r>
          </w:p>
          <w:p w:rsidR="003B4537" w:rsidRDefault="009B3493">
            <w:pPr>
              <w:pStyle w:val="Heading3"/>
              <w:spacing w:after="0" w:afterAutospacing="0"/>
              <w:rPr>
                <w:u w:val="single"/>
              </w:rPr>
            </w:pPr>
            <w:r>
              <w:rPr>
                <w:u w:val="single"/>
              </w:rPr>
              <w:t>L/</w:t>
            </w:r>
            <w:r w:rsidR="005A29EE">
              <w:rPr>
                <w:u w:val="single"/>
              </w:rPr>
              <w:t>583</w:t>
            </w:r>
            <w:r>
              <w:rPr>
                <w:u w:val="single"/>
              </w:rPr>
              <w:t xml:space="preserve">/15 - </w:t>
            </w:r>
            <w:r w:rsidR="00E001F4">
              <w:rPr>
                <w:u w:val="single"/>
              </w:rPr>
              <w:t>Q8 Item ID:</w:t>
            </w:r>
            <w:r>
              <w:rPr>
                <w:u w:val="single"/>
              </w:rPr>
              <w:t xml:space="preserve"> </w:t>
            </w:r>
            <w:r w:rsidR="00E001F4">
              <w:rPr>
                <w:u w:val="single"/>
              </w:rPr>
              <w:t>46599</w:t>
            </w:r>
            <w:r>
              <w:rPr>
                <w:u w:val="single"/>
              </w:rPr>
              <w:t xml:space="preserve"> – 3.5T KENNELSFORT ROAD</w:t>
            </w:r>
          </w:p>
          <w:p w:rsidR="003B4537" w:rsidRDefault="00E001F4">
            <w:pPr>
              <w:pStyle w:val="proposed"/>
            </w:pPr>
            <w:r>
              <w:t>Proposed by Councillor G. O'Connell</w:t>
            </w:r>
          </w:p>
          <w:p w:rsidR="003B4537" w:rsidRDefault="00E001F4">
            <w:pPr>
              <w:pStyle w:val="NormalWeb"/>
            </w:pPr>
            <w:r>
              <w:t xml:space="preserve">"To ask the Chief Executive responsible for an update on implementing the 3.5T on </w:t>
            </w:r>
            <w:proofErr w:type="spellStart"/>
            <w:r>
              <w:t>Kennelsfort</w:t>
            </w:r>
            <w:proofErr w:type="spellEnd"/>
            <w:r>
              <w:t xml:space="preserve"> Rd and Estates to the Oval and to include in his answer why the recent long delays at the </w:t>
            </w:r>
            <w:proofErr w:type="spellStart"/>
            <w:r>
              <w:t>trafic</w:t>
            </w:r>
            <w:proofErr w:type="spellEnd"/>
            <w:r>
              <w:t xml:space="preserve"> lights at the </w:t>
            </w:r>
            <w:proofErr w:type="spellStart"/>
            <w:r>
              <w:t>Coldcut</w:t>
            </w:r>
            <w:proofErr w:type="spellEnd"/>
            <w:r>
              <w:t xml:space="preserve"> and progress in making the </w:t>
            </w:r>
            <w:proofErr w:type="spellStart"/>
            <w:r>
              <w:t>uturn</w:t>
            </w:r>
            <w:proofErr w:type="spellEnd"/>
            <w:r>
              <w:t xml:space="preserve"> at the R148 junction safe."</w:t>
            </w:r>
          </w:p>
          <w:p w:rsidR="003B4537" w:rsidRDefault="00E001F4">
            <w:pPr>
              <w:pStyle w:val="NormalWeb"/>
            </w:pPr>
            <w:r>
              <w:rPr>
                <w:rStyle w:val="Strong"/>
              </w:rPr>
              <w:t>REPLY:</w:t>
            </w:r>
          </w:p>
          <w:p w:rsidR="003B4537" w:rsidRDefault="00E001F4">
            <w:pPr>
              <w:pStyle w:val="NormalWeb"/>
            </w:pPr>
            <w:r>
              <w:t xml:space="preserve">A response from the Garda Commissioner is awaited in relation to the weight restriction on </w:t>
            </w:r>
            <w:proofErr w:type="spellStart"/>
            <w:r>
              <w:t>Kennelsfort</w:t>
            </w:r>
            <w:proofErr w:type="spellEnd"/>
            <w:r>
              <w:t xml:space="preserve"> Road.</w:t>
            </w:r>
          </w:p>
          <w:p w:rsidR="003B4537" w:rsidRDefault="00E001F4">
            <w:pPr>
              <w:pStyle w:val="NormalWeb"/>
            </w:pPr>
            <w:r>
              <w:t xml:space="preserve">Traffic lights at the </w:t>
            </w:r>
            <w:proofErr w:type="spellStart"/>
            <w:r>
              <w:t>Coldcut</w:t>
            </w:r>
            <w:proofErr w:type="spellEnd"/>
            <w:r>
              <w:t xml:space="preserve"> Road/</w:t>
            </w:r>
            <w:proofErr w:type="spellStart"/>
            <w:r>
              <w:t>Kennelsfort</w:t>
            </w:r>
            <w:proofErr w:type="spellEnd"/>
            <w:r>
              <w:t xml:space="preserve"> Road junction are maintained by Dublin City Council. Recent upgrading of junctions being undertaken by Liffey Valley West End Developments/Tesco may have led to traffic delays at junctions along the </w:t>
            </w:r>
            <w:proofErr w:type="spellStart"/>
            <w:r>
              <w:t>Coldcut</w:t>
            </w:r>
            <w:proofErr w:type="spellEnd"/>
            <w:r>
              <w:t xml:space="preserve"> Road.</w:t>
            </w:r>
          </w:p>
          <w:p w:rsidR="003B4537" w:rsidRDefault="00E001F4">
            <w:pPr>
              <w:pStyle w:val="NormalWeb"/>
            </w:pPr>
            <w:r>
              <w:t xml:space="preserve">Possible alterations to </w:t>
            </w:r>
            <w:proofErr w:type="spellStart"/>
            <w:r>
              <w:t>roadmarkings</w:t>
            </w:r>
            <w:proofErr w:type="spellEnd"/>
            <w:r>
              <w:t xml:space="preserve"> are being investigated at the R148/</w:t>
            </w:r>
            <w:proofErr w:type="spellStart"/>
            <w:r>
              <w:t>Kennelsfort</w:t>
            </w:r>
            <w:proofErr w:type="spellEnd"/>
            <w:r>
              <w:t xml:space="preserve"> Road junction.</w:t>
            </w:r>
          </w:p>
          <w:p w:rsidR="003B4537" w:rsidRDefault="009B3493">
            <w:pPr>
              <w:pStyle w:val="Heading3"/>
              <w:spacing w:after="0" w:afterAutospacing="0"/>
              <w:rPr>
                <w:u w:val="single"/>
              </w:rPr>
            </w:pPr>
            <w:r>
              <w:rPr>
                <w:u w:val="single"/>
              </w:rPr>
              <w:t>L/</w:t>
            </w:r>
            <w:r w:rsidR="005A29EE">
              <w:rPr>
                <w:u w:val="single"/>
              </w:rPr>
              <w:t>584</w:t>
            </w:r>
            <w:r>
              <w:rPr>
                <w:u w:val="single"/>
              </w:rPr>
              <w:t xml:space="preserve">/15 - </w:t>
            </w:r>
            <w:r w:rsidR="00E001F4">
              <w:rPr>
                <w:u w:val="single"/>
              </w:rPr>
              <w:t>Q9 Item ID:</w:t>
            </w:r>
            <w:r>
              <w:rPr>
                <w:u w:val="single"/>
              </w:rPr>
              <w:t xml:space="preserve"> </w:t>
            </w:r>
            <w:r w:rsidR="00E001F4">
              <w:rPr>
                <w:u w:val="single"/>
              </w:rPr>
              <w:t>46562</w:t>
            </w:r>
            <w:r>
              <w:rPr>
                <w:u w:val="single"/>
              </w:rPr>
              <w:t xml:space="preserve"> – KEW PARK DEPUTATION</w:t>
            </w:r>
          </w:p>
          <w:p w:rsidR="003B4537" w:rsidRDefault="00E001F4">
            <w:pPr>
              <w:pStyle w:val="proposed"/>
            </w:pPr>
            <w:r>
              <w:t>Proposed by Councillor L. O'Toole</w:t>
            </w:r>
          </w:p>
          <w:p w:rsidR="003B4537" w:rsidRDefault="00E001F4">
            <w:pPr>
              <w:pStyle w:val="NormalWeb"/>
            </w:pPr>
            <w:r>
              <w:t>"To ask the Council that following a recent Deputation with the residents of Kew Park can the manager provide a report on what has been attended to/completed to date?"</w:t>
            </w:r>
          </w:p>
          <w:p w:rsidR="003B4537" w:rsidRDefault="00E001F4">
            <w:pPr>
              <w:pStyle w:val="NormalWeb"/>
            </w:pPr>
            <w:r>
              <w:rPr>
                <w:rStyle w:val="Strong"/>
              </w:rPr>
              <w:t>REPLY:</w:t>
            </w:r>
          </w:p>
          <w:p w:rsidR="003B4537" w:rsidRDefault="00E001F4">
            <w:pPr>
              <w:pStyle w:val="NormalWeb"/>
            </w:pPr>
            <w:r>
              <w:t>The agenda submitted by the Kew Park Residents consisted of 4 points:</w:t>
            </w:r>
          </w:p>
          <w:p w:rsidR="003B4537" w:rsidRDefault="00E001F4">
            <w:pPr>
              <w:pStyle w:val="NormalWeb"/>
            </w:pPr>
            <w:r>
              <w:t xml:space="preserve">1)   Resurface the lane at no. 31. </w:t>
            </w:r>
            <w:r>
              <w:rPr>
                <w:rStyle w:val="Strong"/>
              </w:rPr>
              <w:t>RESPONSE</w:t>
            </w:r>
            <w:r>
              <w:t>: The lane in question in not in the charge of the Roads Department. Public Realm staff use an alternative access for their maintenance vehicles to access the open space. They no longer use this laneway and have confirmed that there are no plans for its re-surfacing.</w:t>
            </w:r>
          </w:p>
          <w:p w:rsidR="003B4537" w:rsidRDefault="00E001F4">
            <w:pPr>
              <w:pStyle w:val="NormalWeb"/>
            </w:pPr>
            <w:r>
              <w:t xml:space="preserve">2)   Installation of Driver feedback signs on N4 slip road: </w:t>
            </w:r>
            <w:r>
              <w:rPr>
                <w:rStyle w:val="Strong"/>
              </w:rPr>
              <w:t>RESPONSE</w:t>
            </w:r>
            <w:r>
              <w:t xml:space="preserve">: This area in not in SDCC charge. The request has been forwarded to the NRA / </w:t>
            </w:r>
            <w:proofErr w:type="spellStart"/>
            <w:r>
              <w:t>Mmarc</w:t>
            </w:r>
            <w:proofErr w:type="spellEnd"/>
            <w:r>
              <w:t xml:space="preserve"> Contractor</w:t>
            </w:r>
          </w:p>
          <w:p w:rsidR="003B4537" w:rsidRDefault="00E001F4">
            <w:pPr>
              <w:pStyle w:val="NormalWeb"/>
            </w:pPr>
            <w:r>
              <w:t xml:space="preserve">3)   Installation of an alternative pathway at estate entrance. </w:t>
            </w:r>
            <w:r>
              <w:rPr>
                <w:rStyle w:val="Strong"/>
              </w:rPr>
              <w:t>RESPONSE</w:t>
            </w:r>
            <w:r>
              <w:t>: As outlined at the meeting, a path already exists adjacent to the kerb. There are no plans to install a second path.</w:t>
            </w:r>
          </w:p>
          <w:p w:rsidR="003B4537" w:rsidRDefault="00E001F4">
            <w:pPr>
              <w:pStyle w:val="NormalWeb"/>
            </w:pPr>
            <w:r>
              <w:t xml:space="preserve">4)   Pooling water at estate entrance: </w:t>
            </w:r>
            <w:r>
              <w:rPr>
                <w:rStyle w:val="Strong"/>
              </w:rPr>
              <w:t>RESPONSE</w:t>
            </w:r>
            <w:r>
              <w:t xml:space="preserve">: This area in not in SDCC charge. The request has been forwarded to the NRA / </w:t>
            </w:r>
            <w:proofErr w:type="spellStart"/>
            <w:r>
              <w:t>Mmarc</w:t>
            </w:r>
            <w:proofErr w:type="spellEnd"/>
            <w:r>
              <w:t xml:space="preserve"> Contractor</w:t>
            </w:r>
          </w:p>
          <w:p w:rsidR="003B4537" w:rsidRDefault="009B3493">
            <w:pPr>
              <w:pStyle w:val="Heading3"/>
              <w:spacing w:after="0" w:afterAutospacing="0"/>
              <w:rPr>
                <w:u w:val="single"/>
              </w:rPr>
            </w:pPr>
            <w:r>
              <w:rPr>
                <w:u w:val="single"/>
              </w:rPr>
              <w:t>L/</w:t>
            </w:r>
            <w:r w:rsidR="005A29EE">
              <w:rPr>
                <w:u w:val="single"/>
              </w:rPr>
              <w:t>585</w:t>
            </w:r>
            <w:r>
              <w:rPr>
                <w:u w:val="single"/>
              </w:rPr>
              <w:t xml:space="preserve">/15 - </w:t>
            </w:r>
            <w:r w:rsidR="00E001F4">
              <w:rPr>
                <w:u w:val="single"/>
              </w:rPr>
              <w:t>H8 Item ID:</w:t>
            </w:r>
            <w:r>
              <w:rPr>
                <w:u w:val="single"/>
              </w:rPr>
              <w:t xml:space="preserve"> </w:t>
            </w:r>
            <w:r w:rsidR="00E001F4">
              <w:rPr>
                <w:u w:val="single"/>
              </w:rPr>
              <w:t>46525</w:t>
            </w:r>
          </w:p>
          <w:p w:rsidR="003B4537" w:rsidRDefault="00E001F4">
            <w:pPr>
              <w:pStyle w:val="NormalWeb"/>
            </w:pPr>
            <w:r>
              <w:t>Proposed Declaration of Roads to be Public Roads (No Business received)</w:t>
            </w:r>
          </w:p>
          <w:p w:rsidR="003B4537" w:rsidRDefault="009B3493">
            <w:pPr>
              <w:pStyle w:val="Heading3"/>
              <w:spacing w:after="0" w:afterAutospacing="0"/>
              <w:rPr>
                <w:u w:val="single"/>
              </w:rPr>
            </w:pPr>
            <w:r>
              <w:rPr>
                <w:u w:val="single"/>
              </w:rPr>
              <w:t>L/</w:t>
            </w:r>
            <w:r w:rsidR="005A29EE">
              <w:rPr>
                <w:u w:val="single"/>
              </w:rPr>
              <w:t>586</w:t>
            </w:r>
            <w:r>
              <w:rPr>
                <w:u w:val="single"/>
              </w:rPr>
              <w:t xml:space="preserve">/15 - </w:t>
            </w:r>
            <w:r w:rsidR="00E001F4">
              <w:rPr>
                <w:u w:val="single"/>
              </w:rPr>
              <w:t>H9 Item ID:</w:t>
            </w:r>
            <w:r>
              <w:rPr>
                <w:u w:val="single"/>
              </w:rPr>
              <w:t xml:space="preserve"> </w:t>
            </w:r>
            <w:r w:rsidR="00E001F4">
              <w:rPr>
                <w:u w:val="single"/>
              </w:rPr>
              <w:t>46526</w:t>
            </w:r>
            <w:r>
              <w:rPr>
                <w:u w:val="single"/>
              </w:rPr>
              <w:t xml:space="preserve"> </w:t>
            </w:r>
          </w:p>
          <w:p w:rsidR="003B4537" w:rsidRDefault="00E001F4">
            <w:pPr>
              <w:pStyle w:val="NormalWeb"/>
            </w:pPr>
            <w:r>
              <w:t>New Works (No Business)</w:t>
            </w:r>
          </w:p>
          <w:p w:rsidR="003B4537" w:rsidRDefault="009B3493">
            <w:pPr>
              <w:pStyle w:val="Heading3"/>
              <w:spacing w:after="0" w:afterAutospacing="0"/>
              <w:rPr>
                <w:u w:val="single"/>
              </w:rPr>
            </w:pPr>
            <w:r>
              <w:rPr>
                <w:u w:val="single"/>
              </w:rPr>
              <w:t>L/</w:t>
            </w:r>
            <w:r w:rsidR="005A29EE">
              <w:rPr>
                <w:u w:val="single"/>
              </w:rPr>
              <w:t>587</w:t>
            </w:r>
            <w:r>
              <w:rPr>
                <w:u w:val="single"/>
              </w:rPr>
              <w:t xml:space="preserve">/15 - </w:t>
            </w:r>
            <w:r w:rsidR="00E001F4">
              <w:rPr>
                <w:u w:val="single"/>
              </w:rPr>
              <w:t>C4 Item ID:</w:t>
            </w:r>
            <w:r>
              <w:rPr>
                <w:u w:val="single"/>
              </w:rPr>
              <w:t xml:space="preserve"> </w:t>
            </w:r>
            <w:r w:rsidR="00E001F4">
              <w:rPr>
                <w:u w:val="single"/>
              </w:rPr>
              <w:t>46527</w:t>
            </w:r>
          </w:p>
          <w:p w:rsidR="003B4537" w:rsidRDefault="00E001F4">
            <w:pPr>
              <w:pStyle w:val="NormalWeb"/>
            </w:pPr>
            <w:r>
              <w:t>Correspondence (No Business)</w:t>
            </w:r>
          </w:p>
          <w:p w:rsidR="003B4537" w:rsidRDefault="009B3493">
            <w:pPr>
              <w:pStyle w:val="Heading3"/>
              <w:spacing w:after="0" w:afterAutospacing="0"/>
              <w:rPr>
                <w:u w:val="single"/>
              </w:rPr>
            </w:pPr>
            <w:r>
              <w:rPr>
                <w:u w:val="single"/>
              </w:rPr>
              <w:t>L/</w:t>
            </w:r>
            <w:r w:rsidR="005A29EE">
              <w:rPr>
                <w:u w:val="single"/>
              </w:rPr>
              <w:t>588</w:t>
            </w:r>
            <w:r>
              <w:rPr>
                <w:u w:val="single"/>
              </w:rPr>
              <w:t xml:space="preserve">/15 - </w:t>
            </w:r>
            <w:r w:rsidR="00E001F4">
              <w:rPr>
                <w:u w:val="single"/>
              </w:rPr>
              <w:t>M8 Item ID:</w:t>
            </w:r>
            <w:r>
              <w:rPr>
                <w:u w:val="single"/>
              </w:rPr>
              <w:t xml:space="preserve"> </w:t>
            </w:r>
            <w:r w:rsidR="00E001F4">
              <w:rPr>
                <w:u w:val="single"/>
              </w:rPr>
              <w:t>46596</w:t>
            </w:r>
            <w:r>
              <w:rPr>
                <w:u w:val="single"/>
              </w:rPr>
              <w:t xml:space="preserve"> </w:t>
            </w:r>
            <w:r w:rsidR="00A06500">
              <w:rPr>
                <w:u w:val="single"/>
              </w:rPr>
              <w:t>–</w:t>
            </w:r>
            <w:r>
              <w:rPr>
                <w:u w:val="single"/>
              </w:rPr>
              <w:t xml:space="preserve"> </w:t>
            </w:r>
            <w:r w:rsidR="00A06500">
              <w:rPr>
                <w:u w:val="single"/>
              </w:rPr>
              <w:t>TRAFFIC ‘TROUBLE SPOTS’ WITHING THE LCA</w:t>
            </w:r>
          </w:p>
          <w:p w:rsidR="003B4537" w:rsidRDefault="00F90C2B">
            <w:pPr>
              <w:pStyle w:val="proposed"/>
            </w:pPr>
            <w:r>
              <w:t>It was p</w:t>
            </w:r>
            <w:r w:rsidR="00E001F4">
              <w:t>roposed by Councillor G. O'Connell</w:t>
            </w:r>
            <w:r>
              <w:t xml:space="preserve"> seconded by Councillor L. O’Toole:-</w:t>
            </w:r>
          </w:p>
          <w:p w:rsidR="003B4537" w:rsidRDefault="00E001F4">
            <w:pPr>
              <w:pStyle w:val="NormalWeb"/>
            </w:pPr>
            <w:r>
              <w:rPr>
                <w:rStyle w:val="Strong"/>
              </w:rPr>
              <w:t>Cathaoirleach's Business</w:t>
            </w:r>
          </w:p>
          <w:p w:rsidR="003B4537" w:rsidRDefault="00E001F4">
            <w:pPr>
              <w:pStyle w:val="NormalWeb"/>
            </w:pPr>
            <w:r>
              <w:t xml:space="preserve">"That the Director of Traffic and Transport bring a report to this LAC on the "trouble spots" within this LAC, e.g. </w:t>
            </w:r>
            <w:proofErr w:type="spellStart"/>
            <w:r>
              <w:t>Kennelsfort</w:t>
            </w:r>
            <w:proofErr w:type="spellEnd"/>
            <w:r>
              <w:t xml:space="preserve"> Rd and Estates, Newcastle Rd, Lucan Village, Outer Ring Rd, schools, and there may be more, with the objective of reflecting on efforts to date to address the associated issues and to agree a strategic plan in conjunction with all stakeholders to resolve matters."</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3D28A1">
            <w:pPr>
              <w:pStyle w:val="NormalWeb"/>
            </w:pPr>
            <w:r>
              <w:t>“</w:t>
            </w:r>
            <w:r w:rsidR="00E001F4">
              <w:t>The Lucan Area Committee district has multiple and diverse traffic issues – commuter traffic, commercial traffic, public transport issues, school traffic, and availability of parking.</w:t>
            </w:r>
          </w:p>
          <w:p w:rsidR="003B4537" w:rsidRDefault="00E001F4">
            <w:pPr>
              <w:pStyle w:val="NormalWeb"/>
            </w:pPr>
            <w:r>
              <w:t>The Council together with other agencies has been and remains proactive in seeking to enhance and improve the situation for all road users and has delivered many projects in this regard.</w:t>
            </w:r>
          </w:p>
          <w:p w:rsidR="003B4537" w:rsidRDefault="00E001F4">
            <w:pPr>
              <w:pStyle w:val="NormalWeb"/>
            </w:pPr>
            <w:r>
              <w:t>Major road improvements have been undertaken – N4, N7, Outer Ring Road.</w:t>
            </w:r>
          </w:p>
          <w:p w:rsidR="003B4537" w:rsidRDefault="00E001F4">
            <w:pPr>
              <w:pStyle w:val="NormalWeb"/>
            </w:pPr>
            <w:r>
              <w:t xml:space="preserve">Numerous QBC’s have been implemented – N4 QBC, Newcastle Road QBC, </w:t>
            </w:r>
            <w:proofErr w:type="gramStart"/>
            <w:r>
              <w:t>Lucan</w:t>
            </w:r>
            <w:proofErr w:type="gramEnd"/>
            <w:r>
              <w:t xml:space="preserve"> Village QBC. </w:t>
            </w:r>
            <w:proofErr w:type="spellStart"/>
            <w:r>
              <w:t>Cycletrack</w:t>
            </w:r>
            <w:proofErr w:type="spellEnd"/>
            <w:r>
              <w:t xml:space="preserve"> schemes have been provided in a number of areas – </w:t>
            </w:r>
            <w:proofErr w:type="spellStart"/>
            <w:r>
              <w:t>Palmerstown</w:t>
            </w:r>
            <w:proofErr w:type="spellEnd"/>
            <w:r>
              <w:t xml:space="preserve">, </w:t>
            </w:r>
            <w:proofErr w:type="spellStart"/>
            <w:r>
              <w:t>Willsbrook</w:t>
            </w:r>
            <w:proofErr w:type="spellEnd"/>
            <w:r>
              <w:t xml:space="preserve">, Grand Canal Way Green Route - </w:t>
            </w:r>
            <w:proofErr w:type="spellStart"/>
            <w:r>
              <w:t>Griffeen</w:t>
            </w:r>
            <w:proofErr w:type="spellEnd"/>
            <w:r>
              <w:t xml:space="preserve"> Valley and those associated with the major road improvement schemes.</w:t>
            </w:r>
          </w:p>
          <w:p w:rsidR="003B4537" w:rsidRDefault="00E001F4">
            <w:pPr>
              <w:pStyle w:val="NormalWeb"/>
            </w:pPr>
            <w:r>
              <w:t>Traffic calming measures have been widely provided throughout the area.</w:t>
            </w:r>
          </w:p>
          <w:p w:rsidR="003B4537" w:rsidRDefault="00E001F4">
            <w:pPr>
              <w:pStyle w:val="NormalWeb"/>
            </w:pPr>
            <w:r>
              <w:t>A Countywide Villages Initiative is underway which is intended to aid in the revitalisation of the villages from the point of view of improving public realm and green infrastructure, removing clutter and improving accessibility and safety for pedestrians. The Palmerstown village project was completed this year. The Lucan Village project will be undertaken during 2016.</w:t>
            </w:r>
          </w:p>
          <w:p w:rsidR="003B4537" w:rsidRDefault="00E001F4">
            <w:pPr>
              <w:pStyle w:val="NormalWeb"/>
            </w:pPr>
            <w:r>
              <w:t>There is ongoing investment in traffic signal equipment including the installation of MOVA and SCOOT-UTC and additional pedestrian crossings. (Approximately 60 No traffic lights/signalised pedestrian crossings).</w:t>
            </w:r>
          </w:p>
          <w:p w:rsidR="003B4537" w:rsidRDefault="00E001F4">
            <w:pPr>
              <w:pStyle w:val="NormalWeb"/>
            </w:pPr>
            <w:r>
              <w:t>HGV restrictions are in place on a number of routes in line with the Councils policy on the Mobility of Heavy Goods Vehicles.</w:t>
            </w:r>
          </w:p>
          <w:p w:rsidR="003B4537" w:rsidRDefault="00E001F4">
            <w:pPr>
              <w:pStyle w:val="NormalWeb"/>
            </w:pPr>
            <w:r>
              <w:t>School traffic continues to pose problems but any new schools will have to include substantial drop off areas. (</w:t>
            </w:r>
            <w:proofErr w:type="gramStart"/>
            <w:r>
              <w:t>e.g</w:t>
            </w:r>
            <w:proofErr w:type="gramEnd"/>
            <w:r>
              <w:t>. St Andrews School, Lucan) and efforts are ongoing to ameliorate existing issues.</w:t>
            </w:r>
          </w:p>
          <w:p w:rsidR="003B4537" w:rsidRDefault="00E001F4">
            <w:pPr>
              <w:pStyle w:val="NormalWeb"/>
            </w:pPr>
            <w:r>
              <w:t>Road safety is an ongoing concern. A Countywide review of speed limits is underway and a Road Safety Strategy is being prepared. Nine speed display signs have been provided in the Lucan area.</w:t>
            </w:r>
          </w:p>
          <w:p w:rsidR="003B4537" w:rsidRDefault="00E001F4">
            <w:pPr>
              <w:pStyle w:val="NormalWeb"/>
            </w:pPr>
            <w:r>
              <w:t>National Policy seeks to promote all modes of transport to improve movement of people within and beyond the area. It is intended to further develop walking and cycling as viable commuter modes and achieve modal shift.</w:t>
            </w:r>
          </w:p>
          <w:p w:rsidR="003B4537" w:rsidRDefault="00E001F4">
            <w:pPr>
              <w:pStyle w:val="NormalWeb"/>
            </w:pPr>
            <w:r>
              <w:t>The Traffic Section will continue to work with the Members, other Council Departments and national transportation authorities to achieve the above aims.</w:t>
            </w:r>
          </w:p>
          <w:p w:rsidR="003B4537" w:rsidRDefault="00E001F4">
            <w:pPr>
              <w:pStyle w:val="NormalWeb"/>
            </w:pPr>
            <w:r>
              <w:t>The following projects will be of benefit to the Lucan area in particular:</w:t>
            </w:r>
          </w:p>
          <w:p w:rsidR="003B4537" w:rsidRDefault="00E001F4">
            <w:pPr>
              <w:pStyle w:val="NormalWeb"/>
            </w:pPr>
            <w:r>
              <w:t>R120/R134 re-construction</w:t>
            </w:r>
            <w:r w:rsidR="00C24CA4">
              <w:br/>
            </w:r>
            <w:proofErr w:type="spellStart"/>
            <w:r>
              <w:t>Willsbrook</w:t>
            </w:r>
            <w:proofErr w:type="spellEnd"/>
            <w:r>
              <w:t xml:space="preserve"> Phase 3</w:t>
            </w:r>
            <w:r w:rsidR="00C24CA4">
              <w:br/>
            </w:r>
            <w:r>
              <w:t>Lucan Access Study</w:t>
            </w:r>
            <w:r w:rsidR="00C24CA4">
              <w:br/>
            </w:r>
            <w:r>
              <w:t>N4 Junction Improvements</w:t>
            </w:r>
            <w:r w:rsidR="00C24CA4">
              <w:br/>
            </w:r>
            <w:r>
              <w:t>Lucan Village Initiative</w:t>
            </w:r>
            <w:r w:rsidR="003D28A1">
              <w:t>”</w:t>
            </w:r>
          </w:p>
          <w:p w:rsidR="00C24CA4" w:rsidRDefault="00C24CA4">
            <w:pPr>
              <w:pStyle w:val="NormalWeb"/>
            </w:pPr>
            <w:r>
              <w:t xml:space="preserve">Following contributions from Councillor G. O’Connell, Mr. J. Kennelly, </w:t>
            </w:r>
            <w:proofErr w:type="gramStart"/>
            <w:r>
              <w:t>A</w:t>
            </w:r>
            <w:proofErr w:type="gramEnd"/>
            <w:r>
              <w:t>/Senior Engineer</w:t>
            </w:r>
            <w:r w:rsidR="003D28A1">
              <w:t xml:space="preserve"> agreed to bring a Headed Item to the November meeting</w:t>
            </w:r>
            <w:r w:rsidRPr="003D28A1">
              <w:t xml:space="preserve"> </w:t>
            </w:r>
            <w:r w:rsidR="003D28A1">
              <w:t xml:space="preserve">of the Lucan ACM </w:t>
            </w:r>
            <w:r w:rsidRPr="003D28A1">
              <w:t xml:space="preserve">and the report was </w:t>
            </w:r>
            <w:r w:rsidRPr="003D28A1">
              <w:rPr>
                <w:b/>
              </w:rPr>
              <w:t>NOTED.</w:t>
            </w:r>
          </w:p>
          <w:p w:rsidR="003B4537" w:rsidRDefault="00A06500">
            <w:pPr>
              <w:pStyle w:val="Heading3"/>
              <w:spacing w:after="0" w:afterAutospacing="0"/>
              <w:rPr>
                <w:u w:val="single"/>
              </w:rPr>
            </w:pPr>
            <w:r>
              <w:rPr>
                <w:u w:val="single"/>
              </w:rPr>
              <w:t>L/</w:t>
            </w:r>
            <w:r w:rsidR="005A29EE">
              <w:rPr>
                <w:u w:val="single"/>
              </w:rPr>
              <w:t>589</w:t>
            </w:r>
            <w:r>
              <w:rPr>
                <w:u w:val="single"/>
              </w:rPr>
              <w:t xml:space="preserve">/15 - </w:t>
            </w:r>
            <w:r w:rsidR="00E001F4">
              <w:rPr>
                <w:u w:val="single"/>
              </w:rPr>
              <w:t>M9 Item ID:</w:t>
            </w:r>
            <w:r>
              <w:rPr>
                <w:u w:val="single"/>
              </w:rPr>
              <w:t xml:space="preserve"> </w:t>
            </w:r>
            <w:r w:rsidR="00E001F4">
              <w:rPr>
                <w:u w:val="single"/>
              </w:rPr>
              <w:t>46422</w:t>
            </w:r>
            <w:r>
              <w:rPr>
                <w:u w:val="single"/>
              </w:rPr>
              <w:t xml:space="preserve"> – ADDITIONAL STREET LIGHTING BETWEEN BALLYOWEN LANE &amp; LIFFEY CRESCENT</w:t>
            </w:r>
          </w:p>
          <w:p w:rsidR="003B4537" w:rsidRDefault="003C28E7">
            <w:pPr>
              <w:pStyle w:val="proposed"/>
            </w:pPr>
            <w:r>
              <w:t>It was p</w:t>
            </w:r>
            <w:r w:rsidR="00E001F4">
              <w:t>roposed by Councillor D. O'Brien</w:t>
            </w:r>
            <w:r>
              <w:t xml:space="preserve"> seconded by P. Gogarty:-</w:t>
            </w:r>
          </w:p>
          <w:p w:rsidR="003B4537" w:rsidRDefault="00E001F4">
            <w:pPr>
              <w:pStyle w:val="NormalWeb"/>
            </w:pPr>
            <w:r>
              <w:t xml:space="preserve">"That this Committee agrees that the Council should provide additional street lighting on the footpath that runs through the green space between </w:t>
            </w:r>
            <w:proofErr w:type="spellStart"/>
            <w:r>
              <w:t>Ballyowen</w:t>
            </w:r>
            <w:proofErr w:type="spellEnd"/>
            <w:r>
              <w:t xml:space="preserve"> Lane and </w:t>
            </w:r>
            <w:proofErr w:type="spellStart"/>
            <w:r>
              <w:t>Liffey</w:t>
            </w:r>
            <w:proofErr w:type="spellEnd"/>
            <w:r>
              <w:t xml:space="preserve"> Crescent."</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5E6525">
            <w:pPr>
              <w:pStyle w:val="NormalWeb"/>
            </w:pPr>
            <w:r>
              <w:t>“</w:t>
            </w:r>
            <w:r w:rsidR="00E001F4">
              <w:t xml:space="preserve">Public Lighting section will </w:t>
            </w:r>
            <w:proofErr w:type="spellStart"/>
            <w:r w:rsidR="00E001F4">
              <w:t>liase</w:t>
            </w:r>
            <w:proofErr w:type="spellEnd"/>
            <w:r w:rsidR="00E001F4">
              <w:t xml:space="preserve"> with Parks to ascertain their requirements at the above green space.</w:t>
            </w:r>
            <w:r>
              <w:t>”</w:t>
            </w:r>
          </w:p>
          <w:p w:rsidR="003C28E7" w:rsidRPr="005E6525" w:rsidRDefault="003C28E7">
            <w:pPr>
              <w:pStyle w:val="NormalWeb"/>
            </w:pPr>
            <w:r w:rsidRPr="005E6525">
              <w:t xml:space="preserve">The </w:t>
            </w:r>
            <w:r w:rsidR="000D3567">
              <w:t>motion</w:t>
            </w:r>
            <w:r w:rsidRPr="005E6525">
              <w:t xml:space="preserve"> was </w:t>
            </w:r>
            <w:r w:rsidR="005E6525" w:rsidRPr="005E6525">
              <w:rPr>
                <w:b/>
              </w:rPr>
              <w:t>AGREED</w:t>
            </w:r>
            <w:r w:rsidRPr="005E6525">
              <w:t xml:space="preserve"> without debate.</w:t>
            </w:r>
          </w:p>
          <w:p w:rsidR="00BD30B0" w:rsidRDefault="00BD30B0">
            <w:pPr>
              <w:pStyle w:val="Heading3"/>
              <w:spacing w:after="0" w:afterAutospacing="0"/>
              <w:rPr>
                <w:u w:val="single"/>
              </w:rPr>
            </w:pPr>
          </w:p>
          <w:p w:rsidR="003B4537" w:rsidRDefault="00A06500">
            <w:pPr>
              <w:pStyle w:val="Heading3"/>
              <w:spacing w:after="0" w:afterAutospacing="0"/>
              <w:rPr>
                <w:u w:val="single"/>
              </w:rPr>
            </w:pPr>
            <w:r>
              <w:rPr>
                <w:u w:val="single"/>
              </w:rPr>
              <w:t>L/</w:t>
            </w:r>
            <w:r w:rsidR="005A29EE">
              <w:rPr>
                <w:u w:val="single"/>
              </w:rPr>
              <w:t>590</w:t>
            </w:r>
            <w:r>
              <w:rPr>
                <w:u w:val="single"/>
              </w:rPr>
              <w:t xml:space="preserve">/15 - </w:t>
            </w:r>
            <w:r w:rsidR="00E001F4">
              <w:rPr>
                <w:u w:val="single"/>
              </w:rPr>
              <w:t>M10 Item ID:</w:t>
            </w:r>
            <w:r>
              <w:rPr>
                <w:u w:val="single"/>
              </w:rPr>
              <w:t xml:space="preserve"> </w:t>
            </w:r>
            <w:r w:rsidR="00E001F4">
              <w:rPr>
                <w:u w:val="single"/>
              </w:rPr>
              <w:t>46505</w:t>
            </w:r>
            <w:r>
              <w:rPr>
                <w:u w:val="single"/>
              </w:rPr>
              <w:t xml:space="preserve"> – WILLSBROOK ROAD PHASE 3 WORKS</w:t>
            </w:r>
          </w:p>
          <w:p w:rsidR="003B4537" w:rsidRDefault="003C28E7">
            <w:pPr>
              <w:pStyle w:val="proposed"/>
            </w:pPr>
            <w:r>
              <w:t>It was p</w:t>
            </w:r>
            <w:r w:rsidR="00E001F4">
              <w:t>roposed by Councillor W. Lavelle</w:t>
            </w:r>
            <w:r>
              <w:t xml:space="preserve"> seconded by Councillor G. O’Connell:-</w:t>
            </w:r>
          </w:p>
          <w:p w:rsidR="003B4537" w:rsidRDefault="00E001F4">
            <w:pPr>
              <w:pStyle w:val="NormalWeb"/>
            </w:pPr>
            <w:r>
              <w:t xml:space="preserve">"That this Committee requests the Chief Executive to present a detailed report, for discussion, on engagement with the National Transport Authority to seek funding as part of the </w:t>
            </w:r>
            <w:proofErr w:type="spellStart"/>
            <w:r>
              <w:t>Willsbrook</w:t>
            </w:r>
            <w:proofErr w:type="spellEnd"/>
            <w:r>
              <w:t xml:space="preserve"> Road phase 3 works for:</w:t>
            </w:r>
          </w:p>
          <w:p w:rsidR="003B4537" w:rsidRDefault="00E001F4">
            <w:pPr>
              <w:pStyle w:val="NormalWeb"/>
              <w:numPr>
                <w:ilvl w:val="0"/>
                <w:numId w:val="2"/>
              </w:numPr>
            </w:pPr>
            <w:r>
              <w:t xml:space="preserve">- works to provide safe drop-off and turning facilities on Mount </w:t>
            </w:r>
            <w:proofErr w:type="spellStart"/>
            <w:r>
              <w:t>Bellew</w:t>
            </w:r>
            <w:proofErr w:type="spellEnd"/>
            <w:r>
              <w:t xml:space="preserve"> Way as requested at the February &amp; June 2015 Lucan ACMs; and</w:t>
            </w:r>
          </w:p>
          <w:p w:rsidR="003B4537" w:rsidRDefault="00E001F4">
            <w:pPr>
              <w:pStyle w:val="NormalWeb"/>
              <w:numPr>
                <w:ilvl w:val="0"/>
                <w:numId w:val="2"/>
              </w:numPr>
            </w:pPr>
            <w:r>
              <w:t xml:space="preserve">- provision of traffic calming cushion at junction of </w:t>
            </w:r>
            <w:proofErr w:type="spellStart"/>
            <w:r>
              <w:t>Elmbrook</w:t>
            </w:r>
            <w:proofErr w:type="spellEnd"/>
            <w:r>
              <w:t xml:space="preserve"> Avenue (main road leading to roundabout) and the entrance to the </w:t>
            </w:r>
            <w:proofErr w:type="spellStart"/>
            <w:r>
              <w:t>Elmbrook</w:t>
            </w:r>
            <w:proofErr w:type="spellEnd"/>
            <w:r>
              <w:t xml:space="preserve"> estate, similar to the traffic calming cushion installed at junctions of </w:t>
            </w:r>
            <w:proofErr w:type="spellStart"/>
            <w:r>
              <w:t>Willsbrook</w:t>
            </w:r>
            <w:proofErr w:type="spellEnd"/>
            <w:r>
              <w:t xml:space="preserve"> Road with </w:t>
            </w:r>
            <w:proofErr w:type="spellStart"/>
            <w:r>
              <w:t>Fforster</w:t>
            </w:r>
            <w:proofErr w:type="spellEnd"/>
            <w:r>
              <w:t xml:space="preserve"> &amp; Esker Woods estates (as request previously in </w:t>
            </w:r>
            <w:proofErr w:type="spellStart"/>
            <w:r>
              <w:t>membersrep</w:t>
            </w:r>
            <w:proofErr w:type="spellEnd"/>
            <w:r>
              <w:t xml:space="preserve"> 1090239)."</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5E6525">
            <w:pPr>
              <w:pStyle w:val="NormalWeb"/>
            </w:pPr>
            <w:r>
              <w:t>“</w:t>
            </w:r>
            <w:r w:rsidR="00E001F4">
              <w:t xml:space="preserve">The National Transport Authority has recently indicated that it will not provide funding for drop off and turning facilities at Mount </w:t>
            </w:r>
            <w:proofErr w:type="spellStart"/>
            <w:r w:rsidR="00E001F4">
              <w:t>Bellew</w:t>
            </w:r>
            <w:proofErr w:type="spellEnd"/>
            <w:r w:rsidR="00E001F4">
              <w:t xml:space="preserve"> Way.</w:t>
            </w:r>
          </w:p>
          <w:p w:rsidR="003B4537" w:rsidRDefault="00E001F4">
            <w:pPr>
              <w:pStyle w:val="NormalWeb"/>
            </w:pPr>
            <w:r>
              <w:t xml:space="preserve">As a result of a Safety Audit on the </w:t>
            </w:r>
            <w:proofErr w:type="spellStart"/>
            <w:r>
              <w:t>Willsbrook</w:t>
            </w:r>
            <w:proofErr w:type="spellEnd"/>
            <w:r>
              <w:t xml:space="preserve"> Phase 2 scheme, additional measures to improve safety were identified on </w:t>
            </w:r>
            <w:proofErr w:type="spellStart"/>
            <w:r>
              <w:t>Elmbrook</w:t>
            </w:r>
            <w:proofErr w:type="spellEnd"/>
            <w:r>
              <w:t xml:space="preserve"> Avenue at the junction with Esker Lane. Installation of traffic calming measures to address this, funded by the National Transport Authority are now in progress at this location.</w:t>
            </w:r>
            <w:r w:rsidR="005E6525">
              <w:t>”</w:t>
            </w:r>
          </w:p>
          <w:p w:rsidR="003C28E7" w:rsidRDefault="000D3567">
            <w:pPr>
              <w:pStyle w:val="NormalWeb"/>
            </w:pPr>
            <w:r>
              <w:t>The m</w:t>
            </w:r>
            <w:r w:rsidR="005E6525">
              <w:t xml:space="preserve">otion was </w:t>
            </w:r>
            <w:r w:rsidR="005E6525" w:rsidRPr="005E6525">
              <w:rPr>
                <w:b/>
              </w:rPr>
              <w:t>MOVED</w:t>
            </w:r>
            <w:r w:rsidR="005E6525">
              <w:t xml:space="preserve"> </w:t>
            </w:r>
            <w:r w:rsidR="003C28E7">
              <w:t>without debate.</w:t>
            </w:r>
          </w:p>
          <w:p w:rsidR="003B4537" w:rsidRDefault="00A06500">
            <w:pPr>
              <w:pStyle w:val="Heading3"/>
              <w:spacing w:after="0" w:afterAutospacing="0"/>
              <w:rPr>
                <w:u w:val="single"/>
              </w:rPr>
            </w:pPr>
            <w:r>
              <w:rPr>
                <w:u w:val="single"/>
              </w:rPr>
              <w:t>L/</w:t>
            </w:r>
            <w:r w:rsidR="005A29EE">
              <w:rPr>
                <w:u w:val="single"/>
              </w:rPr>
              <w:t>591</w:t>
            </w:r>
            <w:r>
              <w:rPr>
                <w:u w:val="single"/>
              </w:rPr>
              <w:t xml:space="preserve">/15 - </w:t>
            </w:r>
            <w:r w:rsidR="00E001F4">
              <w:rPr>
                <w:u w:val="single"/>
              </w:rPr>
              <w:t>M11 Item ID:</w:t>
            </w:r>
            <w:r>
              <w:rPr>
                <w:u w:val="single"/>
              </w:rPr>
              <w:t xml:space="preserve"> </w:t>
            </w:r>
            <w:r w:rsidR="00E001F4">
              <w:rPr>
                <w:u w:val="single"/>
              </w:rPr>
              <w:t>46559</w:t>
            </w:r>
            <w:r>
              <w:rPr>
                <w:u w:val="single"/>
              </w:rPr>
              <w:t xml:space="preserve"> – INVITE TO DUBLIN BUS</w:t>
            </w:r>
          </w:p>
          <w:p w:rsidR="003B4537" w:rsidRDefault="003C28E7">
            <w:pPr>
              <w:pStyle w:val="proposed"/>
            </w:pPr>
            <w:r>
              <w:t>It was p</w:t>
            </w:r>
            <w:r w:rsidR="00E001F4">
              <w:t>roposed by Councillor L. O'Toole</w:t>
            </w:r>
            <w:r>
              <w:t xml:space="preserve"> seconded by Councillor D. O’Brien:-</w:t>
            </w:r>
          </w:p>
          <w:p w:rsidR="003B4537" w:rsidRDefault="00E001F4">
            <w:pPr>
              <w:pStyle w:val="NormalWeb"/>
            </w:pPr>
            <w:r>
              <w:t>"That noting the invite sent to Dublin Bus for a meeting, this council and its members compile a consolidated list of issues with the bus service in the Lucan area prior to the meeting to ensure that the meeting is constructive and effective."</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775F13">
            <w:pPr>
              <w:pStyle w:val="NormalWeb"/>
            </w:pPr>
            <w:r>
              <w:t>“</w:t>
            </w:r>
            <w:r w:rsidR="00E001F4">
              <w:t>If the Motion is passed, the Council is happy to assist in conveying a consolidated list of issues to Dublin Bus prior to a meeting.</w:t>
            </w:r>
            <w:r>
              <w:t>”</w:t>
            </w:r>
          </w:p>
          <w:p w:rsidR="00EA4C02" w:rsidRDefault="00EA4C02">
            <w:pPr>
              <w:pStyle w:val="NormalWeb"/>
            </w:pPr>
            <w:r>
              <w:t xml:space="preserve">Following contributions from Councillor L. O’Toole, D. O’Brien, E. O’Brien, and G. O’Connell, Mr. J. Kennelly, A/Senior Engineer, responded to queries raised and the report was </w:t>
            </w:r>
            <w:r w:rsidRPr="00EA4C02">
              <w:rPr>
                <w:b/>
              </w:rPr>
              <w:t>NOTED.</w:t>
            </w:r>
          </w:p>
          <w:p w:rsidR="003B4537" w:rsidRDefault="00A06500">
            <w:pPr>
              <w:pStyle w:val="Heading3"/>
              <w:spacing w:after="0" w:afterAutospacing="0"/>
              <w:rPr>
                <w:u w:val="single"/>
              </w:rPr>
            </w:pPr>
            <w:r>
              <w:rPr>
                <w:u w:val="single"/>
              </w:rPr>
              <w:t>L/</w:t>
            </w:r>
            <w:r w:rsidR="005A29EE">
              <w:rPr>
                <w:u w:val="single"/>
              </w:rPr>
              <w:t>592</w:t>
            </w:r>
            <w:r>
              <w:rPr>
                <w:u w:val="single"/>
              </w:rPr>
              <w:t xml:space="preserve">/15 - </w:t>
            </w:r>
            <w:r w:rsidR="00E001F4">
              <w:rPr>
                <w:u w:val="single"/>
              </w:rPr>
              <w:t>M12 Item ID:</w:t>
            </w:r>
            <w:r>
              <w:rPr>
                <w:u w:val="single"/>
              </w:rPr>
              <w:t xml:space="preserve"> </w:t>
            </w:r>
            <w:r w:rsidR="00E001F4">
              <w:rPr>
                <w:u w:val="single"/>
              </w:rPr>
              <w:t>46511</w:t>
            </w:r>
            <w:r>
              <w:rPr>
                <w:u w:val="single"/>
              </w:rPr>
              <w:t xml:space="preserve"> – GRASS VERGE AT THE ENTRANCE TO BALLYDOWN GROVE</w:t>
            </w:r>
          </w:p>
          <w:p w:rsidR="003B4537" w:rsidRDefault="00E001F4">
            <w:pPr>
              <w:pStyle w:val="proposed"/>
            </w:pPr>
            <w:r>
              <w:t>Proposed by Councillor W. Lavelle</w:t>
            </w:r>
            <w:r w:rsidR="00EA4C02">
              <w:t xml:space="preserve"> – </w:t>
            </w:r>
          </w:p>
          <w:p w:rsidR="003B4537" w:rsidRDefault="00E001F4">
            <w:pPr>
              <w:pStyle w:val="NormalWeb"/>
            </w:pPr>
            <w:r>
              <w:t>"That this Committee:</w:t>
            </w:r>
          </w:p>
          <w:p w:rsidR="003B4537" w:rsidRDefault="00E001F4">
            <w:pPr>
              <w:pStyle w:val="NormalWeb"/>
              <w:numPr>
                <w:ilvl w:val="0"/>
                <w:numId w:val="3"/>
              </w:numPr>
            </w:pPr>
            <w:r>
              <w:t xml:space="preserve">- calls on the Chief Executive to provide a detailed report, for discussion, on efforts to secure a resolution to the long-running saga in relation to the unauthorised removal in July 2013 of the grass verge at the corner at the entrance to </w:t>
            </w:r>
            <w:proofErr w:type="spellStart"/>
            <w:r>
              <w:t>Ballydowd</w:t>
            </w:r>
            <w:proofErr w:type="spellEnd"/>
            <w:r>
              <w:t xml:space="preserve"> Grove and replacement with a hard surface parking area;</w:t>
            </w:r>
          </w:p>
          <w:p w:rsidR="003B4537" w:rsidRDefault="00E001F4">
            <w:pPr>
              <w:pStyle w:val="NormalWeb"/>
              <w:numPr>
                <w:ilvl w:val="0"/>
                <w:numId w:val="3"/>
              </w:numPr>
            </w:pPr>
            <w:r>
              <w:t xml:space="preserve">- further notes the ongoing serious concerns regarding road safety at this location due to poor visibility for motorists exiting </w:t>
            </w:r>
            <w:proofErr w:type="spellStart"/>
            <w:r>
              <w:t>Ballydowd</w:t>
            </w:r>
            <w:proofErr w:type="spellEnd"/>
            <w:r>
              <w:t xml:space="preserve"> Grove resulting from vehicles being parked on the hard surface, as well as on the footpath along the N4, in regular contravention of double yellow lines;</w:t>
            </w:r>
          </w:p>
          <w:p w:rsidR="003B4537" w:rsidRDefault="00E001F4">
            <w:pPr>
              <w:pStyle w:val="NormalWeb"/>
              <w:numPr>
                <w:ilvl w:val="0"/>
                <w:numId w:val="3"/>
              </w:numPr>
            </w:pPr>
            <w:r>
              <w:t>- calls on the Chief Executive to install bollards to prevent unsafe parking on the footpath along the N4."</w:t>
            </w:r>
          </w:p>
          <w:p w:rsidR="00A06500" w:rsidRPr="00775F13" w:rsidRDefault="00775F13">
            <w:pPr>
              <w:pStyle w:val="NormalWeb"/>
            </w:pPr>
            <w:r w:rsidRPr="00775F13">
              <w:t xml:space="preserve">The motion was </w:t>
            </w:r>
            <w:r w:rsidRPr="00775F13">
              <w:rPr>
                <w:b/>
              </w:rPr>
              <w:t>MOVED</w:t>
            </w:r>
            <w:r w:rsidRPr="00775F13">
              <w:t xml:space="preserve"> </w:t>
            </w:r>
            <w:r w:rsidR="000D3567">
              <w:t>and</w:t>
            </w:r>
            <w:r w:rsidRPr="00775F13">
              <w:t xml:space="preserve"> </w:t>
            </w:r>
            <w:r w:rsidRPr="000D3567">
              <w:rPr>
                <w:b/>
              </w:rPr>
              <w:t>RE-ENTERED</w:t>
            </w:r>
          </w:p>
          <w:p w:rsidR="00A06500" w:rsidRDefault="00A06500">
            <w:pPr>
              <w:pStyle w:val="NormalWeb"/>
            </w:pPr>
          </w:p>
          <w:p w:rsidR="003B4537" w:rsidRDefault="00E001F4">
            <w:pPr>
              <w:pStyle w:val="Heading2"/>
              <w:jc w:val="center"/>
              <w:rPr>
                <w:u w:val="single"/>
              </w:rPr>
            </w:pPr>
            <w:r>
              <w:rPr>
                <w:u w:val="single"/>
              </w:rPr>
              <w:t>Libraries &amp; Arts</w:t>
            </w:r>
          </w:p>
          <w:p w:rsidR="003B4537" w:rsidRDefault="00A06500">
            <w:pPr>
              <w:pStyle w:val="Heading3"/>
              <w:spacing w:after="0" w:afterAutospacing="0"/>
              <w:rPr>
                <w:u w:val="single"/>
              </w:rPr>
            </w:pPr>
            <w:r>
              <w:rPr>
                <w:u w:val="single"/>
              </w:rPr>
              <w:t>L/</w:t>
            </w:r>
            <w:r w:rsidR="005A29EE">
              <w:rPr>
                <w:u w:val="single"/>
              </w:rPr>
              <w:t>593</w:t>
            </w:r>
            <w:r>
              <w:rPr>
                <w:u w:val="single"/>
              </w:rPr>
              <w:t xml:space="preserve">/15 - </w:t>
            </w:r>
            <w:r w:rsidR="00E001F4">
              <w:rPr>
                <w:u w:val="single"/>
              </w:rPr>
              <w:t>H10 Item ID:</w:t>
            </w:r>
            <w:r>
              <w:rPr>
                <w:u w:val="single"/>
              </w:rPr>
              <w:t xml:space="preserve"> </w:t>
            </w:r>
            <w:r w:rsidR="00E001F4">
              <w:rPr>
                <w:u w:val="single"/>
              </w:rPr>
              <w:t>46528</w:t>
            </w:r>
            <w:r>
              <w:rPr>
                <w:u w:val="single"/>
              </w:rPr>
              <w:t xml:space="preserve"> – LIBRARIES NEWS &amp; EVENTS</w:t>
            </w:r>
          </w:p>
          <w:p w:rsidR="00EA4C02" w:rsidRPr="00000A67" w:rsidRDefault="00EA4C02" w:rsidP="00EA4C02">
            <w:pPr>
              <w:pStyle w:val="NormalWeb"/>
            </w:pPr>
            <w:r w:rsidRPr="00000A67">
              <w:t>Mr I Stobbart, Senior Executive Librarian presented the following report</w:t>
            </w:r>
          </w:p>
          <w:p w:rsidR="003B4537" w:rsidRDefault="00E001F4">
            <w:pPr>
              <w:pStyle w:val="NormalWeb"/>
            </w:pPr>
            <w:r>
              <w:t>Library News &amp; Events</w:t>
            </w:r>
          </w:p>
          <w:p w:rsidR="003B4537" w:rsidRDefault="00750A48">
            <w:pPr>
              <w:spacing w:line="259" w:lineRule="auto"/>
            </w:pPr>
            <w:hyperlink r:id="rId9" w:tgtFrame="_blank" w:history="1">
              <w:r w:rsidR="00E001F4">
                <w:rPr>
                  <w:rStyle w:val="Hyperlink"/>
                </w:rPr>
                <w:t>HI 10</w:t>
              </w:r>
            </w:hyperlink>
            <w:r w:rsidR="00E001F4">
              <w:t xml:space="preserve"> </w:t>
            </w:r>
          </w:p>
          <w:p w:rsidR="00775F13" w:rsidRPr="00775F13" w:rsidRDefault="00775F13">
            <w:pPr>
              <w:pStyle w:val="Heading3"/>
              <w:spacing w:after="0" w:afterAutospacing="0"/>
              <w:rPr>
                <w:b w:val="0"/>
              </w:rPr>
            </w:pPr>
            <w:r w:rsidRPr="00775F13">
              <w:rPr>
                <w:b w:val="0"/>
              </w:rPr>
              <w:t xml:space="preserve">Following contributions from Councillor D. O’Brien and G. O’Connell, Mr. I. Stobbart, Senior Executive Librarian responded to queries raised and the report was </w:t>
            </w:r>
            <w:r w:rsidRPr="00775F13">
              <w:t>NOTED</w:t>
            </w:r>
            <w:r w:rsidRPr="00775F13">
              <w:rPr>
                <w:b w:val="0"/>
              </w:rPr>
              <w:t>.</w:t>
            </w:r>
          </w:p>
          <w:p w:rsidR="003B4537" w:rsidRDefault="00A06500">
            <w:pPr>
              <w:pStyle w:val="Heading3"/>
              <w:spacing w:after="0" w:afterAutospacing="0"/>
              <w:rPr>
                <w:u w:val="single"/>
              </w:rPr>
            </w:pPr>
            <w:r>
              <w:rPr>
                <w:u w:val="single"/>
              </w:rPr>
              <w:t>L/</w:t>
            </w:r>
            <w:r w:rsidR="005A29EE">
              <w:rPr>
                <w:u w:val="single"/>
              </w:rPr>
              <w:t>594</w:t>
            </w:r>
            <w:r>
              <w:rPr>
                <w:u w:val="single"/>
              </w:rPr>
              <w:t xml:space="preserve">/15 - </w:t>
            </w:r>
            <w:r w:rsidR="00E001F4">
              <w:rPr>
                <w:u w:val="single"/>
              </w:rPr>
              <w:t>H11 Item ID:</w:t>
            </w:r>
            <w:r>
              <w:rPr>
                <w:u w:val="single"/>
              </w:rPr>
              <w:t xml:space="preserve"> </w:t>
            </w:r>
            <w:r w:rsidR="00E001F4">
              <w:rPr>
                <w:u w:val="single"/>
              </w:rPr>
              <w:t>46529</w:t>
            </w:r>
            <w:r>
              <w:rPr>
                <w:u w:val="single"/>
              </w:rPr>
              <w:t xml:space="preserve"> – APPLICATION FOR ARTS GRANTS</w:t>
            </w:r>
          </w:p>
          <w:p w:rsidR="003B4537" w:rsidRDefault="00E001F4">
            <w:pPr>
              <w:pStyle w:val="NormalWeb"/>
            </w:pPr>
            <w:r>
              <w:t>Application for Arts Grants</w:t>
            </w:r>
          </w:p>
          <w:p w:rsidR="003B4537" w:rsidRDefault="00E001F4">
            <w:pPr>
              <w:pStyle w:val="NormalWeb"/>
            </w:pPr>
            <w: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gridCol w:w="2375"/>
              <w:gridCol w:w="3141"/>
              <w:gridCol w:w="1498"/>
              <w:gridCol w:w="1005"/>
            </w:tblGrid>
            <w:tr w:rsidR="003B4537">
              <w:trPr>
                <w:tblCellSpacing w:w="15" w:type="dxa"/>
              </w:trPr>
              <w:tc>
                <w:tcPr>
                  <w:tcW w:w="0" w:type="auto"/>
                  <w:vAlign w:val="center"/>
                  <w:hideMark/>
                </w:tcPr>
                <w:p w:rsidR="003B4537" w:rsidRDefault="00E001F4">
                  <w:pPr>
                    <w:spacing w:after="160" w:line="259" w:lineRule="auto"/>
                  </w:pPr>
                  <w:r>
                    <w:t>Ref:</w:t>
                  </w:r>
                </w:p>
              </w:tc>
              <w:tc>
                <w:tcPr>
                  <w:tcW w:w="0" w:type="auto"/>
                  <w:vAlign w:val="center"/>
                  <w:hideMark/>
                </w:tcPr>
                <w:p w:rsidR="003B4537" w:rsidRDefault="00E001F4">
                  <w:pPr>
                    <w:spacing w:after="160" w:line="259" w:lineRule="auto"/>
                  </w:pPr>
                  <w:r>
                    <w:t>Name of Group</w:t>
                  </w:r>
                </w:p>
              </w:tc>
              <w:tc>
                <w:tcPr>
                  <w:tcW w:w="0" w:type="auto"/>
                  <w:vAlign w:val="center"/>
                  <w:hideMark/>
                </w:tcPr>
                <w:p w:rsidR="003B4537" w:rsidRDefault="00E001F4">
                  <w:pPr>
                    <w:spacing w:after="160" w:line="259" w:lineRule="auto"/>
                  </w:pPr>
                  <w:r>
                    <w:t>Type of Application - Grant</w:t>
                  </w:r>
                </w:p>
              </w:tc>
              <w:tc>
                <w:tcPr>
                  <w:tcW w:w="0" w:type="auto"/>
                  <w:vAlign w:val="center"/>
                  <w:hideMark/>
                </w:tcPr>
                <w:p w:rsidR="003B4537" w:rsidRDefault="00E001F4">
                  <w:pPr>
                    <w:spacing w:after="160" w:line="259" w:lineRule="auto"/>
                  </w:pPr>
                  <w:r>
                    <w:t>Date Received  </w:t>
                  </w:r>
                </w:p>
              </w:tc>
              <w:tc>
                <w:tcPr>
                  <w:tcW w:w="0" w:type="auto"/>
                  <w:vAlign w:val="center"/>
                  <w:hideMark/>
                </w:tcPr>
                <w:p w:rsidR="003B4537" w:rsidRDefault="00E001F4">
                  <w:pPr>
                    <w:spacing w:after="160" w:line="259" w:lineRule="auto"/>
                  </w:pPr>
                  <w:r>
                    <w:t>Amount €</w:t>
                  </w:r>
                </w:p>
              </w:tc>
            </w:tr>
            <w:tr w:rsidR="003B4537">
              <w:trPr>
                <w:tblCellSpacing w:w="15" w:type="dxa"/>
              </w:trPr>
              <w:tc>
                <w:tcPr>
                  <w:tcW w:w="0" w:type="auto"/>
                  <w:vAlign w:val="center"/>
                  <w:hideMark/>
                </w:tcPr>
                <w:p w:rsidR="003B4537" w:rsidRDefault="00E001F4">
                  <w:pPr>
                    <w:spacing w:after="160" w:line="259" w:lineRule="auto"/>
                  </w:pPr>
                  <w:r>
                    <w:t>AGF852</w:t>
                  </w:r>
                </w:p>
              </w:tc>
              <w:tc>
                <w:tcPr>
                  <w:tcW w:w="0" w:type="auto"/>
                  <w:vAlign w:val="center"/>
                  <w:hideMark/>
                </w:tcPr>
                <w:p w:rsidR="003B4537" w:rsidRDefault="00E001F4">
                  <w:pPr>
                    <w:spacing w:after="160" w:line="259" w:lineRule="auto"/>
                  </w:pPr>
                  <w:r>
                    <w:t>Lucan Community College</w:t>
                  </w:r>
                </w:p>
              </w:tc>
              <w:tc>
                <w:tcPr>
                  <w:tcW w:w="0" w:type="auto"/>
                  <w:vAlign w:val="center"/>
                  <w:hideMark/>
                </w:tcPr>
                <w:p w:rsidR="003B4537" w:rsidRDefault="00E001F4">
                  <w:pPr>
                    <w:spacing w:after="160" w:line="259" w:lineRule="auto"/>
                  </w:pPr>
                  <w:r>
                    <w:t>Contribution towards arts workshops</w:t>
                  </w:r>
                </w:p>
              </w:tc>
              <w:tc>
                <w:tcPr>
                  <w:tcW w:w="0" w:type="auto"/>
                  <w:vAlign w:val="center"/>
                  <w:hideMark/>
                </w:tcPr>
                <w:p w:rsidR="003B4537" w:rsidRDefault="00E001F4">
                  <w:pPr>
                    <w:spacing w:after="160" w:line="259" w:lineRule="auto"/>
                  </w:pPr>
                  <w:r>
                    <w:t>14/10/2015</w:t>
                  </w:r>
                </w:p>
              </w:tc>
              <w:tc>
                <w:tcPr>
                  <w:tcW w:w="0" w:type="auto"/>
                  <w:vAlign w:val="center"/>
                  <w:hideMark/>
                </w:tcPr>
                <w:p w:rsidR="003B4537" w:rsidRDefault="00E001F4">
                  <w:pPr>
                    <w:spacing w:after="160" w:line="259" w:lineRule="auto"/>
                  </w:pPr>
                  <w:r>
                    <w:t>650</w:t>
                  </w:r>
                </w:p>
              </w:tc>
            </w:tr>
          </w:tbl>
          <w:p w:rsidR="00EA4C02" w:rsidRDefault="00EA4C02" w:rsidP="00EA4C02">
            <w:pPr>
              <w:pStyle w:val="NormalWeb"/>
            </w:pPr>
            <w:r>
              <w:t xml:space="preserve">It was proposed by </w:t>
            </w:r>
            <w:r w:rsidR="00891439">
              <w:t>Councillor</w:t>
            </w:r>
            <w:r>
              <w:t xml:space="preserve"> G. O’Connell, seconded by Councillor D. O’Brien and </w:t>
            </w:r>
            <w:r w:rsidRPr="00EA4C02">
              <w:rPr>
                <w:b/>
              </w:rPr>
              <w:t>AGREED</w:t>
            </w:r>
          </w:p>
          <w:p w:rsidR="003B4537" w:rsidRDefault="003B4537">
            <w:pPr>
              <w:pStyle w:val="Heading4"/>
            </w:pPr>
          </w:p>
          <w:p w:rsidR="003B4537" w:rsidRDefault="00A06500">
            <w:pPr>
              <w:pStyle w:val="Heading3"/>
              <w:spacing w:after="0" w:afterAutospacing="0"/>
              <w:rPr>
                <w:u w:val="single"/>
              </w:rPr>
            </w:pPr>
            <w:r>
              <w:rPr>
                <w:u w:val="single"/>
              </w:rPr>
              <w:t>L/</w:t>
            </w:r>
            <w:r w:rsidR="005A29EE">
              <w:rPr>
                <w:u w:val="single"/>
              </w:rPr>
              <w:t>595</w:t>
            </w:r>
            <w:r>
              <w:rPr>
                <w:u w:val="single"/>
              </w:rPr>
              <w:t xml:space="preserve">/15 - </w:t>
            </w:r>
            <w:r w:rsidR="00E001F4">
              <w:rPr>
                <w:u w:val="single"/>
              </w:rPr>
              <w:t>H12 Item ID:</w:t>
            </w:r>
            <w:r>
              <w:rPr>
                <w:u w:val="single"/>
              </w:rPr>
              <w:t xml:space="preserve"> </w:t>
            </w:r>
            <w:r w:rsidR="00E001F4">
              <w:rPr>
                <w:u w:val="single"/>
              </w:rPr>
              <w:t>46530</w:t>
            </w:r>
          </w:p>
          <w:p w:rsidR="003B4537" w:rsidRDefault="00E001F4">
            <w:pPr>
              <w:pStyle w:val="NormalWeb"/>
            </w:pPr>
            <w:r>
              <w:t>NEW WORKS (No Business)</w:t>
            </w:r>
          </w:p>
          <w:p w:rsidR="003B4537" w:rsidRDefault="00A06500">
            <w:pPr>
              <w:pStyle w:val="Heading3"/>
              <w:spacing w:after="0" w:afterAutospacing="0"/>
              <w:rPr>
                <w:u w:val="single"/>
              </w:rPr>
            </w:pPr>
            <w:r>
              <w:rPr>
                <w:u w:val="single"/>
              </w:rPr>
              <w:t>L/</w:t>
            </w:r>
            <w:r w:rsidR="005A29EE">
              <w:rPr>
                <w:u w:val="single"/>
              </w:rPr>
              <w:t>596</w:t>
            </w:r>
            <w:r>
              <w:rPr>
                <w:u w:val="single"/>
              </w:rPr>
              <w:t xml:space="preserve">/15 - </w:t>
            </w:r>
            <w:r w:rsidR="00E001F4">
              <w:rPr>
                <w:u w:val="single"/>
              </w:rPr>
              <w:t>C5 Item ID:</w:t>
            </w:r>
            <w:r>
              <w:rPr>
                <w:u w:val="single"/>
              </w:rPr>
              <w:t xml:space="preserve"> </w:t>
            </w:r>
            <w:r w:rsidR="00E001F4">
              <w:rPr>
                <w:u w:val="single"/>
              </w:rPr>
              <w:t>46531</w:t>
            </w:r>
          </w:p>
          <w:p w:rsidR="003B4537" w:rsidRDefault="00E001F4">
            <w:pPr>
              <w:pStyle w:val="NormalWeb"/>
            </w:pPr>
            <w:r>
              <w:t>Correspondence (No Business)</w:t>
            </w:r>
          </w:p>
          <w:p w:rsidR="00A06500" w:rsidRDefault="00A06500">
            <w:pPr>
              <w:pStyle w:val="NormalWeb"/>
            </w:pPr>
          </w:p>
          <w:p w:rsidR="003B4537" w:rsidRDefault="00E001F4">
            <w:pPr>
              <w:pStyle w:val="Heading2"/>
              <w:jc w:val="center"/>
              <w:rPr>
                <w:u w:val="single"/>
              </w:rPr>
            </w:pPr>
            <w:r>
              <w:rPr>
                <w:u w:val="single"/>
              </w:rPr>
              <w:t>Economic Development</w:t>
            </w:r>
          </w:p>
          <w:p w:rsidR="003B4537" w:rsidRDefault="00A06500">
            <w:pPr>
              <w:pStyle w:val="Heading3"/>
              <w:spacing w:after="0" w:afterAutospacing="0"/>
              <w:rPr>
                <w:u w:val="single"/>
              </w:rPr>
            </w:pPr>
            <w:r>
              <w:rPr>
                <w:u w:val="single"/>
              </w:rPr>
              <w:t>L/</w:t>
            </w:r>
            <w:r w:rsidR="005A29EE">
              <w:rPr>
                <w:u w:val="single"/>
              </w:rPr>
              <w:t>597</w:t>
            </w:r>
            <w:r>
              <w:rPr>
                <w:u w:val="single"/>
              </w:rPr>
              <w:t xml:space="preserve">/15 - </w:t>
            </w:r>
            <w:r w:rsidR="00E001F4">
              <w:rPr>
                <w:u w:val="single"/>
              </w:rPr>
              <w:t>Q10 Item ID:</w:t>
            </w:r>
            <w:r>
              <w:rPr>
                <w:u w:val="single"/>
              </w:rPr>
              <w:t xml:space="preserve"> </w:t>
            </w:r>
            <w:r w:rsidR="00E001F4">
              <w:rPr>
                <w:u w:val="single"/>
              </w:rPr>
              <w:t>46506</w:t>
            </w:r>
            <w:r>
              <w:rPr>
                <w:u w:val="single"/>
              </w:rPr>
              <w:t xml:space="preserve"> – CHANGING ROOMS AT GRIFFEEN VALLEY PARK</w:t>
            </w:r>
          </w:p>
          <w:p w:rsidR="003B4537" w:rsidRDefault="00E001F4">
            <w:pPr>
              <w:pStyle w:val="proposed"/>
            </w:pPr>
            <w:r>
              <w:t>Proposed by Councillor W. Lavelle</w:t>
            </w:r>
          </w:p>
          <w:p w:rsidR="003B4537" w:rsidRDefault="00E001F4">
            <w:pPr>
              <w:pStyle w:val="NormalWeb"/>
            </w:pPr>
            <w:r>
              <w:t xml:space="preserve">"To ask the Chief Executive to advise when a lease offer will issue from this Council in respect of the changing rooms at </w:t>
            </w:r>
            <w:proofErr w:type="spellStart"/>
            <w:r>
              <w:t>Griffeen</w:t>
            </w:r>
            <w:proofErr w:type="spellEnd"/>
            <w:r>
              <w:t xml:space="preserve"> Valley Park, so as to ensure the continued use by both Lucan Harriers AC and Weston Hockey Club and to allow access to other clubs who play on Council pitches in the immediate vicinity, mainly Arthur Griffith Park FC?"</w:t>
            </w:r>
          </w:p>
          <w:p w:rsidR="003B4537" w:rsidRDefault="00E001F4">
            <w:pPr>
              <w:pStyle w:val="NormalWeb"/>
            </w:pPr>
            <w:r>
              <w:rPr>
                <w:rStyle w:val="Strong"/>
              </w:rPr>
              <w:t>REPLY:</w:t>
            </w:r>
          </w:p>
          <w:p w:rsidR="003B4537" w:rsidRDefault="00E001F4">
            <w:pPr>
              <w:pStyle w:val="NormalWeb"/>
            </w:pPr>
            <w:r>
              <w:t xml:space="preserve">Representatives from Lucan Harriers AC and Weston Hockey Club met with Council officials in January 2015 to discuss options for a new lease arrangement to facilitate their ongoing use of the changing room facility having regard to the demise of the current lessee in the name of Lucan Sports Association and the Council intention to take possession of the facility in the absence of a proper legal entity as lessee. At this meeting Lucan Harriers AC and Weston Hockey Club undertook to take legal advice from their solicitors on </w:t>
            </w:r>
            <w:proofErr w:type="spellStart"/>
            <w:r>
              <w:t>reinsatement</w:t>
            </w:r>
            <w:proofErr w:type="spellEnd"/>
            <w:r>
              <w:t xml:space="preserve"> of the company and or formatio</w:t>
            </w:r>
            <w:r w:rsidR="00A55BF5">
              <w:t xml:space="preserve">n of a new company to act as </w:t>
            </w:r>
            <w:r>
              <w:t>lessee. A proposal on this matter has only recently been received for Council review which will now be considered as expeditiously as possible.</w:t>
            </w:r>
          </w:p>
          <w:p w:rsidR="003B4537" w:rsidRDefault="00E001F4">
            <w:pPr>
              <w:pStyle w:val="NormalWeb"/>
            </w:pPr>
            <w:r>
              <w:t>In the meantime Lucan Harriers AC and Weston Hockey Club continue to have access to the changing room facility.</w:t>
            </w:r>
          </w:p>
          <w:p w:rsidR="003B4537" w:rsidRDefault="00A06500">
            <w:pPr>
              <w:pStyle w:val="Heading3"/>
              <w:spacing w:after="0" w:afterAutospacing="0"/>
              <w:rPr>
                <w:u w:val="single"/>
              </w:rPr>
            </w:pPr>
            <w:r>
              <w:rPr>
                <w:u w:val="single"/>
              </w:rPr>
              <w:t>L/</w:t>
            </w:r>
            <w:r w:rsidR="005A29EE">
              <w:rPr>
                <w:u w:val="single"/>
              </w:rPr>
              <w:t>598</w:t>
            </w:r>
            <w:r>
              <w:rPr>
                <w:u w:val="single"/>
              </w:rPr>
              <w:t xml:space="preserve">/15 - </w:t>
            </w:r>
            <w:r w:rsidR="00E001F4">
              <w:rPr>
                <w:u w:val="single"/>
              </w:rPr>
              <w:t>H13 Item ID:</w:t>
            </w:r>
            <w:r>
              <w:rPr>
                <w:u w:val="single"/>
              </w:rPr>
              <w:t xml:space="preserve"> </w:t>
            </w:r>
            <w:r w:rsidR="00E001F4">
              <w:rPr>
                <w:u w:val="single"/>
              </w:rPr>
              <w:t>46532</w:t>
            </w:r>
          </w:p>
          <w:p w:rsidR="003B4537" w:rsidRDefault="00E001F4">
            <w:pPr>
              <w:pStyle w:val="NormalWeb"/>
            </w:pPr>
            <w:r>
              <w:t>New Works (No Business)</w:t>
            </w:r>
          </w:p>
          <w:p w:rsidR="003B4537" w:rsidRDefault="00A06500">
            <w:pPr>
              <w:pStyle w:val="Heading3"/>
              <w:spacing w:after="0" w:afterAutospacing="0"/>
              <w:rPr>
                <w:u w:val="single"/>
              </w:rPr>
            </w:pPr>
            <w:r>
              <w:rPr>
                <w:u w:val="single"/>
              </w:rPr>
              <w:t>L/</w:t>
            </w:r>
            <w:r w:rsidR="005A29EE">
              <w:rPr>
                <w:u w:val="single"/>
              </w:rPr>
              <w:t>599</w:t>
            </w:r>
            <w:r>
              <w:rPr>
                <w:u w:val="single"/>
              </w:rPr>
              <w:t xml:space="preserve">/15 - </w:t>
            </w:r>
            <w:r w:rsidR="00E001F4">
              <w:rPr>
                <w:u w:val="single"/>
              </w:rPr>
              <w:t>C6/1015 Item ID:</w:t>
            </w:r>
            <w:r>
              <w:rPr>
                <w:u w:val="single"/>
              </w:rPr>
              <w:t xml:space="preserve"> </w:t>
            </w:r>
            <w:r w:rsidR="00E001F4">
              <w:rPr>
                <w:u w:val="single"/>
              </w:rPr>
              <w:t>46533</w:t>
            </w:r>
          </w:p>
          <w:p w:rsidR="003B4537" w:rsidRDefault="00E001F4">
            <w:pPr>
              <w:pStyle w:val="NormalWeb"/>
            </w:pPr>
            <w:r>
              <w:t>Correspondence (No Business)</w:t>
            </w:r>
          </w:p>
          <w:p w:rsidR="003B4537" w:rsidRDefault="00A06500">
            <w:pPr>
              <w:pStyle w:val="Heading3"/>
              <w:spacing w:after="0" w:afterAutospacing="0"/>
              <w:rPr>
                <w:u w:val="single"/>
              </w:rPr>
            </w:pPr>
            <w:r>
              <w:rPr>
                <w:u w:val="single"/>
              </w:rPr>
              <w:t>L/</w:t>
            </w:r>
            <w:r w:rsidR="005A29EE">
              <w:rPr>
                <w:u w:val="single"/>
              </w:rPr>
              <w:t>600</w:t>
            </w:r>
            <w:r>
              <w:rPr>
                <w:u w:val="single"/>
              </w:rPr>
              <w:t xml:space="preserve">/15 - </w:t>
            </w:r>
            <w:r w:rsidR="00E001F4">
              <w:rPr>
                <w:u w:val="single"/>
              </w:rPr>
              <w:t>M13 Item ID:</w:t>
            </w:r>
            <w:r>
              <w:rPr>
                <w:u w:val="single"/>
              </w:rPr>
              <w:t xml:space="preserve"> </w:t>
            </w:r>
            <w:r w:rsidR="00E001F4">
              <w:rPr>
                <w:u w:val="single"/>
              </w:rPr>
              <w:t>46424</w:t>
            </w:r>
            <w:r>
              <w:rPr>
                <w:u w:val="single"/>
              </w:rPr>
              <w:t xml:space="preserve"> – FASSINIDGES SITE IN PALMERSTOWN</w:t>
            </w:r>
          </w:p>
          <w:p w:rsidR="003B4537" w:rsidRDefault="00EA4C02">
            <w:pPr>
              <w:pStyle w:val="proposed"/>
            </w:pPr>
            <w:r>
              <w:t>It was p</w:t>
            </w:r>
            <w:r w:rsidR="00E001F4">
              <w:t>roposed by Councillor D. O'Brien</w:t>
            </w:r>
            <w:r>
              <w:t xml:space="preserve"> seconded by Councillor P. Gogarty:-</w:t>
            </w:r>
          </w:p>
          <w:p w:rsidR="003B4537" w:rsidRDefault="00E001F4">
            <w:pPr>
              <w:pStyle w:val="NormalWeb"/>
            </w:pPr>
            <w:r>
              <w:t xml:space="preserve">"That the Chief Executive present a report for discussion on the council owned site known as </w:t>
            </w:r>
            <w:proofErr w:type="spellStart"/>
            <w:r>
              <w:t>Fassinidges</w:t>
            </w:r>
            <w:proofErr w:type="spellEnd"/>
            <w:r>
              <w:t xml:space="preserve"> in </w:t>
            </w:r>
            <w:proofErr w:type="spellStart"/>
            <w:r>
              <w:t>Palmerstown</w:t>
            </w:r>
            <w:proofErr w:type="spellEnd"/>
            <w:r>
              <w:t>. What plan does the council have to use this site? Will it be used for housing or will it be used for community use."</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7F3711">
            <w:pPr>
              <w:pStyle w:val="NormalWeb"/>
            </w:pPr>
            <w:r>
              <w:t>“</w:t>
            </w:r>
            <w:r w:rsidR="00E001F4">
              <w:t xml:space="preserve">At a meeting of the Council on 23rd October 2014, the members agreed that the subject site known as </w:t>
            </w:r>
            <w:proofErr w:type="spellStart"/>
            <w:r w:rsidR="00E001F4">
              <w:t>Fassinidges</w:t>
            </w:r>
            <w:proofErr w:type="spellEnd"/>
            <w:r w:rsidR="00E001F4">
              <w:t xml:space="preserve"> in </w:t>
            </w:r>
            <w:proofErr w:type="spellStart"/>
            <w:r w:rsidR="00E001F4">
              <w:t>Palmerstown</w:t>
            </w:r>
            <w:proofErr w:type="spellEnd"/>
            <w:r w:rsidR="00E001F4">
              <w:t> be brought to the market with a brief for a development similar to the Valhalla project in Clondalkin village. A relevant brief with a requirement that the site be developed as supervised sheltered accommodation was subsequently prepared and the site advertised for sale in the public press on 29/5/15.</w:t>
            </w:r>
          </w:p>
          <w:p w:rsidR="003B4537" w:rsidRDefault="00E001F4">
            <w:pPr>
              <w:pStyle w:val="NormalWeb"/>
            </w:pPr>
            <w:r>
              <w:t xml:space="preserve">The single bid received was duly examined in consultation with the Council </w:t>
            </w:r>
            <w:proofErr w:type="spellStart"/>
            <w:r>
              <w:t>Valuer</w:t>
            </w:r>
            <w:proofErr w:type="spellEnd"/>
            <w:r>
              <w:t xml:space="preserve">. The </w:t>
            </w:r>
            <w:proofErr w:type="spellStart"/>
            <w:r>
              <w:t>Valuer</w:t>
            </w:r>
            <w:proofErr w:type="spellEnd"/>
            <w:r>
              <w:t xml:space="preserve"> did not recommend disposal in accordance with the bid received. Further options to secure development of the site in accordance with the sentiments of the members will continue to be explored.</w:t>
            </w:r>
            <w:r w:rsidR="007F3711">
              <w:t>”</w:t>
            </w:r>
            <w:r>
              <w:t>  </w:t>
            </w:r>
          </w:p>
          <w:p w:rsidR="00EA4C02" w:rsidRDefault="00EA4C02">
            <w:pPr>
              <w:pStyle w:val="NormalWeb"/>
            </w:pPr>
            <w:r>
              <w:t>Following contributions from Councillors D. O’Brien, P. Gogarty and G. O’Connell</w:t>
            </w:r>
            <w:r w:rsidR="00C77078">
              <w:t xml:space="preserve">, Mr. F. Nevin, </w:t>
            </w:r>
            <w:r w:rsidR="00C77078" w:rsidRPr="00C77078">
              <w:t>Director of Economic, Enterprise &amp; Tourism Development</w:t>
            </w:r>
            <w:r w:rsidR="00C77078">
              <w:t xml:space="preserve"> responded to queries raised and the report was </w:t>
            </w:r>
            <w:r w:rsidR="00C77078" w:rsidRPr="00C77078">
              <w:rPr>
                <w:b/>
              </w:rPr>
              <w:t>NOTED.</w:t>
            </w:r>
          </w:p>
          <w:p w:rsidR="003B4537" w:rsidRDefault="00A06500">
            <w:pPr>
              <w:pStyle w:val="Heading3"/>
              <w:spacing w:after="0" w:afterAutospacing="0"/>
              <w:rPr>
                <w:u w:val="single"/>
              </w:rPr>
            </w:pPr>
            <w:r>
              <w:rPr>
                <w:u w:val="single"/>
              </w:rPr>
              <w:t>L/</w:t>
            </w:r>
            <w:r w:rsidR="005A29EE">
              <w:rPr>
                <w:u w:val="single"/>
              </w:rPr>
              <w:t>601</w:t>
            </w:r>
            <w:r>
              <w:rPr>
                <w:u w:val="single"/>
              </w:rPr>
              <w:t xml:space="preserve">/15 - </w:t>
            </w:r>
            <w:r w:rsidR="00E001F4">
              <w:rPr>
                <w:u w:val="single"/>
              </w:rPr>
              <w:t>M14 Item ID:</w:t>
            </w:r>
            <w:r>
              <w:rPr>
                <w:u w:val="single"/>
              </w:rPr>
              <w:t xml:space="preserve"> </w:t>
            </w:r>
            <w:r w:rsidR="00E001F4">
              <w:rPr>
                <w:u w:val="single"/>
              </w:rPr>
              <w:t>46425</w:t>
            </w:r>
            <w:r>
              <w:rPr>
                <w:u w:val="single"/>
              </w:rPr>
              <w:t xml:space="preserve"> – COUNCIL OWNED LAND IN THE LUCAN LEA</w:t>
            </w:r>
          </w:p>
          <w:p w:rsidR="003B4537" w:rsidRDefault="007277FE">
            <w:pPr>
              <w:pStyle w:val="proposed"/>
            </w:pPr>
            <w:r>
              <w:t>It was p</w:t>
            </w:r>
            <w:r w:rsidR="00E001F4">
              <w:t>roposed by Councillor D. O'Brien</w:t>
            </w:r>
            <w:r>
              <w:t xml:space="preserve"> seconded by Councillor G O’Connell:-</w:t>
            </w:r>
          </w:p>
          <w:p w:rsidR="003B4537" w:rsidRDefault="00E001F4">
            <w:pPr>
              <w:pStyle w:val="NormalWeb"/>
            </w:pPr>
            <w:r>
              <w:t>"That the Chief Executive present a report on all Council owned land in the Lucan LEA. What sites including infill are been considered to build much needed housing in the LEA."</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7F3711">
            <w:pPr>
              <w:pStyle w:val="NormalWeb"/>
            </w:pPr>
            <w:r>
              <w:t>“</w:t>
            </w:r>
            <w:r w:rsidR="007277FE">
              <w:t>A detailed report on the</w:t>
            </w:r>
            <w:r w:rsidR="00E001F4">
              <w:t xml:space="preserve"> Council's land bank available for potential housing development in the county and in each Loc</w:t>
            </w:r>
            <w:r w:rsidR="007277FE">
              <w:t>al Electoral Area was brought to</w:t>
            </w:r>
            <w:r w:rsidR="00E001F4">
              <w:t xml:space="preserve"> a special meeting of the Organisation, Procedures and Finance Committee meeting on 13rd October 2014. The report set out the methodologies for housing provision and it was agreed that bi-annual reports would be brought to the OP&amp;F to progress matters. A further report on Social Housing proposals was also brought to the March 2015 meeting of the Council. This report indicated results of a detailed study of infill sites owned by South Dublin County Council as carried out in late 2014. </w:t>
            </w:r>
          </w:p>
          <w:p w:rsidR="003B4537" w:rsidRDefault="00E001F4">
            <w:pPr>
              <w:pStyle w:val="NormalWeb"/>
            </w:pPr>
            <w:r>
              <w:t>An updated report will be brought to the OP &amp; F.</w:t>
            </w:r>
            <w:r w:rsidR="007F3711">
              <w:t>”</w:t>
            </w:r>
          </w:p>
          <w:p w:rsidR="007277FE" w:rsidRPr="007277FE" w:rsidRDefault="007277FE">
            <w:pPr>
              <w:pStyle w:val="NormalWeb"/>
            </w:pPr>
            <w:r w:rsidRPr="007277FE">
              <w:t xml:space="preserve">Following contributions from Councillor D. O’Brien, Mr. F. Nevin, Director of Economic, </w:t>
            </w:r>
            <w:proofErr w:type="gramStart"/>
            <w:r w:rsidRPr="007277FE">
              <w:t>Enterprise</w:t>
            </w:r>
            <w:proofErr w:type="gramEnd"/>
            <w:r w:rsidRPr="007277FE">
              <w:t xml:space="preserve"> &amp; Tourism Development</w:t>
            </w:r>
            <w:r>
              <w:t xml:space="preserve"> responded to queries raised and the report was </w:t>
            </w:r>
            <w:r w:rsidRPr="007277FE">
              <w:rPr>
                <w:b/>
              </w:rPr>
              <w:t>NOTED.</w:t>
            </w:r>
          </w:p>
          <w:p w:rsidR="005B0617" w:rsidRDefault="005B0617">
            <w:pPr>
              <w:pStyle w:val="Heading2"/>
              <w:jc w:val="center"/>
              <w:rPr>
                <w:u w:val="single"/>
              </w:rPr>
            </w:pPr>
          </w:p>
          <w:p w:rsidR="003B4537" w:rsidRDefault="00E001F4">
            <w:pPr>
              <w:pStyle w:val="Heading2"/>
              <w:jc w:val="center"/>
              <w:rPr>
                <w:u w:val="single"/>
              </w:rPr>
            </w:pPr>
            <w:r>
              <w:rPr>
                <w:u w:val="single"/>
              </w:rPr>
              <w:t>Corporate Support</w:t>
            </w:r>
          </w:p>
          <w:p w:rsidR="003B4537" w:rsidRDefault="00A06500">
            <w:pPr>
              <w:pStyle w:val="Heading3"/>
              <w:spacing w:after="0" w:afterAutospacing="0"/>
              <w:rPr>
                <w:u w:val="single"/>
              </w:rPr>
            </w:pPr>
            <w:r>
              <w:rPr>
                <w:u w:val="single"/>
              </w:rPr>
              <w:t>L/</w:t>
            </w:r>
            <w:r w:rsidR="005A29EE">
              <w:rPr>
                <w:u w:val="single"/>
              </w:rPr>
              <w:t>602</w:t>
            </w:r>
            <w:r>
              <w:rPr>
                <w:u w:val="single"/>
              </w:rPr>
              <w:t xml:space="preserve">/15 - </w:t>
            </w:r>
            <w:r w:rsidR="00E001F4">
              <w:rPr>
                <w:u w:val="single"/>
              </w:rPr>
              <w:t>Q11 Item ID:</w:t>
            </w:r>
            <w:r>
              <w:rPr>
                <w:u w:val="single"/>
              </w:rPr>
              <w:t xml:space="preserve"> </w:t>
            </w:r>
            <w:r w:rsidR="00E001F4">
              <w:rPr>
                <w:u w:val="single"/>
              </w:rPr>
              <w:t>46550</w:t>
            </w:r>
            <w:r>
              <w:rPr>
                <w:u w:val="single"/>
              </w:rPr>
              <w:t xml:space="preserve"> – MILL LANE CEMETERY PALMERSTOWN</w:t>
            </w:r>
          </w:p>
          <w:p w:rsidR="003B4537" w:rsidRDefault="00E001F4">
            <w:pPr>
              <w:pStyle w:val="proposed"/>
            </w:pPr>
            <w:r>
              <w:t>Proposed by Councillor E. O'Brien</w:t>
            </w:r>
          </w:p>
          <w:p w:rsidR="003B4537" w:rsidRDefault="00E001F4">
            <w:pPr>
              <w:pStyle w:val="NormalWeb"/>
            </w:pPr>
            <w:r>
              <w:t>"To ask the Chief Executive to detail the outcome and any actions to be taken from the recent meeting with residents of Palmerstown at the Mill Lane cemetery?"</w:t>
            </w:r>
          </w:p>
          <w:p w:rsidR="003B4537" w:rsidRDefault="00E001F4">
            <w:pPr>
              <w:pStyle w:val="NormalWeb"/>
            </w:pPr>
            <w:r>
              <w:rPr>
                <w:rStyle w:val="Strong"/>
              </w:rPr>
              <w:t>REPLY:</w:t>
            </w:r>
          </w:p>
          <w:p w:rsidR="003B4537" w:rsidRDefault="00E001F4">
            <w:pPr>
              <w:pStyle w:val="NormalWeb"/>
            </w:pPr>
            <w:r>
              <w:t>It is recommended that the group submit a request for a Deputations Meeting. The Link to the relevant details is available on the Councils Website (</w:t>
            </w:r>
            <w:hyperlink r:id="rId10" w:history="1">
              <w:r>
                <w:rPr>
                  <w:rStyle w:val="Hyperlink"/>
                </w:rPr>
                <w:t>www.sdcc.ie</w:t>
              </w:r>
            </w:hyperlink>
            <w:r>
              <w:t>) under Community.</w:t>
            </w:r>
          </w:p>
          <w:p w:rsidR="00A06500" w:rsidRDefault="00A06500">
            <w:pPr>
              <w:pStyle w:val="Heading3"/>
              <w:spacing w:after="0" w:afterAutospacing="0"/>
              <w:rPr>
                <w:u w:val="single"/>
              </w:rPr>
            </w:pPr>
          </w:p>
          <w:p w:rsidR="003B4537" w:rsidRDefault="00A06500">
            <w:pPr>
              <w:pStyle w:val="Heading3"/>
              <w:spacing w:after="0" w:afterAutospacing="0"/>
              <w:rPr>
                <w:u w:val="single"/>
              </w:rPr>
            </w:pPr>
            <w:r>
              <w:rPr>
                <w:u w:val="single"/>
              </w:rPr>
              <w:t>L/</w:t>
            </w:r>
            <w:r w:rsidR="005A29EE">
              <w:rPr>
                <w:u w:val="single"/>
              </w:rPr>
              <w:t>603</w:t>
            </w:r>
            <w:r>
              <w:rPr>
                <w:u w:val="single"/>
              </w:rPr>
              <w:t xml:space="preserve">/15 - </w:t>
            </w:r>
            <w:r w:rsidR="00E001F4">
              <w:rPr>
                <w:u w:val="single"/>
              </w:rPr>
              <w:t>Q12 Item ID:</w:t>
            </w:r>
            <w:r>
              <w:rPr>
                <w:u w:val="single"/>
              </w:rPr>
              <w:t xml:space="preserve"> </w:t>
            </w:r>
            <w:r w:rsidR="00E001F4">
              <w:rPr>
                <w:u w:val="single"/>
              </w:rPr>
              <w:t>46556</w:t>
            </w:r>
            <w:r>
              <w:rPr>
                <w:u w:val="single"/>
              </w:rPr>
              <w:t xml:space="preserve"> – MEETING WITH LIFFEY SOUNDS FM</w:t>
            </w:r>
          </w:p>
          <w:p w:rsidR="003B4537" w:rsidRDefault="00E001F4">
            <w:pPr>
              <w:pStyle w:val="proposed"/>
            </w:pPr>
            <w:r>
              <w:t>Proposed by Councillor L. O'Toole</w:t>
            </w:r>
          </w:p>
          <w:p w:rsidR="003B4537" w:rsidRDefault="00E001F4">
            <w:pPr>
              <w:pStyle w:val="NormalWeb"/>
            </w:pPr>
            <w:r>
              <w:t>"To ask the Chief Executive to arrange a meeting between Liffey Sounds FM and relevant department/s to discuss plans on how to bring the radio station into the wider community?"</w:t>
            </w:r>
          </w:p>
          <w:p w:rsidR="003B4537" w:rsidRDefault="00E001F4">
            <w:pPr>
              <w:pStyle w:val="NormalWeb"/>
            </w:pPr>
            <w:r>
              <w:rPr>
                <w:rStyle w:val="Strong"/>
              </w:rPr>
              <w:t>REPLY:</w:t>
            </w:r>
          </w:p>
          <w:p w:rsidR="003B4537" w:rsidRDefault="00E001F4">
            <w:pPr>
              <w:pStyle w:val="NormalWeb"/>
            </w:pPr>
            <w:r>
              <w:t>The Council's Communications Unit have made contact with Liffey Sounds FM and are arranging a meeting to discuss how the council can work with Liffey Sounds FM to promote Council services, projects and new initiatives.</w:t>
            </w:r>
          </w:p>
          <w:p w:rsidR="003B4537" w:rsidRDefault="00A06500">
            <w:pPr>
              <w:pStyle w:val="Heading3"/>
              <w:spacing w:after="0" w:afterAutospacing="0"/>
              <w:rPr>
                <w:u w:val="single"/>
              </w:rPr>
            </w:pPr>
            <w:r>
              <w:rPr>
                <w:u w:val="single"/>
              </w:rPr>
              <w:t>L/</w:t>
            </w:r>
            <w:r w:rsidR="005A29EE">
              <w:rPr>
                <w:u w:val="single"/>
              </w:rPr>
              <w:t>604</w:t>
            </w:r>
            <w:r>
              <w:rPr>
                <w:u w:val="single"/>
              </w:rPr>
              <w:t xml:space="preserve">/15 - </w:t>
            </w:r>
            <w:r w:rsidR="00E001F4">
              <w:rPr>
                <w:u w:val="single"/>
              </w:rPr>
              <w:t>H14 Item ID:</w:t>
            </w:r>
            <w:r>
              <w:rPr>
                <w:u w:val="single"/>
              </w:rPr>
              <w:t xml:space="preserve"> </w:t>
            </w:r>
            <w:r w:rsidR="00E001F4">
              <w:rPr>
                <w:u w:val="single"/>
              </w:rPr>
              <w:t>46534</w:t>
            </w:r>
          </w:p>
          <w:p w:rsidR="003B4537" w:rsidRDefault="00E001F4">
            <w:pPr>
              <w:pStyle w:val="NormalWeb"/>
            </w:pPr>
            <w:r>
              <w:t>New Works (No Business)</w:t>
            </w:r>
          </w:p>
          <w:p w:rsidR="003B4537" w:rsidRDefault="00A06500">
            <w:pPr>
              <w:pStyle w:val="Heading3"/>
              <w:spacing w:after="0" w:afterAutospacing="0"/>
              <w:rPr>
                <w:u w:val="single"/>
              </w:rPr>
            </w:pPr>
            <w:r>
              <w:rPr>
                <w:u w:val="single"/>
              </w:rPr>
              <w:t>L/</w:t>
            </w:r>
            <w:r w:rsidR="005A29EE">
              <w:rPr>
                <w:u w:val="single"/>
              </w:rPr>
              <w:t>605</w:t>
            </w:r>
            <w:r>
              <w:rPr>
                <w:u w:val="single"/>
              </w:rPr>
              <w:t xml:space="preserve">/15 - </w:t>
            </w:r>
            <w:r w:rsidR="00E001F4">
              <w:rPr>
                <w:u w:val="single"/>
              </w:rPr>
              <w:t>C7 Item ID:</w:t>
            </w:r>
            <w:r>
              <w:rPr>
                <w:u w:val="single"/>
              </w:rPr>
              <w:t xml:space="preserve"> </w:t>
            </w:r>
            <w:r w:rsidR="00E001F4">
              <w:rPr>
                <w:u w:val="single"/>
              </w:rPr>
              <w:t>46535</w:t>
            </w:r>
          </w:p>
          <w:p w:rsidR="003B4537" w:rsidRDefault="00E001F4">
            <w:pPr>
              <w:pStyle w:val="NormalWeb"/>
            </w:pPr>
            <w:r>
              <w:t>Correspondence (No Business)</w:t>
            </w:r>
          </w:p>
          <w:p w:rsidR="003B4537" w:rsidRDefault="00A06500">
            <w:pPr>
              <w:pStyle w:val="Heading3"/>
              <w:spacing w:after="0" w:afterAutospacing="0"/>
              <w:rPr>
                <w:u w:val="single"/>
              </w:rPr>
            </w:pPr>
            <w:r>
              <w:rPr>
                <w:u w:val="single"/>
              </w:rPr>
              <w:t>L/</w:t>
            </w:r>
            <w:r w:rsidR="005A29EE">
              <w:rPr>
                <w:u w:val="single"/>
              </w:rPr>
              <w:t>606</w:t>
            </w:r>
            <w:r>
              <w:rPr>
                <w:u w:val="single"/>
              </w:rPr>
              <w:t xml:space="preserve">/15 - </w:t>
            </w:r>
            <w:r w:rsidR="00E001F4">
              <w:rPr>
                <w:u w:val="single"/>
              </w:rPr>
              <w:t>M15 Item ID:</w:t>
            </w:r>
            <w:r>
              <w:rPr>
                <w:u w:val="single"/>
              </w:rPr>
              <w:t xml:space="preserve"> </w:t>
            </w:r>
            <w:r w:rsidR="00E001F4">
              <w:rPr>
                <w:u w:val="single"/>
              </w:rPr>
              <w:t>46313</w:t>
            </w:r>
            <w:r>
              <w:rPr>
                <w:u w:val="single"/>
              </w:rPr>
              <w:t xml:space="preserve"> </w:t>
            </w:r>
            <w:r w:rsidR="00677B5C">
              <w:rPr>
                <w:u w:val="single"/>
              </w:rPr>
              <w:t>–</w:t>
            </w:r>
            <w:r>
              <w:rPr>
                <w:u w:val="single"/>
              </w:rPr>
              <w:t xml:space="preserve"> </w:t>
            </w:r>
            <w:r w:rsidR="00677B5C">
              <w:rPr>
                <w:u w:val="single"/>
              </w:rPr>
              <w:t>CURRENT LEVELS OF SERVICES IN ISA DUBLIN SOUTH CENTRAL</w:t>
            </w:r>
          </w:p>
          <w:p w:rsidR="003B4537" w:rsidRDefault="007277FE">
            <w:pPr>
              <w:pStyle w:val="proposed"/>
            </w:pPr>
            <w:r>
              <w:t>It was p</w:t>
            </w:r>
            <w:r w:rsidR="00E001F4">
              <w:t>roposed by Councillor V. Casserly</w:t>
            </w:r>
            <w:r>
              <w:t xml:space="preserve"> seconded by Councillor G. O’Connell:-</w:t>
            </w:r>
          </w:p>
          <w:p w:rsidR="003B4537" w:rsidRDefault="00E001F4">
            <w:pPr>
              <w:pStyle w:val="NormalWeb"/>
            </w:pPr>
            <w:r>
              <w:t>"That the Chief Executive, further to my motion passed in March 2015 which stated as follow</w:t>
            </w:r>
            <w:r w:rsidR="00677B5C">
              <w:t>s:-</w:t>
            </w:r>
            <w:r>
              <w:rPr>
                <w:rStyle w:val="Emphasis"/>
              </w:rPr>
              <w:t>The Lucan Area Committee call on the Office of Area Manager, ISA Dublin South Central, Health Service Executive to present an up to date report on current levels of service for our area, to include all current waiting lists for assessments, and services required to the Lucan Area Committee at the nearest available date'</w:t>
            </w:r>
            <w:r>
              <w:t xml:space="preserve"> to ask the HSE to attend our meeting."</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7F3711">
            <w:pPr>
              <w:pStyle w:val="NormalWeb"/>
            </w:pPr>
            <w:r>
              <w:t>“</w:t>
            </w:r>
            <w:r w:rsidR="00E001F4">
              <w:t xml:space="preserve">Following the March meeting, a </w:t>
            </w:r>
            <w:hyperlink r:id="rId11" w:history="1">
              <w:r w:rsidR="00E001F4">
                <w:rPr>
                  <w:rStyle w:val="Hyperlink"/>
                </w:rPr>
                <w:t>letter</w:t>
              </w:r>
            </w:hyperlink>
            <w:r w:rsidR="00E001F4">
              <w:t xml:space="preserve"> issued to the HSE, to date no response has been forthcoming. If this Motion is approved direct contact as well as a formal invite will issue to ISA, Dublin South Central, </w:t>
            </w:r>
            <w:proofErr w:type="gramStart"/>
            <w:r w:rsidR="00E001F4">
              <w:t>Health</w:t>
            </w:r>
            <w:proofErr w:type="gramEnd"/>
            <w:r w:rsidR="00E001F4">
              <w:t xml:space="preserve"> Service Executive to attend the next meeting of the Lucan Area Committee Meeting.</w:t>
            </w:r>
            <w:r>
              <w:t>”</w:t>
            </w:r>
          </w:p>
          <w:p w:rsidR="007277FE" w:rsidRDefault="007277FE">
            <w:pPr>
              <w:pStyle w:val="NormalWeb"/>
            </w:pPr>
            <w:r>
              <w:t>Following contributions from Councillor V. Casserly, Ms. L. Le</w:t>
            </w:r>
            <w:r w:rsidR="007F3711">
              <w:t xml:space="preserve">onard, Senior Executive Officer agreed to write again to the HSE and invite them to attend the Lucan Area Committee Meeting </w:t>
            </w:r>
            <w:r>
              <w:t xml:space="preserve">and the report was </w:t>
            </w:r>
            <w:r w:rsidRPr="007277FE">
              <w:rPr>
                <w:b/>
              </w:rPr>
              <w:t>AGREED</w:t>
            </w:r>
            <w:r>
              <w:t>.</w:t>
            </w:r>
          </w:p>
          <w:p w:rsidR="003B4537" w:rsidRDefault="00677B5C">
            <w:pPr>
              <w:pStyle w:val="Heading3"/>
              <w:spacing w:after="0" w:afterAutospacing="0"/>
              <w:rPr>
                <w:u w:val="single"/>
              </w:rPr>
            </w:pPr>
            <w:r>
              <w:rPr>
                <w:u w:val="single"/>
              </w:rPr>
              <w:t>L/</w:t>
            </w:r>
            <w:r w:rsidR="005A29EE">
              <w:rPr>
                <w:u w:val="single"/>
              </w:rPr>
              <w:t>607</w:t>
            </w:r>
            <w:r>
              <w:rPr>
                <w:u w:val="single"/>
              </w:rPr>
              <w:t xml:space="preserve">/15 - </w:t>
            </w:r>
            <w:r w:rsidR="00E001F4">
              <w:rPr>
                <w:u w:val="single"/>
              </w:rPr>
              <w:t>M16 Item ID:</w:t>
            </w:r>
            <w:r>
              <w:rPr>
                <w:u w:val="single"/>
              </w:rPr>
              <w:t xml:space="preserve"> </w:t>
            </w:r>
            <w:r w:rsidR="00E001F4">
              <w:rPr>
                <w:u w:val="single"/>
              </w:rPr>
              <w:t>46486</w:t>
            </w:r>
            <w:r>
              <w:rPr>
                <w:u w:val="single"/>
              </w:rPr>
              <w:t xml:space="preserve"> – LUCAN COMMUNITY COLLEGE</w:t>
            </w:r>
          </w:p>
          <w:p w:rsidR="003B4537" w:rsidRDefault="007277FE">
            <w:pPr>
              <w:pStyle w:val="proposed"/>
            </w:pPr>
            <w:r>
              <w:t>It was p</w:t>
            </w:r>
            <w:r w:rsidR="00E001F4">
              <w:t>roposed by Councillor P. Gogarty</w:t>
            </w:r>
            <w:r>
              <w:t xml:space="preserve"> seconded by Councillor L. O’Toole:-</w:t>
            </w:r>
          </w:p>
          <w:p w:rsidR="003B4537" w:rsidRDefault="00E001F4">
            <w:pPr>
              <w:pStyle w:val="NormalWeb"/>
            </w:pPr>
            <w:r>
              <w:t>"That this Committee writes to the Minister for Education urging her to directly intervene in the impasse regarding the provision of an extension for Lucan Community College, which was first earmarked in 2010 and which needs to be designed by next Easter at the latest in order for construction to be completed in time for the 2018 school year; noting that the school took in additional students and planned prefabs at the request of the ETB pending the extension, but will not be able to meet this need by 2018 unless the extension is built; and furthermore requests that she write back to this Committee outlining what steps are being taken by her Department, if any."</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7277FE">
            <w:pPr>
              <w:pStyle w:val="NormalWeb"/>
            </w:pPr>
            <w:r>
              <w:t>“</w:t>
            </w:r>
            <w:r w:rsidR="00E001F4">
              <w:t>If the Motion is approved a letter will issue to the Minister for Education and when a response is receive the Committee will be notified.</w:t>
            </w:r>
            <w:r>
              <w:t>”</w:t>
            </w:r>
          </w:p>
          <w:p w:rsidR="007277FE" w:rsidRDefault="007277FE" w:rsidP="007277FE">
            <w:pPr>
              <w:pStyle w:val="NormalWeb"/>
            </w:pPr>
            <w:r>
              <w:t xml:space="preserve">Following contributions from Councillors </w:t>
            </w:r>
            <w:r w:rsidR="007F3711">
              <w:t xml:space="preserve">P. Gogarty, </w:t>
            </w:r>
            <w:r>
              <w:t>G. O’Connell and L. O’Toole, Ms. L. Leo</w:t>
            </w:r>
            <w:r w:rsidR="00B40123">
              <w:t>nard, Senior Executive Officer agreed to write to the Minister for Education &amp; Skills regarding the provision of an extension for Lucan Community College</w:t>
            </w:r>
            <w:r>
              <w:t xml:space="preserve"> and the report was </w:t>
            </w:r>
            <w:r w:rsidR="00A73489">
              <w:rPr>
                <w:b/>
              </w:rPr>
              <w:t>NOTED</w:t>
            </w:r>
            <w:r>
              <w:t>.</w:t>
            </w:r>
          </w:p>
          <w:p w:rsidR="003B4537" w:rsidRDefault="00677B5C">
            <w:pPr>
              <w:pStyle w:val="Heading3"/>
              <w:spacing w:after="0" w:afterAutospacing="0"/>
              <w:rPr>
                <w:u w:val="single"/>
              </w:rPr>
            </w:pPr>
            <w:r>
              <w:rPr>
                <w:u w:val="single"/>
              </w:rPr>
              <w:t>L/</w:t>
            </w:r>
            <w:r w:rsidR="005A29EE">
              <w:rPr>
                <w:u w:val="single"/>
              </w:rPr>
              <w:t>608</w:t>
            </w:r>
            <w:r>
              <w:rPr>
                <w:u w:val="single"/>
              </w:rPr>
              <w:t xml:space="preserve">/15 - </w:t>
            </w:r>
            <w:r w:rsidR="00E001F4">
              <w:rPr>
                <w:u w:val="single"/>
              </w:rPr>
              <w:t>M17 Item ID:</w:t>
            </w:r>
            <w:r>
              <w:rPr>
                <w:u w:val="single"/>
              </w:rPr>
              <w:t xml:space="preserve"> </w:t>
            </w:r>
            <w:r w:rsidR="00E001F4">
              <w:rPr>
                <w:u w:val="single"/>
              </w:rPr>
              <w:t>46554</w:t>
            </w:r>
            <w:r>
              <w:rPr>
                <w:u w:val="single"/>
              </w:rPr>
              <w:t xml:space="preserve"> – BUS SHELTER FOR GRIFFEEN AVENUE</w:t>
            </w:r>
          </w:p>
          <w:p w:rsidR="003B4537" w:rsidRDefault="00975224">
            <w:pPr>
              <w:pStyle w:val="proposed"/>
            </w:pPr>
            <w:r>
              <w:t>It was p</w:t>
            </w:r>
            <w:r w:rsidR="00E001F4">
              <w:t>roposed by Councillor D. O'Brien</w:t>
            </w:r>
            <w:r>
              <w:t xml:space="preserve"> seconded by Councillor G. O’Connell:-</w:t>
            </w:r>
          </w:p>
          <w:p w:rsidR="003B4537" w:rsidRDefault="00E001F4">
            <w:pPr>
              <w:pStyle w:val="NormalWeb"/>
            </w:pPr>
            <w:r>
              <w:t xml:space="preserve">"That this Committee agrees to write to Dublin bus asking them to place a bus shelter  at bus stop number 4607 on </w:t>
            </w:r>
            <w:proofErr w:type="spellStart"/>
            <w:r>
              <w:t>Griffeen</w:t>
            </w:r>
            <w:proofErr w:type="spellEnd"/>
            <w:r>
              <w:t xml:space="preserve"> </w:t>
            </w:r>
            <w:proofErr w:type="spellStart"/>
            <w:r>
              <w:t>ave</w:t>
            </w:r>
            <w:proofErr w:type="spellEnd"/>
            <w:r>
              <w:t xml:space="preserve"> (no 25a/b)."</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A73489">
            <w:pPr>
              <w:pStyle w:val="NormalWeb"/>
            </w:pPr>
            <w:r>
              <w:t>“</w:t>
            </w:r>
            <w:r w:rsidR="00E001F4">
              <w:t>If the Motion is approved a letter will issue to Dublin Bus and when a response is receive the Committee will be notified.</w:t>
            </w:r>
          </w:p>
          <w:p w:rsidR="00975224" w:rsidRDefault="00975224" w:rsidP="000F2C3F">
            <w:pPr>
              <w:pStyle w:val="NormalWeb"/>
            </w:pPr>
            <w:r>
              <w:t>Following contributions from Councillor D. O’Brien, Ms. L. Leonard, Senior Executive Officer,</w:t>
            </w:r>
            <w:r w:rsidR="00A73489">
              <w:t xml:space="preserve"> it was agreed to write to Dublin Bus</w:t>
            </w:r>
            <w:r>
              <w:t xml:space="preserve"> and the report was </w:t>
            </w:r>
            <w:r w:rsidR="00A73489" w:rsidRPr="00A73489">
              <w:rPr>
                <w:b/>
              </w:rPr>
              <w:t>NOTED</w:t>
            </w:r>
            <w:r>
              <w:t>.</w:t>
            </w:r>
          </w:p>
          <w:p w:rsidR="00975224" w:rsidRDefault="00975224">
            <w:pPr>
              <w:pStyle w:val="NormalWeb"/>
            </w:pPr>
          </w:p>
          <w:p w:rsidR="00A55BF5" w:rsidRDefault="00A55BF5">
            <w:pPr>
              <w:pStyle w:val="Heading3"/>
              <w:spacing w:after="0" w:afterAutospacing="0"/>
              <w:rPr>
                <w:u w:val="single"/>
              </w:rPr>
            </w:pPr>
          </w:p>
          <w:p w:rsidR="003B4537" w:rsidRDefault="00677B5C">
            <w:pPr>
              <w:pStyle w:val="Heading3"/>
              <w:spacing w:after="0" w:afterAutospacing="0"/>
              <w:rPr>
                <w:u w:val="single"/>
              </w:rPr>
            </w:pPr>
            <w:r>
              <w:rPr>
                <w:u w:val="single"/>
              </w:rPr>
              <w:t>L/</w:t>
            </w:r>
            <w:r w:rsidR="005A29EE">
              <w:rPr>
                <w:u w:val="single"/>
              </w:rPr>
              <w:t>609</w:t>
            </w:r>
            <w:r>
              <w:rPr>
                <w:u w:val="single"/>
              </w:rPr>
              <w:t xml:space="preserve">/15 - </w:t>
            </w:r>
            <w:r w:rsidR="00E001F4">
              <w:rPr>
                <w:u w:val="single"/>
              </w:rPr>
              <w:t>M18 Item ID:</w:t>
            </w:r>
            <w:r>
              <w:rPr>
                <w:u w:val="single"/>
              </w:rPr>
              <w:t xml:space="preserve"> </w:t>
            </w:r>
            <w:r w:rsidR="00E001F4">
              <w:rPr>
                <w:u w:val="single"/>
              </w:rPr>
              <w:t>46487</w:t>
            </w:r>
            <w:r>
              <w:rPr>
                <w:u w:val="single"/>
              </w:rPr>
              <w:t xml:space="preserve"> – SPORTS HALL IN ADAMSTOWN SDZ</w:t>
            </w:r>
          </w:p>
          <w:p w:rsidR="003B4537" w:rsidRDefault="000F2C3F">
            <w:pPr>
              <w:pStyle w:val="proposed"/>
            </w:pPr>
            <w:r>
              <w:t>It was p</w:t>
            </w:r>
            <w:r w:rsidR="00E001F4">
              <w:t>roposed by Councillor P. Gogarty</w:t>
            </w:r>
            <w:r>
              <w:t xml:space="preserve"> seconded by Councillor D. O’Brien:-</w:t>
            </w:r>
          </w:p>
          <w:p w:rsidR="003B4537" w:rsidRDefault="00E001F4">
            <w:pPr>
              <w:pStyle w:val="NormalWeb"/>
            </w:pPr>
            <w:r>
              <w:t>"That this Committee writes to the Minister for Education Jan O'Sullivan and the Minister for the Environment Alan Kelly req</w:t>
            </w:r>
            <w:r w:rsidR="000F2C3F">
              <w:t>u</w:t>
            </w:r>
            <w:r>
              <w:t>esting why neither Department have yet come back with anything other than a holding response since I wrote to them as Area Chair in June of this year in relation to the sports hall element of the sports and community building requirement in the Adamstown SDZ. And furthermore:</w:t>
            </w:r>
          </w:p>
          <w:p w:rsidR="003B4537" w:rsidRDefault="00E001F4">
            <w:pPr>
              <w:pStyle w:val="NormalWeb"/>
            </w:pPr>
            <w:r>
              <w:t>- Calls on both Ministers to meet to discuss this matter together given its strategic national importance in terms of facilitating housing provision at a time of severe shortage in the greater Dublin area, along with the promised facilities long denied to the residents of Adamstown and the much needed use of a sports hall for students of Adamstown Community College, who attend the school from all over Lucan;</w:t>
            </w:r>
          </w:p>
          <w:p w:rsidR="003B4537" w:rsidRDefault="00E001F4">
            <w:pPr>
              <w:pStyle w:val="NormalWeb"/>
            </w:pPr>
            <w:r>
              <w:t>- Urges both Ministers to look at creative solutions, already requested, to temporarily fund the construction of the sports hall element from central resources, this loan being retrieved by the provision of land, property or a financial repayment following the completion of the sale of all homes in the current phase of the plan (from the relevant developer, receiver, asset management agency or bank that holds control of the lands at the time);</w:t>
            </w:r>
          </w:p>
          <w:p w:rsidR="003B4537" w:rsidRDefault="00E001F4">
            <w:pPr>
              <w:pStyle w:val="NormalWeb"/>
            </w:pPr>
            <w:r>
              <w:t>- Again calls on the Minister for Education in particular to urgently meet, as requested with the Adamstown Sports and Community Hall Working Group as well as the Parents Association of the school, to share information and clarify the steps required given the pivotal strategic nature of this particular sports hall, unlike other sports halls in schools across the country, even if this involves a side meeting at the next official public engagement she attends in the Lucan area;</w:t>
            </w:r>
          </w:p>
          <w:p w:rsidR="003B4537" w:rsidRDefault="00E001F4">
            <w:pPr>
              <w:pStyle w:val="NormalWeb"/>
            </w:pPr>
            <w:r>
              <w:t xml:space="preserve">- And given the delay in providing any meaningful response to the elected members, calls on the Ministers to reply directly with a concrete answer in the same period as it takes to provide a response to a parliamentary question in the </w:t>
            </w:r>
            <w:proofErr w:type="spellStart"/>
            <w:r>
              <w:t>Dáil</w:t>
            </w:r>
            <w:proofErr w:type="spellEnd"/>
            <w:r>
              <w:t>, so that this Committee can be appraised of the situation in time for its next monthly meeting."</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0F2C3F" w:rsidRDefault="000F2C3F">
            <w:pPr>
              <w:pStyle w:val="NormalWeb"/>
            </w:pPr>
            <w:r>
              <w:t>“</w:t>
            </w:r>
            <w:r w:rsidR="00E001F4">
              <w:t>If the Motion is Agreed, the contents will be forwarded to the Minister for Education Ms. Jan O'Sullivan and the Minister for the Environment Mr. Alan Kelly and when a reply is receive the Members will be notified.</w:t>
            </w:r>
            <w:r>
              <w:t>”</w:t>
            </w:r>
          </w:p>
          <w:p w:rsidR="000F2C3F" w:rsidRDefault="000F2C3F" w:rsidP="000F2C3F">
            <w:pPr>
              <w:pStyle w:val="NormalWeb"/>
            </w:pPr>
            <w:r>
              <w:t>Following contributions from Councillor P. Gogarty, D. O’Brien, G. O’Connell and L. O’Toole, Ms. L. Leo</w:t>
            </w:r>
            <w:r w:rsidR="0039018F">
              <w:t xml:space="preserve">nard, Senior Executive Officer and agreed to write to the </w:t>
            </w:r>
            <w:r w:rsidR="00891439">
              <w:t>Minister</w:t>
            </w:r>
            <w:r w:rsidR="0039018F">
              <w:t xml:space="preserve"> for Education &amp; Skills and to the Minister for Environment, Community and Local Government</w:t>
            </w:r>
            <w:r>
              <w:t xml:space="preserve"> and the report was </w:t>
            </w:r>
            <w:r w:rsidR="0039018F">
              <w:rPr>
                <w:b/>
              </w:rPr>
              <w:t>NOTED</w:t>
            </w:r>
            <w:r>
              <w:t>.</w:t>
            </w:r>
          </w:p>
          <w:p w:rsidR="00A55BF5" w:rsidRDefault="00A55BF5" w:rsidP="000F2C3F">
            <w:pPr>
              <w:pStyle w:val="NormalWeb"/>
            </w:pPr>
          </w:p>
          <w:p w:rsidR="003B4537" w:rsidRDefault="00E001F4">
            <w:pPr>
              <w:pStyle w:val="NormalWeb"/>
            </w:pPr>
            <w:r>
              <w:t> </w:t>
            </w:r>
          </w:p>
          <w:p w:rsidR="003B4537" w:rsidRDefault="00E001F4">
            <w:pPr>
              <w:pStyle w:val="Heading2"/>
              <w:jc w:val="center"/>
              <w:rPr>
                <w:u w:val="single"/>
              </w:rPr>
            </w:pPr>
            <w:r>
              <w:rPr>
                <w:u w:val="single"/>
              </w:rPr>
              <w:t>Performance &amp; Change Management</w:t>
            </w:r>
          </w:p>
          <w:p w:rsidR="00A55BF5" w:rsidRDefault="00A55BF5">
            <w:pPr>
              <w:pStyle w:val="Heading3"/>
              <w:spacing w:after="0" w:afterAutospacing="0"/>
              <w:rPr>
                <w:u w:val="single"/>
              </w:rPr>
            </w:pPr>
          </w:p>
          <w:p w:rsidR="003B4537" w:rsidRDefault="00677B5C">
            <w:pPr>
              <w:pStyle w:val="Heading3"/>
              <w:spacing w:after="0" w:afterAutospacing="0"/>
              <w:rPr>
                <w:u w:val="single"/>
              </w:rPr>
            </w:pPr>
            <w:r>
              <w:rPr>
                <w:u w:val="single"/>
              </w:rPr>
              <w:t>L/</w:t>
            </w:r>
            <w:r w:rsidR="005A29EE">
              <w:rPr>
                <w:u w:val="single"/>
              </w:rPr>
              <w:t>610</w:t>
            </w:r>
            <w:r>
              <w:rPr>
                <w:u w:val="single"/>
              </w:rPr>
              <w:t xml:space="preserve">/15 - </w:t>
            </w:r>
            <w:r w:rsidR="00E001F4">
              <w:rPr>
                <w:u w:val="single"/>
              </w:rPr>
              <w:t>H15 Item ID:</w:t>
            </w:r>
            <w:r>
              <w:rPr>
                <w:u w:val="single"/>
              </w:rPr>
              <w:t xml:space="preserve"> </w:t>
            </w:r>
            <w:r w:rsidR="00E001F4">
              <w:rPr>
                <w:u w:val="single"/>
              </w:rPr>
              <w:t>46536</w:t>
            </w:r>
            <w:r>
              <w:rPr>
                <w:u w:val="single"/>
              </w:rPr>
              <w:t xml:space="preserve"> </w:t>
            </w:r>
          </w:p>
          <w:p w:rsidR="003B4537" w:rsidRDefault="00E001F4">
            <w:pPr>
              <w:pStyle w:val="NormalWeb"/>
            </w:pPr>
            <w:r>
              <w:t>New Works (No Business)</w:t>
            </w:r>
          </w:p>
          <w:p w:rsidR="003B4537" w:rsidRDefault="00677B5C">
            <w:pPr>
              <w:pStyle w:val="Heading3"/>
              <w:spacing w:after="0" w:afterAutospacing="0"/>
              <w:rPr>
                <w:u w:val="single"/>
              </w:rPr>
            </w:pPr>
            <w:r>
              <w:rPr>
                <w:u w:val="single"/>
              </w:rPr>
              <w:t>L/</w:t>
            </w:r>
            <w:r w:rsidR="005A29EE">
              <w:rPr>
                <w:u w:val="single"/>
              </w:rPr>
              <w:t>611</w:t>
            </w:r>
            <w:r>
              <w:rPr>
                <w:u w:val="single"/>
              </w:rPr>
              <w:t xml:space="preserve">/15 - </w:t>
            </w:r>
            <w:r w:rsidR="00E001F4">
              <w:rPr>
                <w:u w:val="single"/>
              </w:rPr>
              <w:t>C8 Item ID:</w:t>
            </w:r>
            <w:r>
              <w:rPr>
                <w:u w:val="single"/>
              </w:rPr>
              <w:t xml:space="preserve"> </w:t>
            </w:r>
            <w:r w:rsidR="00E001F4">
              <w:rPr>
                <w:u w:val="single"/>
              </w:rPr>
              <w:t>46537</w:t>
            </w:r>
          </w:p>
          <w:p w:rsidR="003B4537" w:rsidRDefault="00E001F4">
            <w:pPr>
              <w:pStyle w:val="NormalWeb"/>
            </w:pPr>
            <w:r>
              <w:t>Correspondence (No Business)</w:t>
            </w:r>
          </w:p>
          <w:p w:rsidR="003B4537" w:rsidRDefault="00677B5C">
            <w:pPr>
              <w:pStyle w:val="Heading3"/>
              <w:spacing w:after="0" w:afterAutospacing="0"/>
              <w:rPr>
                <w:u w:val="single"/>
              </w:rPr>
            </w:pPr>
            <w:r>
              <w:rPr>
                <w:u w:val="single"/>
              </w:rPr>
              <w:t>L/</w:t>
            </w:r>
            <w:r w:rsidR="005A29EE">
              <w:rPr>
                <w:u w:val="single"/>
              </w:rPr>
              <w:t>612</w:t>
            </w:r>
            <w:r>
              <w:rPr>
                <w:u w:val="single"/>
              </w:rPr>
              <w:t xml:space="preserve">/15 - </w:t>
            </w:r>
            <w:r w:rsidR="00E001F4">
              <w:rPr>
                <w:u w:val="single"/>
              </w:rPr>
              <w:t>M19 Item ID:</w:t>
            </w:r>
            <w:r>
              <w:rPr>
                <w:u w:val="single"/>
              </w:rPr>
              <w:t xml:space="preserve"> </w:t>
            </w:r>
            <w:r w:rsidR="00E001F4">
              <w:rPr>
                <w:u w:val="single"/>
              </w:rPr>
              <w:t>46597</w:t>
            </w:r>
            <w:r>
              <w:rPr>
                <w:u w:val="single"/>
              </w:rPr>
              <w:t xml:space="preserve"> – PUTTING PEOPLE FIRST</w:t>
            </w:r>
          </w:p>
          <w:p w:rsidR="003B4537" w:rsidRDefault="00446DFC">
            <w:pPr>
              <w:pStyle w:val="proposed"/>
            </w:pPr>
            <w:r>
              <w:t>It was p</w:t>
            </w:r>
            <w:r w:rsidR="00E001F4">
              <w:t>roposed by Councillor G. O'Connell</w:t>
            </w:r>
            <w:r>
              <w:t xml:space="preserve"> seconded by Councillor L. O’Toole:-</w:t>
            </w:r>
          </w:p>
          <w:p w:rsidR="003B4537" w:rsidRDefault="00E001F4">
            <w:pPr>
              <w:pStyle w:val="NormalWeb"/>
            </w:pPr>
            <w:r>
              <w:rPr>
                <w:rStyle w:val="Strong"/>
              </w:rPr>
              <w:t>Cathaoirleach's Business</w:t>
            </w:r>
          </w:p>
          <w:p w:rsidR="003B4537" w:rsidRDefault="00E001F4">
            <w:pPr>
              <w:pStyle w:val="NormalWeb"/>
            </w:pPr>
            <w:r>
              <w:t>"That the Director of Change Management update this LAC on the changes that have taken place and planned as they (may or may not) affect this LAC and to include any advice she can give on how this LAC can be part of that change and how we might give expression to "Putting People First" given that we don't have the role of a "Municipal Committee" and that a dialogue be opened with the Director in respect of</w:t>
            </w:r>
            <w:r w:rsidR="00A55BF5">
              <w:t xml:space="preserve"> this new exciting section and </w:t>
            </w:r>
            <w:r>
              <w:t>function in SDCC."</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446DFC">
            <w:pPr>
              <w:pStyle w:val="NormalWeb"/>
            </w:pPr>
            <w:r>
              <w:t>“</w:t>
            </w:r>
            <w:r w:rsidR="00E001F4">
              <w:t>The establishment of Municipal Districts nationally was a mechanism identified in the Putting People First (PPF) programme to replace the previous Town Council structure. Dublin was considered separately from this as the Area Committee structure already existed and there were no Town Councils to be dissolved, with the exception of Balbriggan which was replaced with an Area Committee rather than a municipal district for consistency across the region. But wider than the issue of Town Councils, the existing Area Committee structure was deemed appropriate for the following reasons:</w:t>
            </w:r>
          </w:p>
          <w:p w:rsidR="003B4537" w:rsidRDefault="00E001F4">
            <w:pPr>
              <w:numPr>
                <w:ilvl w:val="0"/>
                <w:numId w:val="4"/>
              </w:numPr>
              <w:spacing w:before="100" w:beforeAutospacing="1" w:after="100" w:afterAutospacing="1" w:line="259" w:lineRule="auto"/>
            </w:pPr>
            <w:r>
              <w:t>A major revision of local government structures in Dublin was completed in 1994 and was the culmination of a very substantial reorganisation process over a period of around 10 years.</w:t>
            </w:r>
          </w:p>
          <w:p w:rsidR="003B4537" w:rsidRDefault="00E001F4">
            <w:pPr>
              <w:numPr>
                <w:ilvl w:val="0"/>
                <w:numId w:val="4"/>
              </w:numPr>
              <w:spacing w:before="100" w:beforeAutospacing="1" w:after="100" w:afterAutospacing="1" w:line="259" w:lineRule="auto"/>
            </w:pPr>
            <w:r>
              <w:t>The 1993 legislation establishing the 3 new Dublin local authorities identified Metropolitan factors and issues specifically and placed a statutory duty on each of the four Dublin local authorities in formulating policies and preparing and carrying out functional programmes to have regard to the “metropolitan interest”, defined as the overall interests of the combined administrative areas of the authorities and their inhabitants.</w:t>
            </w:r>
          </w:p>
          <w:p w:rsidR="003B4537" w:rsidRDefault="00E001F4">
            <w:pPr>
              <w:numPr>
                <w:ilvl w:val="0"/>
                <w:numId w:val="4"/>
              </w:numPr>
              <w:spacing w:before="100" w:beforeAutospacing="1" w:after="100" w:afterAutospacing="1" w:line="259" w:lineRule="auto"/>
            </w:pPr>
            <w:r>
              <w:t>PPF further echoed this distinction, stating ‘Dublin is a special case, having regard to a range of considerations relating to demographic</w:t>
            </w:r>
            <w:r w:rsidR="00A55BF5">
              <w:t xml:space="preserve"> </w:t>
            </w:r>
            <w:r>
              <w:t>spatial, organisational and governance issues which are significantly different from other areas.’</w:t>
            </w:r>
          </w:p>
          <w:p w:rsidR="003B4537" w:rsidRDefault="00E001F4">
            <w:pPr>
              <w:numPr>
                <w:ilvl w:val="0"/>
                <w:numId w:val="4"/>
              </w:numPr>
              <w:spacing w:before="100" w:beforeAutospacing="1" w:after="100" w:afterAutospacing="1" w:line="259" w:lineRule="auto"/>
            </w:pPr>
            <w:r>
              <w:t>PPF also highlights ‘The introduction of any new arrangement in Dublin that would involve the creation of an additional element of local administration and associated cost would be at variance with the approach towards rationalisation and efficiency which underpins the local government reform programme generally.</w:t>
            </w:r>
          </w:p>
          <w:p w:rsidR="003B4537" w:rsidRDefault="00E001F4">
            <w:pPr>
              <w:pStyle w:val="NormalWeb"/>
            </w:pPr>
            <w:r>
              <w:t>In conclusion PPF states ‘The issue of replacing town authorities does not arise in Dublin (aside from Balbriggan) as in other counties.’ This was further reinforced in the Local Government Reform Act 2014, setting out the continued operation of the Area Committee structure in the 4 Dublin local authorities as well as in Cork and Galway City Councils.</w:t>
            </w:r>
          </w:p>
          <w:p w:rsidR="003B4537" w:rsidRDefault="00E001F4">
            <w:pPr>
              <w:pStyle w:val="NormalWeb"/>
            </w:pPr>
            <w:r>
              <w:t>On the issue of the wider program of local government reform set out in Putting People First, the Local Government Reform Act 2014 makes legal provision for the reforms set out in PPF. Both the Act and the reform program provide for a wide range of reforms to local authority functions, structures, funding, performance and governance. Progress on the delivery of PPF is ongoing and a lot has been achieved including the development of shared services and significant savings therein, the development of a new funding model through locally raised taxes, changes to local structures and the number of representatives, the establishment of the Audit Committee on a statutory footing and the National Oversight and Audit Commission (NOAC) and workforce planning across the sector managing the reduction of 27% average across the sector. While all of the above are of interest to all elected members, of direct relevance to the Lucan area committee level include the following, as these have a direct impact in local communities:</w:t>
            </w:r>
          </w:p>
          <w:p w:rsidR="003B4537" w:rsidRDefault="00E001F4">
            <w:pPr>
              <w:numPr>
                <w:ilvl w:val="0"/>
                <w:numId w:val="5"/>
              </w:numPr>
              <w:spacing w:before="100" w:beforeAutospacing="1" w:after="100" w:afterAutospacing="1" w:line="259" w:lineRule="auto"/>
            </w:pPr>
            <w:r>
              <w:t>The development of a 5-year City/County Local and Community Plan forming a component of the overall City/County Development Plan;</w:t>
            </w:r>
          </w:p>
          <w:p w:rsidR="003B4537" w:rsidRDefault="00E001F4">
            <w:pPr>
              <w:numPr>
                <w:ilvl w:val="0"/>
                <w:numId w:val="5"/>
              </w:numPr>
              <w:spacing w:before="100" w:beforeAutospacing="1" w:after="100" w:afterAutospacing="1" w:line="259" w:lineRule="auto"/>
            </w:pPr>
            <w:r>
              <w:t>The establishment of Local Community Development Committees in place of the City and County Development Boards for planning and oversight of local and community development programmes;</w:t>
            </w:r>
          </w:p>
          <w:p w:rsidR="003B4537" w:rsidRDefault="00E001F4">
            <w:pPr>
              <w:numPr>
                <w:ilvl w:val="0"/>
                <w:numId w:val="5"/>
              </w:numPr>
              <w:spacing w:before="100" w:beforeAutospacing="1" w:after="100" w:afterAutospacing="1" w:line="259" w:lineRule="auto"/>
            </w:pPr>
            <w:r>
              <w:t>The establishment of the Local Enterprise Offices as a service of the local authority to replace the County Enterprise Boards</w:t>
            </w:r>
          </w:p>
          <w:p w:rsidR="003B4537" w:rsidRDefault="00E001F4">
            <w:pPr>
              <w:numPr>
                <w:ilvl w:val="0"/>
                <w:numId w:val="5"/>
              </w:numPr>
              <w:spacing w:before="100" w:beforeAutospacing="1" w:after="100" w:afterAutospacing="1" w:line="259" w:lineRule="auto"/>
            </w:pPr>
            <w:r>
              <w:t>The establishment of the Public Participation Network as the main mechanism for the local authority to engage across the Social Inclusion, Community and Environment pillars</w:t>
            </w:r>
          </w:p>
          <w:p w:rsidR="003B4537" w:rsidRDefault="00E001F4">
            <w:pPr>
              <w:pStyle w:val="NormalWeb"/>
            </w:pPr>
            <w:r>
              <w:t>These activities are all progressing well in South Dublin with the active involvement and leadership of elected members and the work of the Housing, Social and Community and the Economic, Enterprise and Tourism Development directorates.</w:t>
            </w:r>
          </w:p>
          <w:p w:rsidR="003B4537" w:rsidRDefault="00E001F4">
            <w:pPr>
              <w:pStyle w:val="NormalWeb"/>
            </w:pPr>
            <w:r>
              <w:t>The Directorship of Corporate Performance and Change Management incorporates the two previous departments of Corporate Services and Human Resources, and is largely tasked with supporting the organisation internally with the challenges faced in embracing such a massive programme of reform, a sample of which are set out below:</w:t>
            </w:r>
          </w:p>
          <w:p w:rsidR="003B4537" w:rsidRDefault="00E001F4">
            <w:pPr>
              <w:numPr>
                <w:ilvl w:val="0"/>
                <w:numId w:val="6"/>
              </w:numPr>
              <w:spacing w:before="100" w:beforeAutospacing="1" w:after="100" w:afterAutospacing="1" w:line="259" w:lineRule="auto"/>
            </w:pPr>
            <w:r>
              <w:t>Internal and External Communications Strategies</w:t>
            </w:r>
          </w:p>
          <w:p w:rsidR="003B4537" w:rsidRDefault="00E001F4">
            <w:pPr>
              <w:numPr>
                <w:ilvl w:val="0"/>
                <w:numId w:val="6"/>
              </w:numPr>
              <w:spacing w:before="100" w:beforeAutospacing="1" w:after="100" w:afterAutospacing="1" w:line="259" w:lineRule="auto"/>
            </w:pPr>
            <w:r>
              <w:t>Annual Service Delivery Plan</w:t>
            </w:r>
          </w:p>
          <w:p w:rsidR="003B4537" w:rsidRDefault="00E001F4">
            <w:pPr>
              <w:numPr>
                <w:ilvl w:val="0"/>
                <w:numId w:val="6"/>
              </w:numPr>
              <w:spacing w:before="100" w:beforeAutospacing="1" w:after="100" w:afterAutospacing="1" w:line="259" w:lineRule="auto"/>
            </w:pPr>
            <w:r>
              <w:t>Review of Customer Care</w:t>
            </w:r>
          </w:p>
          <w:p w:rsidR="003B4537" w:rsidRDefault="00E001F4">
            <w:pPr>
              <w:numPr>
                <w:ilvl w:val="0"/>
                <w:numId w:val="6"/>
              </w:numPr>
              <w:spacing w:before="100" w:beforeAutospacing="1" w:after="100" w:afterAutospacing="1" w:line="259" w:lineRule="auto"/>
            </w:pPr>
            <w:r>
              <w:t>Corporate Procurement Plan</w:t>
            </w:r>
          </w:p>
          <w:p w:rsidR="003B4537" w:rsidRDefault="00E001F4">
            <w:pPr>
              <w:numPr>
                <w:ilvl w:val="0"/>
                <w:numId w:val="6"/>
              </w:numPr>
              <w:spacing w:before="100" w:beforeAutospacing="1" w:after="100" w:afterAutospacing="1" w:line="259" w:lineRule="auto"/>
            </w:pPr>
            <w:r>
              <w:t>Monitoring and assessing our participation in national / regional shared services</w:t>
            </w:r>
          </w:p>
          <w:p w:rsidR="003B4537" w:rsidRDefault="00E001F4">
            <w:pPr>
              <w:numPr>
                <w:ilvl w:val="0"/>
                <w:numId w:val="6"/>
              </w:numPr>
              <w:spacing w:before="100" w:beforeAutospacing="1" w:after="100" w:afterAutospacing="1" w:line="259" w:lineRule="auto"/>
            </w:pPr>
            <w:r>
              <w:t>Business Process Improvement and Performance Analysis of Council Services, including collation and analysis of National and local service indicators</w:t>
            </w:r>
          </w:p>
          <w:p w:rsidR="003B4537" w:rsidRDefault="00E001F4">
            <w:pPr>
              <w:numPr>
                <w:ilvl w:val="0"/>
                <w:numId w:val="6"/>
              </w:numPr>
              <w:spacing w:before="100" w:beforeAutospacing="1" w:after="100" w:afterAutospacing="1" w:line="259" w:lineRule="auto"/>
            </w:pPr>
            <w:r>
              <w:t>Public Information including FOI and Data Protection</w:t>
            </w:r>
          </w:p>
          <w:p w:rsidR="003B4537" w:rsidRDefault="00E001F4">
            <w:pPr>
              <w:numPr>
                <w:ilvl w:val="0"/>
                <w:numId w:val="6"/>
              </w:numPr>
              <w:spacing w:before="100" w:beforeAutospacing="1" w:after="100" w:afterAutospacing="1" w:line="259" w:lineRule="auto"/>
            </w:pPr>
            <w:r>
              <w:t>Workforce Planning and Strategic Human Resource Management</w:t>
            </w:r>
          </w:p>
          <w:p w:rsidR="003B4537" w:rsidRDefault="00E001F4">
            <w:pPr>
              <w:numPr>
                <w:ilvl w:val="0"/>
                <w:numId w:val="6"/>
              </w:numPr>
              <w:spacing w:before="100" w:beforeAutospacing="1" w:after="100" w:afterAutospacing="1" w:line="259" w:lineRule="auto"/>
            </w:pPr>
            <w:r>
              <w:t>Employee Relations</w:t>
            </w:r>
          </w:p>
          <w:p w:rsidR="003B4537" w:rsidRDefault="00E001F4">
            <w:pPr>
              <w:numPr>
                <w:ilvl w:val="0"/>
                <w:numId w:val="6"/>
              </w:numPr>
              <w:spacing w:before="100" w:beforeAutospacing="1" w:after="100" w:afterAutospacing="1" w:line="259" w:lineRule="auto"/>
            </w:pPr>
            <w:r>
              <w:t xml:space="preserve">Payroll and ongoing liaison with </w:t>
            </w:r>
            <w:proofErr w:type="spellStart"/>
            <w:r>
              <w:t>MyPay</w:t>
            </w:r>
            <w:proofErr w:type="spellEnd"/>
            <w:r>
              <w:t>, the national shared service</w:t>
            </w:r>
          </w:p>
          <w:p w:rsidR="003B4537" w:rsidRDefault="00E001F4">
            <w:pPr>
              <w:numPr>
                <w:ilvl w:val="0"/>
                <w:numId w:val="6"/>
              </w:numPr>
              <w:spacing w:before="100" w:beforeAutospacing="1" w:after="100" w:afterAutospacing="1" w:line="259" w:lineRule="auto"/>
            </w:pPr>
            <w:r>
              <w:t>Health, Safety and Welfare of staff</w:t>
            </w:r>
          </w:p>
          <w:p w:rsidR="003B4537" w:rsidRDefault="00E001F4">
            <w:pPr>
              <w:numPr>
                <w:ilvl w:val="0"/>
                <w:numId w:val="6"/>
              </w:numPr>
              <w:spacing w:before="100" w:beforeAutospacing="1" w:after="100" w:afterAutospacing="1" w:line="259" w:lineRule="auto"/>
            </w:pPr>
            <w:r>
              <w:t>Attendance Management Plan and the management of sick leave</w:t>
            </w:r>
          </w:p>
          <w:p w:rsidR="003B4537" w:rsidRDefault="00E001F4">
            <w:pPr>
              <w:numPr>
                <w:ilvl w:val="0"/>
                <w:numId w:val="6"/>
              </w:numPr>
              <w:spacing w:before="100" w:beforeAutospacing="1" w:after="100" w:afterAutospacing="1" w:line="259" w:lineRule="auto"/>
            </w:pPr>
            <w:r>
              <w:t>Meetings Administration</w:t>
            </w:r>
          </w:p>
          <w:p w:rsidR="003B4537" w:rsidRDefault="00E001F4">
            <w:pPr>
              <w:numPr>
                <w:ilvl w:val="0"/>
                <w:numId w:val="6"/>
              </w:numPr>
              <w:spacing w:before="100" w:beforeAutospacing="1" w:after="100" w:afterAutospacing="1" w:line="259" w:lineRule="auto"/>
            </w:pPr>
            <w:r>
              <w:t>Facilities Management</w:t>
            </w:r>
          </w:p>
          <w:p w:rsidR="003B4537" w:rsidRDefault="00E001F4">
            <w:pPr>
              <w:numPr>
                <w:ilvl w:val="0"/>
                <w:numId w:val="6"/>
              </w:numPr>
              <w:spacing w:before="100" w:beforeAutospacing="1" w:after="100" w:afterAutospacing="1" w:line="259" w:lineRule="auto"/>
            </w:pPr>
            <w:r>
              <w:t>Franchise - maintenance of the Electoral Register</w:t>
            </w:r>
          </w:p>
          <w:p w:rsidR="003B4537" w:rsidRDefault="00E001F4">
            <w:pPr>
              <w:numPr>
                <w:ilvl w:val="0"/>
                <w:numId w:val="6"/>
              </w:numPr>
              <w:spacing w:before="100" w:beforeAutospacing="1" w:after="100" w:afterAutospacing="1" w:line="259" w:lineRule="auto"/>
            </w:pPr>
            <w:r>
              <w:t>Internal Audit, the establishment and functioning of the Audit Committee and liaison with the newly established National Audit and Oversight Commission </w:t>
            </w:r>
          </w:p>
          <w:p w:rsidR="003B4537" w:rsidRDefault="00E001F4">
            <w:pPr>
              <w:pStyle w:val="NormalWeb"/>
            </w:pPr>
            <w:r>
              <w:t>As mentioned a lot of these are more internally facing measures but over time they impact on the governance, openness, transparency and accountability of the executive to elected members and of elected members to local constituents. One such example of where this has been evidenced is the entirely new publication of an Annual Service Delivery Plan in a very visual and target driven format which was distributed to every citizen and business in the county i.e. those who pay our local taxes and charges, together with the Monthly Management Report to Council with key performance indicators in our progress across service delivery areas.</w:t>
            </w:r>
          </w:p>
          <w:p w:rsidR="003B4537" w:rsidRDefault="00E001F4">
            <w:pPr>
              <w:pStyle w:val="NormalWeb"/>
            </w:pPr>
            <w:r>
              <w:t>In summary, developments and progress on the most significant programme of reform in local government are ongoing both nationally across the sector and through the local leadership of South Dublin County Council across the organisation by both our staff and the elected members.</w:t>
            </w:r>
            <w:r w:rsidR="007777A2">
              <w:t>”</w:t>
            </w:r>
          </w:p>
          <w:p w:rsidR="003B4537" w:rsidRDefault="007777A2">
            <w:pPr>
              <w:pStyle w:val="NormalWeb"/>
            </w:pPr>
            <w:r>
              <w:t xml:space="preserve">Following contributions from Councillors G. O’Connell and L. O’Toole, Ms. L. </w:t>
            </w:r>
            <w:r w:rsidR="00E001F4">
              <w:t>Maxwell</w:t>
            </w:r>
            <w:r>
              <w:t xml:space="preserve">, </w:t>
            </w:r>
            <w:r w:rsidR="00E001F4">
              <w:t>Director of Corporate Performance and Change Management</w:t>
            </w:r>
            <w:r>
              <w:t xml:space="preserve"> responded to queries raised and the report was </w:t>
            </w:r>
            <w:r w:rsidRPr="007777A2">
              <w:rPr>
                <w:b/>
              </w:rPr>
              <w:t>NOTED.</w:t>
            </w:r>
          </w:p>
          <w:p w:rsidR="003B4537" w:rsidRDefault="00677B5C">
            <w:pPr>
              <w:pStyle w:val="Heading3"/>
              <w:spacing w:after="0" w:afterAutospacing="0"/>
              <w:rPr>
                <w:u w:val="single"/>
              </w:rPr>
            </w:pPr>
            <w:r>
              <w:rPr>
                <w:u w:val="single"/>
              </w:rPr>
              <w:t>L/</w:t>
            </w:r>
            <w:r w:rsidR="005A29EE">
              <w:rPr>
                <w:u w:val="single"/>
              </w:rPr>
              <w:t>613</w:t>
            </w:r>
            <w:r>
              <w:rPr>
                <w:u w:val="single"/>
              </w:rPr>
              <w:t xml:space="preserve">/15 - </w:t>
            </w:r>
            <w:r w:rsidR="00E001F4">
              <w:rPr>
                <w:u w:val="single"/>
              </w:rPr>
              <w:t>M20 Item ID:</w:t>
            </w:r>
            <w:r>
              <w:rPr>
                <w:u w:val="single"/>
              </w:rPr>
              <w:t xml:space="preserve"> </w:t>
            </w:r>
            <w:r w:rsidR="00E001F4">
              <w:rPr>
                <w:u w:val="single"/>
              </w:rPr>
              <w:t>46499</w:t>
            </w:r>
            <w:r>
              <w:rPr>
                <w:u w:val="single"/>
              </w:rPr>
              <w:t xml:space="preserve"> – IMPROVE PUBLIC CONSULTATION PROCCESSS</w:t>
            </w:r>
          </w:p>
          <w:p w:rsidR="003B4537" w:rsidRDefault="00646D40">
            <w:pPr>
              <w:pStyle w:val="proposed"/>
            </w:pPr>
            <w:r>
              <w:t>It was p</w:t>
            </w:r>
            <w:r w:rsidR="00E001F4">
              <w:t>roposed by Councillor P. Gogarty</w:t>
            </w:r>
            <w:r>
              <w:t xml:space="preserve"> seconded by Councillor L. O’Toole:-</w:t>
            </w:r>
          </w:p>
          <w:p w:rsidR="003B4537" w:rsidRDefault="00E001F4">
            <w:pPr>
              <w:pStyle w:val="NormalWeb"/>
            </w:pPr>
            <w:r>
              <w:t>"That this Committee calls on the Council to improve and update its public consultation process in relation to play space areas, major works and other schemes including:</w:t>
            </w:r>
          </w:p>
          <w:p w:rsidR="003B4537" w:rsidRDefault="00E001F4">
            <w:pPr>
              <w:pStyle w:val="NormalWeb"/>
            </w:pPr>
            <w:r>
              <w:t>- Proactively updating its list of Residents Assoc</w:t>
            </w:r>
            <w:r w:rsidR="008C659D">
              <w:t>iations</w:t>
            </w:r>
            <w:r>
              <w:t xml:space="preserve"> on a regular basis, while noting the responsibility of such associations to also ensure that officials and elected representatives are aware of office holders and designated contacts;</w:t>
            </w:r>
          </w:p>
          <w:p w:rsidR="003B4537" w:rsidRDefault="00E001F4">
            <w:pPr>
              <w:pStyle w:val="NormalWeb"/>
            </w:pPr>
            <w:r>
              <w:t>- Utilising the and adequately resourcing the Public Participation Network to the fullest extent so that residents and community groups can be kept abreast of relevant developments in a fully informed, consultative and timely manner;</w:t>
            </w:r>
          </w:p>
          <w:p w:rsidR="003B4537" w:rsidRDefault="00E001F4">
            <w:pPr>
              <w:pStyle w:val="NormalWeb"/>
            </w:pPr>
            <w:r>
              <w:t>- And where there is no up to date Residents Association, Neighbourhood Watch, or Community Group listed in the current calendar year, to drop notifications door to door so as to involve all residents to the fullest extent in decision making processes."</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646D40">
            <w:pPr>
              <w:pStyle w:val="NormalWeb"/>
            </w:pPr>
            <w:r>
              <w:t>“</w:t>
            </w:r>
            <w:r w:rsidR="00E001F4">
              <w:t>One of the key priorities identified in our Corporate Plan 2015 – 2019 is to maintain and improve our parks and recreation areas to enhance the quality of life for our citizens, the provision and expansion of existing playgrounds, is part of that strategy.</w:t>
            </w:r>
          </w:p>
          <w:p w:rsidR="003B4537" w:rsidRDefault="00E001F4">
            <w:pPr>
              <w:pStyle w:val="NormalWeb"/>
            </w:pPr>
            <w:r>
              <w:t>The council's recently developed and published External Communications strategy identifies the requirement to produce individual and tailor-made Communications Plans on the issues and initiatives, as well as a branding strategy to clearly identify all Council owned or supported facilities throughout the county. The 2015 Annual Service Delivery Plan was a visual and easy to read infographic of the Council's service delivery targets for 2015 and was sent to every household, school and business in the county. This will be repeated on an annual basis and will raise awareness of the range of services provided by the Council and the value for money within. These communications campaigns are in early stages of development given that the Communications Strategy has just been launched, but it is anticipated that full delivery of the External Communications Strategy together with innovative initiatives such as the Villages Renewal initiative, the Branding Strategy and a coherent County Signage strategy will work to promote SDCCs image and raise public awareness of the services provided and ultimately promote an improved quality of life for all citizens.</w:t>
            </w:r>
          </w:p>
          <w:p w:rsidR="00646D40" w:rsidRDefault="00750A48">
            <w:pPr>
              <w:spacing w:line="259" w:lineRule="auto"/>
              <w:rPr>
                <w:rStyle w:val="Hyperlink"/>
              </w:rPr>
            </w:pPr>
            <w:hyperlink r:id="rId12" w:tgtFrame="_blank" w:history="1">
              <w:r w:rsidR="00E001F4">
                <w:rPr>
                  <w:rStyle w:val="Hyperlink"/>
                </w:rPr>
                <w:t>M 20 - External Communications Strategy</w:t>
              </w:r>
            </w:hyperlink>
            <w:r w:rsidR="00646D40">
              <w:rPr>
                <w:rStyle w:val="Hyperlink"/>
              </w:rPr>
              <w:t>”</w:t>
            </w:r>
          </w:p>
          <w:p w:rsidR="00646D40" w:rsidRDefault="00E001F4" w:rsidP="00646D40">
            <w:pPr>
              <w:pStyle w:val="NormalWeb"/>
            </w:pPr>
            <w:r>
              <w:br/>
            </w:r>
            <w:r w:rsidR="00646D40">
              <w:t xml:space="preserve">Following contributions from Councillor P. Gogarty, E. O’Brien, D. O’Brien, L. O’Toole, V. Casserly and G. O’Connell, Ms. L. Maxwell, Director of Corporate Performance and Change Management responded to queries raised and the report was </w:t>
            </w:r>
            <w:r w:rsidR="00646D40" w:rsidRPr="007777A2">
              <w:rPr>
                <w:b/>
              </w:rPr>
              <w:t>NOTED.</w:t>
            </w:r>
          </w:p>
          <w:p w:rsidR="003B4537" w:rsidRDefault="00646D40">
            <w:pPr>
              <w:spacing w:line="259" w:lineRule="auto"/>
            </w:pPr>
            <w:r>
              <w:t xml:space="preserve"> </w:t>
            </w:r>
          </w:p>
          <w:p w:rsidR="003B4537" w:rsidRDefault="00E001F4">
            <w:pPr>
              <w:pStyle w:val="Heading2"/>
              <w:jc w:val="center"/>
              <w:rPr>
                <w:u w:val="single"/>
              </w:rPr>
            </w:pPr>
            <w:r>
              <w:rPr>
                <w:u w:val="single"/>
              </w:rPr>
              <w:t>Water &amp; Drainage</w:t>
            </w:r>
          </w:p>
          <w:p w:rsidR="003B4537" w:rsidRDefault="00677B5C">
            <w:pPr>
              <w:pStyle w:val="Heading3"/>
              <w:spacing w:after="0" w:afterAutospacing="0"/>
              <w:rPr>
                <w:u w:val="single"/>
              </w:rPr>
            </w:pPr>
            <w:r>
              <w:rPr>
                <w:u w:val="single"/>
              </w:rPr>
              <w:t>L/</w:t>
            </w:r>
            <w:r w:rsidR="005A29EE">
              <w:rPr>
                <w:u w:val="single"/>
              </w:rPr>
              <w:t>614</w:t>
            </w:r>
            <w:r>
              <w:rPr>
                <w:u w:val="single"/>
              </w:rPr>
              <w:t xml:space="preserve">/15 - </w:t>
            </w:r>
            <w:r w:rsidR="00E001F4">
              <w:rPr>
                <w:u w:val="single"/>
              </w:rPr>
              <w:t>Q13 Item ID:</w:t>
            </w:r>
            <w:r>
              <w:rPr>
                <w:u w:val="single"/>
              </w:rPr>
              <w:t xml:space="preserve"> </w:t>
            </w:r>
            <w:r w:rsidR="00E001F4">
              <w:rPr>
                <w:u w:val="single"/>
              </w:rPr>
              <w:t>46547</w:t>
            </w:r>
            <w:r>
              <w:rPr>
                <w:u w:val="single"/>
              </w:rPr>
              <w:t xml:space="preserve"> – FLOODING &amp; DRAINAGE ISSUES IN LUCAN</w:t>
            </w:r>
          </w:p>
          <w:p w:rsidR="003B4537" w:rsidRDefault="00E001F4">
            <w:pPr>
              <w:pStyle w:val="proposed"/>
            </w:pPr>
            <w:r>
              <w:t>Proposed by Councillor E. O'Brien</w:t>
            </w:r>
          </w:p>
          <w:p w:rsidR="003B4537" w:rsidRDefault="00677B5C">
            <w:pPr>
              <w:pStyle w:val="NormalWeb"/>
            </w:pPr>
            <w:r>
              <w:t>"To ask the Chie</w:t>
            </w:r>
            <w:r w:rsidR="00E001F4">
              <w:t>f Executive to detail what works if any have been undertaken to attend to ongoing flooding and drainage issues and general disrepair of the piece of road between Lucan Heights and the R835 Lucan/Dublin Road, following my motion of the 26th of May last?"</w:t>
            </w:r>
          </w:p>
          <w:p w:rsidR="003B4537" w:rsidRDefault="00E001F4">
            <w:pPr>
              <w:pStyle w:val="NormalWeb"/>
            </w:pPr>
            <w:r>
              <w:rPr>
                <w:rStyle w:val="Strong"/>
              </w:rPr>
              <w:t>REPLY:</w:t>
            </w:r>
          </w:p>
          <w:p w:rsidR="003B4537" w:rsidRDefault="00E001F4">
            <w:pPr>
              <w:pStyle w:val="NormalWeb"/>
            </w:pPr>
            <w:r>
              <w:t>The Council is conscious that there are surface water drainage issues at this location. </w:t>
            </w:r>
            <w:r w:rsidR="008C659D">
              <w:t>  Provision has been made to ad</w:t>
            </w:r>
            <w:r w:rsidR="00F66768">
              <w:t>dress</w:t>
            </w:r>
            <w:r>
              <w:t> this issue as part of the Surface Water Minor Capital Works program in 2016.</w:t>
            </w:r>
          </w:p>
          <w:p w:rsidR="003B4537" w:rsidRDefault="00677B5C">
            <w:pPr>
              <w:pStyle w:val="Heading3"/>
              <w:spacing w:after="0" w:afterAutospacing="0"/>
              <w:rPr>
                <w:u w:val="single"/>
              </w:rPr>
            </w:pPr>
            <w:r>
              <w:rPr>
                <w:u w:val="single"/>
              </w:rPr>
              <w:t>L/</w:t>
            </w:r>
            <w:r w:rsidR="005A29EE">
              <w:rPr>
                <w:u w:val="single"/>
              </w:rPr>
              <w:t>615</w:t>
            </w:r>
            <w:r>
              <w:rPr>
                <w:u w:val="single"/>
              </w:rPr>
              <w:t xml:space="preserve">/15 - </w:t>
            </w:r>
            <w:r w:rsidR="00E001F4">
              <w:rPr>
                <w:u w:val="single"/>
              </w:rPr>
              <w:t>H16 Item ID:</w:t>
            </w:r>
            <w:r>
              <w:rPr>
                <w:u w:val="single"/>
              </w:rPr>
              <w:t xml:space="preserve"> </w:t>
            </w:r>
            <w:r w:rsidR="00E001F4">
              <w:rPr>
                <w:u w:val="single"/>
              </w:rPr>
              <w:t>46538</w:t>
            </w:r>
          </w:p>
          <w:p w:rsidR="003B4537" w:rsidRDefault="00E001F4">
            <w:pPr>
              <w:pStyle w:val="NormalWeb"/>
            </w:pPr>
            <w:r>
              <w:t>New Works (No Business)</w:t>
            </w:r>
          </w:p>
          <w:p w:rsidR="003B4537" w:rsidRDefault="00677B5C">
            <w:pPr>
              <w:pStyle w:val="Heading3"/>
              <w:spacing w:after="0" w:afterAutospacing="0"/>
              <w:rPr>
                <w:u w:val="single"/>
              </w:rPr>
            </w:pPr>
            <w:r>
              <w:rPr>
                <w:u w:val="single"/>
              </w:rPr>
              <w:t>L/</w:t>
            </w:r>
            <w:r w:rsidR="005A29EE">
              <w:rPr>
                <w:u w:val="single"/>
              </w:rPr>
              <w:t>616</w:t>
            </w:r>
            <w:r>
              <w:rPr>
                <w:u w:val="single"/>
              </w:rPr>
              <w:t xml:space="preserve">/15 - </w:t>
            </w:r>
            <w:r w:rsidR="00E001F4">
              <w:rPr>
                <w:u w:val="single"/>
              </w:rPr>
              <w:t>C9 Item ID:</w:t>
            </w:r>
            <w:r>
              <w:rPr>
                <w:u w:val="single"/>
              </w:rPr>
              <w:t xml:space="preserve"> </w:t>
            </w:r>
            <w:r w:rsidR="00E001F4">
              <w:rPr>
                <w:u w:val="single"/>
              </w:rPr>
              <w:t>46539</w:t>
            </w:r>
          </w:p>
          <w:p w:rsidR="003B4537" w:rsidRDefault="00E001F4">
            <w:pPr>
              <w:pStyle w:val="NormalWeb"/>
            </w:pPr>
            <w:r>
              <w:t>Correspondence (No Business)</w:t>
            </w:r>
          </w:p>
          <w:p w:rsidR="00BD30B0" w:rsidRDefault="00BD30B0">
            <w:pPr>
              <w:pStyle w:val="NormalWeb"/>
            </w:pPr>
          </w:p>
          <w:p w:rsidR="003B4537" w:rsidRDefault="00E001F4">
            <w:pPr>
              <w:pStyle w:val="Heading2"/>
              <w:jc w:val="center"/>
              <w:rPr>
                <w:u w:val="single"/>
              </w:rPr>
            </w:pPr>
            <w:r>
              <w:rPr>
                <w:u w:val="single"/>
              </w:rPr>
              <w:t>Public Realm</w:t>
            </w:r>
          </w:p>
          <w:p w:rsidR="005B0617" w:rsidRDefault="005B0617">
            <w:pPr>
              <w:pStyle w:val="Heading3"/>
              <w:spacing w:after="0" w:afterAutospacing="0"/>
              <w:rPr>
                <w:u w:val="single"/>
              </w:rPr>
            </w:pPr>
          </w:p>
          <w:p w:rsidR="003B4537" w:rsidRDefault="00677B5C">
            <w:pPr>
              <w:pStyle w:val="Heading3"/>
              <w:spacing w:after="0" w:afterAutospacing="0"/>
              <w:rPr>
                <w:u w:val="single"/>
              </w:rPr>
            </w:pPr>
            <w:r>
              <w:rPr>
                <w:u w:val="single"/>
              </w:rPr>
              <w:t>L/</w:t>
            </w:r>
            <w:r w:rsidR="005A29EE">
              <w:rPr>
                <w:u w:val="single"/>
              </w:rPr>
              <w:t>617/</w:t>
            </w:r>
            <w:r>
              <w:rPr>
                <w:u w:val="single"/>
              </w:rPr>
              <w:t xml:space="preserve">15 - </w:t>
            </w:r>
            <w:r w:rsidR="00E001F4">
              <w:rPr>
                <w:u w:val="single"/>
              </w:rPr>
              <w:t>Q14 Item ID:</w:t>
            </w:r>
            <w:r>
              <w:rPr>
                <w:u w:val="single"/>
              </w:rPr>
              <w:t xml:space="preserve"> </w:t>
            </w:r>
            <w:r w:rsidR="00E001F4">
              <w:rPr>
                <w:u w:val="single"/>
              </w:rPr>
              <w:t>46500</w:t>
            </w:r>
            <w:r>
              <w:rPr>
                <w:u w:val="single"/>
              </w:rPr>
              <w:t xml:space="preserve"> – HEDGE CUTTING IN ELM WOOD</w:t>
            </w:r>
          </w:p>
          <w:p w:rsidR="003B4537" w:rsidRDefault="00E001F4">
            <w:pPr>
              <w:pStyle w:val="proposed"/>
            </w:pPr>
            <w:r>
              <w:t>Proposed by Councillor P. Gogarty</w:t>
            </w:r>
          </w:p>
          <w:p w:rsidR="003B4537" w:rsidRDefault="00E001F4">
            <w:pPr>
              <w:pStyle w:val="NormalWeb"/>
            </w:pPr>
            <w:r>
              <w:t>"To ask the Chief Executive if he will prioritise hedge cutting in Elm Wood (</w:t>
            </w:r>
            <w:proofErr w:type="spellStart"/>
            <w:r>
              <w:t>Griffeen</w:t>
            </w:r>
            <w:proofErr w:type="spellEnd"/>
            <w:r>
              <w:t xml:space="preserve"> Valley) estate in Lucan, as per </w:t>
            </w:r>
            <w:proofErr w:type="spellStart"/>
            <w:r>
              <w:t>membersreps</w:t>
            </w:r>
            <w:proofErr w:type="spellEnd"/>
            <w:r>
              <w:t xml:space="preserve"> representations 1127721 and 1092324, as it was indicated works will take place to clear the hedgerow in question "in the autumn". Given the delay from the original February date, could an indication be given that this will be done imminently, preferably by the time this question is answered, as my query was not clarified within a reasonable period from my </w:t>
            </w:r>
            <w:proofErr w:type="spellStart"/>
            <w:r>
              <w:t>membersreps</w:t>
            </w:r>
            <w:proofErr w:type="spellEnd"/>
            <w:r>
              <w:t xml:space="preserve"> submission and the resident who raised the issue has now been in touch with me four times?"</w:t>
            </w:r>
          </w:p>
          <w:p w:rsidR="003B4537" w:rsidRDefault="00E001F4">
            <w:pPr>
              <w:pStyle w:val="NormalWeb"/>
            </w:pPr>
            <w:r>
              <w:rPr>
                <w:rStyle w:val="Strong"/>
              </w:rPr>
              <w:t>REPLY:</w:t>
            </w:r>
          </w:p>
          <w:p w:rsidR="003B4537" w:rsidRDefault="00E001F4">
            <w:pPr>
              <w:pStyle w:val="NormalWeb"/>
            </w:pPr>
            <w:r>
              <w:t xml:space="preserve">The hedge in Elm Estate is located at </w:t>
            </w:r>
            <w:proofErr w:type="spellStart"/>
            <w:r>
              <w:t>Elm</w:t>
            </w:r>
            <w:proofErr w:type="spellEnd"/>
            <w:r>
              <w:t xml:space="preserve"> Grove and runs along the boundary of the estate where it adjoins </w:t>
            </w:r>
            <w:proofErr w:type="spellStart"/>
            <w:r>
              <w:t>Griffeen</w:t>
            </w:r>
            <w:proofErr w:type="spellEnd"/>
            <w:r>
              <w:t xml:space="preserve"> Road. The hedge is approximately 143 meters long and 4-5 meters tall. Pruning works commenced on the hedge earlier this year and a 44 meter section of the hedge was reduced in height to 2 meters. It was not possible to complete the pruning of the entire hedge at the time due to restrictions imposed by the Wildlife Acts 1976 to 2010 on the cutting of vegetation during the bird nesting season from 1st March to 31 August.</w:t>
            </w:r>
          </w:p>
          <w:p w:rsidR="003B4537" w:rsidRDefault="00E001F4">
            <w:pPr>
              <w:pStyle w:val="NormalWeb"/>
            </w:pPr>
            <w:r>
              <w:t>The works are scheduled to recommence during the week beginning 23rd November following completion of the bonfire clean-up post Halloween.</w:t>
            </w:r>
          </w:p>
          <w:p w:rsidR="003B4537" w:rsidRDefault="00677B5C">
            <w:pPr>
              <w:pStyle w:val="Heading3"/>
              <w:spacing w:after="0" w:afterAutospacing="0"/>
              <w:rPr>
                <w:u w:val="single"/>
              </w:rPr>
            </w:pPr>
            <w:r>
              <w:rPr>
                <w:u w:val="single"/>
              </w:rPr>
              <w:t>L/</w:t>
            </w:r>
            <w:r w:rsidR="00075EFE">
              <w:rPr>
                <w:u w:val="single"/>
              </w:rPr>
              <w:t>618</w:t>
            </w:r>
            <w:r>
              <w:rPr>
                <w:u w:val="single"/>
              </w:rPr>
              <w:t xml:space="preserve">/15 - </w:t>
            </w:r>
            <w:r w:rsidR="00E001F4">
              <w:rPr>
                <w:u w:val="single"/>
              </w:rPr>
              <w:t>Q15 Item ID:</w:t>
            </w:r>
            <w:r>
              <w:rPr>
                <w:u w:val="single"/>
              </w:rPr>
              <w:t xml:space="preserve"> </w:t>
            </w:r>
            <w:r w:rsidR="00E001F4">
              <w:rPr>
                <w:u w:val="single"/>
              </w:rPr>
              <w:t>46426</w:t>
            </w:r>
            <w:r>
              <w:rPr>
                <w:u w:val="single"/>
              </w:rPr>
              <w:t xml:space="preserve"> – PLAYSPACES IN THE LUCAN LEA</w:t>
            </w:r>
          </w:p>
          <w:p w:rsidR="003B4537" w:rsidRDefault="00E001F4">
            <w:pPr>
              <w:pStyle w:val="proposed"/>
            </w:pPr>
            <w:r>
              <w:t>Proposed by Councillor D. O'Brien</w:t>
            </w:r>
          </w:p>
          <w:p w:rsidR="003B4537" w:rsidRDefault="00E001F4">
            <w:pPr>
              <w:pStyle w:val="NormalWeb"/>
            </w:pPr>
            <w:r>
              <w:t xml:space="preserve">"To ask the Chief Executive for a report on all </w:t>
            </w:r>
            <w:proofErr w:type="spellStart"/>
            <w:r>
              <w:t>playspaces</w:t>
            </w:r>
            <w:proofErr w:type="spellEnd"/>
            <w:r>
              <w:t xml:space="preserve"> that are currently on going in the Lucan LEA. How many have been finished, how many are in the planning currently. and what areas are plan</w:t>
            </w:r>
            <w:r w:rsidR="004232D8">
              <w:t>n</w:t>
            </w:r>
            <w:r>
              <w:t xml:space="preserve">ed for the future.  Also what public meetings are been planned for future </w:t>
            </w:r>
            <w:proofErr w:type="spellStart"/>
            <w:r>
              <w:t>playspace</w:t>
            </w:r>
            <w:proofErr w:type="spellEnd"/>
            <w:r>
              <w:t xml:space="preserve"> in the LEA?"</w:t>
            </w:r>
          </w:p>
          <w:p w:rsidR="003B4537" w:rsidRDefault="00E001F4">
            <w:pPr>
              <w:pStyle w:val="NormalWeb"/>
            </w:pPr>
            <w:r>
              <w:rPr>
                <w:rStyle w:val="Strong"/>
              </w:rPr>
              <w:t>REPLY:</w:t>
            </w:r>
          </w:p>
          <w:p w:rsidR="003B4537" w:rsidRDefault="00E001F4">
            <w:pPr>
              <w:pStyle w:val="NormalWeb"/>
            </w:pPr>
            <w:r>
              <w:t>An update on the Play Space Programme is shown below and which provides, inter alia, a picture of the programme, including the long term plans, site locations, stages of consultation and tender stages. Any further consultations in the Lucan Electoral Area will be focused firstly on the completion of the 2014 and 2015 programme and then on the commencement of the 2016 programme.</w:t>
            </w:r>
          </w:p>
          <w:p w:rsidR="003B4537" w:rsidRDefault="00E001F4">
            <w:pPr>
              <w:pStyle w:val="NormalWeb"/>
            </w:pPr>
            <w:r>
              <w:rPr>
                <w:rStyle w:val="Strong"/>
              </w:rPr>
              <w:t>Update on the Five Year Play Space Programme 2014 – 2018</w:t>
            </w:r>
          </w:p>
          <w:p w:rsidR="003B4537" w:rsidRDefault="00E001F4">
            <w:pPr>
              <w:pStyle w:val="NormalWeb"/>
            </w:pPr>
            <w:r>
              <w:t>The agreed Five Year Play Space Programme 2014 – 2018 and an update on progress are detailed in the table below.</w:t>
            </w:r>
          </w:p>
          <w:p w:rsidR="003B4537" w:rsidRDefault="00E001F4">
            <w:pPr>
              <w:pStyle w:val="NormalWeb"/>
            </w:pPr>
            <w:r>
              <w:rPr>
                <w:rStyle w:val="Strong"/>
              </w:rPr>
              <w:t>County Wide Synopsis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897"/>
              <w:gridCol w:w="540"/>
              <w:gridCol w:w="540"/>
              <w:gridCol w:w="540"/>
              <w:gridCol w:w="555"/>
            </w:tblGrid>
            <w:tr w:rsidR="003B4537">
              <w:trPr>
                <w:tblCellSpacing w:w="15" w:type="dxa"/>
              </w:trPr>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2014</w:t>
                  </w:r>
                </w:p>
              </w:tc>
              <w:tc>
                <w:tcPr>
                  <w:tcW w:w="0" w:type="auto"/>
                  <w:vAlign w:val="center"/>
                  <w:hideMark/>
                </w:tcPr>
                <w:p w:rsidR="003B4537" w:rsidRDefault="00E001F4">
                  <w:pPr>
                    <w:spacing w:after="160" w:line="259" w:lineRule="auto"/>
                  </w:pPr>
                  <w:r>
                    <w:rPr>
                      <w:rStyle w:val="Strong"/>
                    </w:rPr>
                    <w:t>2015</w:t>
                  </w:r>
                </w:p>
              </w:tc>
              <w:tc>
                <w:tcPr>
                  <w:tcW w:w="0" w:type="auto"/>
                  <w:vAlign w:val="center"/>
                  <w:hideMark/>
                </w:tcPr>
                <w:p w:rsidR="003B4537" w:rsidRDefault="00E001F4">
                  <w:pPr>
                    <w:spacing w:after="160" w:line="259" w:lineRule="auto"/>
                  </w:pPr>
                  <w:r>
                    <w:rPr>
                      <w:rStyle w:val="Strong"/>
                    </w:rPr>
                    <w:t>2016</w:t>
                  </w:r>
                </w:p>
              </w:tc>
              <w:tc>
                <w:tcPr>
                  <w:tcW w:w="0" w:type="auto"/>
                  <w:vAlign w:val="center"/>
                  <w:hideMark/>
                </w:tcPr>
                <w:p w:rsidR="003B4537" w:rsidRDefault="00E001F4">
                  <w:pPr>
                    <w:spacing w:after="160" w:line="259" w:lineRule="auto"/>
                  </w:pPr>
                  <w:r>
                    <w:rPr>
                      <w:rStyle w:val="Strong"/>
                    </w:rPr>
                    <w:t>2017</w:t>
                  </w:r>
                </w:p>
              </w:tc>
              <w:tc>
                <w:tcPr>
                  <w:tcW w:w="0" w:type="auto"/>
                  <w:vAlign w:val="center"/>
                  <w:hideMark/>
                </w:tcPr>
                <w:p w:rsidR="003B4537" w:rsidRDefault="00E001F4">
                  <w:pPr>
                    <w:spacing w:after="160" w:line="259" w:lineRule="auto"/>
                  </w:pPr>
                  <w:r>
                    <w:rPr>
                      <w:rStyle w:val="Strong"/>
                    </w:rPr>
                    <w:t>2018</w:t>
                  </w:r>
                </w:p>
              </w:tc>
            </w:tr>
            <w:tr w:rsidR="003B4537">
              <w:trPr>
                <w:tblCellSpacing w:w="15" w:type="dxa"/>
              </w:trPr>
              <w:tc>
                <w:tcPr>
                  <w:tcW w:w="0" w:type="auto"/>
                  <w:vAlign w:val="center"/>
                  <w:hideMark/>
                </w:tcPr>
                <w:p w:rsidR="003B4537" w:rsidRDefault="00E001F4">
                  <w:pPr>
                    <w:spacing w:after="160" w:line="259" w:lineRule="auto"/>
                  </w:pPr>
                  <w:r>
                    <w:rPr>
                      <w:rStyle w:val="Strong"/>
                    </w:rPr>
                    <w:t>Planned</w:t>
                  </w:r>
                </w:p>
              </w:tc>
              <w:tc>
                <w:tcPr>
                  <w:tcW w:w="0" w:type="auto"/>
                  <w:vAlign w:val="center"/>
                  <w:hideMark/>
                </w:tcPr>
                <w:p w:rsidR="003B4537" w:rsidRDefault="00E001F4">
                  <w:pPr>
                    <w:spacing w:after="160" w:line="259" w:lineRule="auto"/>
                  </w:pPr>
                  <w:r>
                    <w:rPr>
                      <w:rStyle w:val="Strong"/>
                    </w:rPr>
                    <w:t>10 (+2)*</w:t>
                  </w:r>
                </w:p>
              </w:tc>
              <w:tc>
                <w:tcPr>
                  <w:tcW w:w="0" w:type="auto"/>
                  <w:vAlign w:val="center"/>
                  <w:hideMark/>
                </w:tcPr>
                <w:p w:rsidR="003B4537" w:rsidRDefault="00E001F4">
                  <w:pPr>
                    <w:spacing w:after="160" w:line="259" w:lineRule="auto"/>
                  </w:pPr>
                  <w:r>
                    <w:rPr>
                      <w:rStyle w:val="Strong"/>
                    </w:rPr>
                    <w:t>14</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rPr>
                      <w:rStyle w:val="Strong"/>
                    </w:rPr>
                    <w:t>Completed</w:t>
                  </w:r>
                </w:p>
              </w:tc>
              <w:tc>
                <w:tcPr>
                  <w:tcW w:w="0" w:type="auto"/>
                  <w:vAlign w:val="center"/>
                  <w:hideMark/>
                </w:tcPr>
                <w:p w:rsidR="003B4537" w:rsidRDefault="00E001F4">
                  <w:pPr>
                    <w:spacing w:after="160" w:line="259" w:lineRule="auto"/>
                  </w:pPr>
                  <w:r>
                    <w:t>8</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Under Construction</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3</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Due to commence</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Tender Stage</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Design Stage</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4</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In consultation</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8</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Site not possible</w:t>
                  </w:r>
                </w:p>
              </w:tc>
              <w:tc>
                <w:tcPr>
                  <w:tcW w:w="0" w:type="auto"/>
                  <w:vAlign w:val="center"/>
                  <w:hideMark/>
                </w:tcPr>
                <w:p w:rsidR="003B4537" w:rsidRDefault="00E001F4">
                  <w:pPr>
                    <w:spacing w:after="160" w:line="259" w:lineRule="auto"/>
                  </w:pPr>
                  <w:r>
                    <w:t>3</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Substitute</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bl>
          <w:p w:rsidR="003B4537" w:rsidRDefault="00E001F4">
            <w:pPr>
              <w:pStyle w:val="NormalWeb"/>
            </w:pPr>
            <w:r>
              <w:t xml:space="preserve">* Other funding sources (Hermitage Park and </w:t>
            </w:r>
            <w:proofErr w:type="spellStart"/>
            <w:r>
              <w:t>Ballycragh</w:t>
            </w:r>
            <w:proofErr w:type="spellEnd"/>
            <w:r>
              <w:t xml:space="preserve"> Park funded by the Department of Children and Youth Affairs)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1"/>
              <w:gridCol w:w="1567"/>
              <w:gridCol w:w="1087"/>
              <w:gridCol w:w="3591"/>
            </w:tblGrid>
            <w:tr w:rsidR="003B4537">
              <w:trPr>
                <w:tblCellSpacing w:w="15" w:type="dxa"/>
              </w:trPr>
              <w:tc>
                <w:tcPr>
                  <w:tcW w:w="0" w:type="auto"/>
                  <w:gridSpan w:val="3"/>
                  <w:vAlign w:val="center"/>
                  <w:hideMark/>
                </w:tcPr>
                <w:p w:rsidR="003B4537" w:rsidRDefault="00E001F4">
                  <w:pPr>
                    <w:pStyle w:val="NormalWeb"/>
                  </w:pPr>
                  <w:r>
                    <w:rPr>
                      <w:rStyle w:val="Strong"/>
                    </w:rPr>
                    <w:t>LUCAN</w:t>
                  </w:r>
                  <w:r>
                    <w:t xml:space="preserve"> </w:t>
                  </w:r>
                </w:p>
              </w:tc>
              <w:tc>
                <w:tcPr>
                  <w:tcW w:w="0" w:type="auto"/>
                  <w:vAlign w:val="center"/>
                  <w:hideMark/>
                </w:tcPr>
                <w:p w:rsidR="003B4537" w:rsidRDefault="00E001F4">
                  <w:pPr>
                    <w:spacing w:line="259" w:lineRule="auto"/>
                  </w:pPr>
                  <w:r>
                    <w:rPr>
                      <w:rStyle w:val="Strong"/>
                    </w:rPr>
                    <w:t> </w:t>
                  </w:r>
                </w:p>
              </w:tc>
            </w:tr>
            <w:tr w:rsidR="003B4537">
              <w:trPr>
                <w:tblCellSpacing w:w="15" w:type="dxa"/>
              </w:trPr>
              <w:tc>
                <w:tcPr>
                  <w:tcW w:w="0" w:type="auto"/>
                  <w:vAlign w:val="center"/>
                  <w:hideMark/>
                </w:tcPr>
                <w:p w:rsidR="003B4537" w:rsidRDefault="00E001F4">
                  <w:pPr>
                    <w:spacing w:line="259" w:lineRule="auto"/>
                  </w:pPr>
                  <w:r>
                    <w:rPr>
                      <w:rStyle w:val="Strong"/>
                    </w:rPr>
                    <w:t>Location</w:t>
                  </w:r>
                </w:p>
              </w:tc>
              <w:tc>
                <w:tcPr>
                  <w:tcW w:w="0" w:type="auto"/>
                  <w:vAlign w:val="center"/>
                  <w:hideMark/>
                </w:tcPr>
                <w:p w:rsidR="003B4537" w:rsidRDefault="00E001F4">
                  <w:pPr>
                    <w:spacing w:line="259" w:lineRule="auto"/>
                  </w:pPr>
                  <w:r>
                    <w:rPr>
                      <w:rStyle w:val="Strong"/>
                    </w:rPr>
                    <w:t>Type</w:t>
                  </w:r>
                </w:p>
              </w:tc>
              <w:tc>
                <w:tcPr>
                  <w:tcW w:w="0" w:type="auto"/>
                  <w:vAlign w:val="center"/>
                  <w:hideMark/>
                </w:tcPr>
                <w:p w:rsidR="003B4537" w:rsidRDefault="00E001F4">
                  <w:pPr>
                    <w:spacing w:line="259" w:lineRule="auto"/>
                  </w:pPr>
                  <w:r>
                    <w:rPr>
                      <w:rStyle w:val="Strong"/>
                    </w:rPr>
                    <w:t xml:space="preserve">Timescale </w:t>
                  </w:r>
                </w:p>
              </w:tc>
              <w:tc>
                <w:tcPr>
                  <w:tcW w:w="0" w:type="auto"/>
                  <w:vAlign w:val="center"/>
                  <w:hideMark/>
                </w:tcPr>
                <w:p w:rsidR="003B4537" w:rsidRDefault="00E001F4">
                  <w:pPr>
                    <w:spacing w:line="259" w:lineRule="auto"/>
                  </w:pPr>
                  <w:r>
                    <w:rPr>
                      <w:rStyle w:val="Strong"/>
                    </w:rPr>
                    <w:t>UPDATE</w:t>
                  </w:r>
                </w:p>
              </w:tc>
            </w:tr>
            <w:tr w:rsidR="003B4537">
              <w:trPr>
                <w:tblCellSpacing w:w="15" w:type="dxa"/>
              </w:trPr>
              <w:tc>
                <w:tcPr>
                  <w:tcW w:w="0" w:type="auto"/>
                  <w:vAlign w:val="center"/>
                  <w:hideMark/>
                </w:tcPr>
                <w:p w:rsidR="003B4537" w:rsidRDefault="00E001F4">
                  <w:pPr>
                    <w:spacing w:line="259" w:lineRule="auto"/>
                  </w:pPr>
                  <w:proofErr w:type="spellStart"/>
                  <w:r>
                    <w:t>Woodfarm</w:t>
                  </w:r>
                  <w:proofErr w:type="spellEnd"/>
                  <w:r>
                    <w:t xml:space="preserve">   Acres</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2014</w:t>
                  </w:r>
                </w:p>
              </w:tc>
              <w:tc>
                <w:tcPr>
                  <w:tcW w:w="0" w:type="auto"/>
                  <w:vAlign w:val="center"/>
                  <w:hideMark/>
                </w:tcPr>
                <w:p w:rsidR="003B4537" w:rsidRDefault="00E001F4">
                  <w:pPr>
                    <w:spacing w:line="259" w:lineRule="auto"/>
                  </w:pPr>
                  <w:r>
                    <w:t>No agreement   possible. Substituted with Riversdale   Estate</w:t>
                  </w:r>
                </w:p>
              </w:tc>
            </w:tr>
            <w:tr w:rsidR="003B4537">
              <w:trPr>
                <w:tblCellSpacing w:w="15" w:type="dxa"/>
              </w:trPr>
              <w:tc>
                <w:tcPr>
                  <w:tcW w:w="0" w:type="auto"/>
                  <w:vAlign w:val="center"/>
                  <w:hideMark/>
                </w:tcPr>
                <w:p w:rsidR="003B4537" w:rsidRDefault="00E001F4">
                  <w:pPr>
                    <w:spacing w:line="259" w:lineRule="auto"/>
                  </w:pPr>
                  <w:r>
                    <w:t>Riversdale   (substitution)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2014</w:t>
                  </w:r>
                </w:p>
              </w:tc>
              <w:tc>
                <w:tcPr>
                  <w:tcW w:w="0" w:type="auto"/>
                  <w:vAlign w:val="center"/>
                  <w:hideMark/>
                </w:tcPr>
                <w:p w:rsidR="003B4537" w:rsidRDefault="00E001F4">
                  <w:pPr>
                    <w:spacing w:line="259" w:lineRule="auto"/>
                  </w:pPr>
                  <w:r>
                    <w:t>Open</w:t>
                  </w:r>
                </w:p>
              </w:tc>
            </w:tr>
            <w:tr w:rsidR="003B4537">
              <w:trPr>
                <w:tblCellSpacing w:w="15" w:type="dxa"/>
              </w:trPr>
              <w:tc>
                <w:tcPr>
                  <w:tcW w:w="0" w:type="auto"/>
                  <w:vAlign w:val="center"/>
                  <w:hideMark/>
                </w:tcPr>
                <w:p w:rsidR="003B4537" w:rsidRDefault="00E001F4">
                  <w:pPr>
                    <w:spacing w:line="259" w:lineRule="auto"/>
                  </w:pPr>
                  <w:proofErr w:type="spellStart"/>
                  <w:r>
                    <w:t>Griffeen</w:t>
                  </w:r>
                  <w:proofErr w:type="spellEnd"/>
                  <w:r>
                    <w:t xml:space="preserve"> Avenue</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2014</w:t>
                  </w:r>
                </w:p>
              </w:tc>
              <w:tc>
                <w:tcPr>
                  <w:tcW w:w="0" w:type="auto"/>
                  <w:vAlign w:val="center"/>
                  <w:hideMark/>
                </w:tcPr>
                <w:p w:rsidR="003B4537" w:rsidRDefault="00E001F4">
                  <w:pPr>
                    <w:spacing w:line="259" w:lineRule="auto"/>
                  </w:pPr>
                  <w:r>
                    <w:t>Under   Construction</w:t>
                  </w:r>
                </w:p>
              </w:tc>
            </w:tr>
            <w:tr w:rsidR="003B4537">
              <w:trPr>
                <w:tblCellSpacing w:w="15" w:type="dxa"/>
              </w:trPr>
              <w:tc>
                <w:tcPr>
                  <w:tcW w:w="0" w:type="auto"/>
                  <w:vAlign w:val="center"/>
                  <w:hideMark/>
                </w:tcPr>
                <w:p w:rsidR="003B4537" w:rsidRDefault="00E001F4">
                  <w:pPr>
                    <w:spacing w:line="259" w:lineRule="auto"/>
                  </w:pPr>
                  <w:proofErr w:type="spellStart"/>
                  <w:r>
                    <w:t>Waterstown</w:t>
                  </w:r>
                  <w:proofErr w:type="spellEnd"/>
                  <w:r>
                    <w:t xml:space="preserve"> Park</w:t>
                  </w:r>
                </w:p>
              </w:tc>
              <w:tc>
                <w:tcPr>
                  <w:tcW w:w="0" w:type="auto"/>
                  <w:vAlign w:val="center"/>
                  <w:hideMark/>
                </w:tcPr>
                <w:p w:rsidR="003B4537" w:rsidRDefault="00E001F4">
                  <w:pPr>
                    <w:spacing w:line="259" w:lineRule="auto"/>
                  </w:pPr>
                  <w:r>
                    <w:t>Regional</w:t>
                  </w:r>
                </w:p>
              </w:tc>
              <w:tc>
                <w:tcPr>
                  <w:tcW w:w="0" w:type="auto"/>
                  <w:vAlign w:val="center"/>
                  <w:hideMark/>
                </w:tcPr>
                <w:p w:rsidR="003B4537" w:rsidRDefault="00E001F4">
                  <w:pPr>
                    <w:spacing w:line="259" w:lineRule="auto"/>
                  </w:pPr>
                  <w:r>
                    <w:t>2015</w:t>
                  </w:r>
                </w:p>
              </w:tc>
              <w:tc>
                <w:tcPr>
                  <w:tcW w:w="0" w:type="auto"/>
                  <w:vAlign w:val="center"/>
                  <w:hideMark/>
                </w:tcPr>
                <w:p w:rsidR="003B4537" w:rsidRDefault="00E001F4">
                  <w:pPr>
                    <w:spacing w:line="259" w:lineRule="auto"/>
                  </w:pPr>
                  <w:r>
                    <w:t>Design being   progressed</w:t>
                  </w:r>
                </w:p>
              </w:tc>
            </w:tr>
            <w:tr w:rsidR="003B4537">
              <w:trPr>
                <w:tblCellSpacing w:w="15" w:type="dxa"/>
              </w:trPr>
              <w:tc>
                <w:tcPr>
                  <w:tcW w:w="0" w:type="auto"/>
                  <w:vAlign w:val="center"/>
                  <w:hideMark/>
                </w:tcPr>
                <w:p w:rsidR="003B4537" w:rsidRDefault="00E001F4">
                  <w:pPr>
                    <w:spacing w:line="259" w:lineRule="auto"/>
                  </w:pPr>
                  <w:proofErr w:type="spellStart"/>
                  <w:r>
                    <w:t>Griffeen</w:t>
                  </w:r>
                  <w:proofErr w:type="spellEnd"/>
                  <w:r>
                    <w:t xml:space="preserve"> Valley    Park</w:t>
                  </w:r>
                </w:p>
              </w:tc>
              <w:tc>
                <w:tcPr>
                  <w:tcW w:w="0" w:type="auto"/>
                  <w:vAlign w:val="center"/>
                  <w:hideMark/>
                </w:tcPr>
                <w:p w:rsidR="003B4537" w:rsidRDefault="00E001F4">
                  <w:pPr>
                    <w:spacing w:line="259" w:lineRule="auto"/>
                  </w:pPr>
                  <w:r>
                    <w:t>Regional</w:t>
                  </w:r>
                </w:p>
              </w:tc>
              <w:tc>
                <w:tcPr>
                  <w:tcW w:w="0" w:type="auto"/>
                  <w:vAlign w:val="center"/>
                  <w:hideMark/>
                </w:tcPr>
                <w:p w:rsidR="003B4537" w:rsidRDefault="00E001F4">
                  <w:pPr>
                    <w:spacing w:line="259" w:lineRule="auto"/>
                  </w:pPr>
                  <w:r>
                    <w:t>2015</w:t>
                  </w:r>
                </w:p>
              </w:tc>
              <w:tc>
                <w:tcPr>
                  <w:tcW w:w="0" w:type="auto"/>
                  <w:vAlign w:val="center"/>
                  <w:hideMark/>
                </w:tcPr>
                <w:p w:rsidR="003B4537" w:rsidRDefault="00E001F4">
                  <w:pPr>
                    <w:spacing w:line="259" w:lineRule="auto"/>
                  </w:pPr>
                  <w:r>
                    <w:t>Design being   progressed</w:t>
                  </w:r>
                </w:p>
              </w:tc>
            </w:tr>
            <w:tr w:rsidR="003B4537">
              <w:trPr>
                <w:tblCellSpacing w:w="15" w:type="dxa"/>
              </w:trPr>
              <w:tc>
                <w:tcPr>
                  <w:tcW w:w="0" w:type="auto"/>
                  <w:vAlign w:val="center"/>
                  <w:hideMark/>
                </w:tcPr>
                <w:p w:rsidR="003B4537" w:rsidRDefault="00E001F4">
                  <w:pPr>
                    <w:spacing w:line="259" w:lineRule="auto"/>
                  </w:pPr>
                  <w:proofErr w:type="spellStart"/>
                  <w:r>
                    <w:t>Sarsfield</w:t>
                  </w:r>
                  <w:proofErr w:type="spellEnd"/>
                  <w:r>
                    <w:t xml:space="preserve"> Park, Lucan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2015</w:t>
                  </w:r>
                </w:p>
              </w:tc>
              <w:tc>
                <w:tcPr>
                  <w:tcW w:w="0" w:type="auto"/>
                  <w:vAlign w:val="center"/>
                  <w:hideMark/>
                </w:tcPr>
                <w:p w:rsidR="003B4537" w:rsidRDefault="00E001F4">
                  <w:pPr>
                    <w:spacing w:line="259" w:lineRule="auto"/>
                  </w:pPr>
                  <w:r>
                    <w:t>Under   Construction</w:t>
                  </w:r>
                </w:p>
              </w:tc>
            </w:tr>
            <w:tr w:rsidR="003B4537">
              <w:trPr>
                <w:tblCellSpacing w:w="15" w:type="dxa"/>
              </w:trPr>
              <w:tc>
                <w:tcPr>
                  <w:tcW w:w="0" w:type="auto"/>
                  <w:vAlign w:val="center"/>
                  <w:hideMark/>
                </w:tcPr>
                <w:p w:rsidR="003B4537" w:rsidRDefault="00E001F4">
                  <w:pPr>
                    <w:spacing w:line="259" w:lineRule="auto"/>
                  </w:pPr>
                  <w:proofErr w:type="spellStart"/>
                  <w:r>
                    <w:t>Ballyowen</w:t>
                  </w:r>
                  <w:proofErr w:type="spellEnd"/>
                  <w:r>
                    <w:t xml:space="preserve">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2016</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Lucan Demesne</w:t>
                  </w:r>
                </w:p>
              </w:tc>
              <w:tc>
                <w:tcPr>
                  <w:tcW w:w="0" w:type="auto"/>
                  <w:vAlign w:val="center"/>
                  <w:hideMark/>
                </w:tcPr>
                <w:p w:rsidR="003B4537" w:rsidRDefault="00E001F4">
                  <w:pPr>
                    <w:spacing w:line="259" w:lineRule="auto"/>
                  </w:pPr>
                  <w:r>
                    <w:t>Regional</w:t>
                  </w:r>
                </w:p>
              </w:tc>
              <w:tc>
                <w:tcPr>
                  <w:tcW w:w="0" w:type="auto"/>
                  <w:vAlign w:val="center"/>
                  <w:hideMark/>
                </w:tcPr>
                <w:p w:rsidR="003B4537" w:rsidRDefault="00E001F4">
                  <w:pPr>
                    <w:spacing w:line="259" w:lineRule="auto"/>
                  </w:pPr>
                  <w:r>
                    <w:t>2016</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Finnstown</w:t>
                  </w:r>
                  <w:proofErr w:type="spellEnd"/>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2016</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Willsbrook</w:t>
                  </w:r>
                  <w:proofErr w:type="spellEnd"/>
                  <w:r>
                    <w:t xml:space="preserve">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2017</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Hillcrest   Estate Lucan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2017</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Glenaulin</w:t>
                  </w:r>
                  <w:proofErr w:type="spellEnd"/>
                  <w:r>
                    <w:t xml:space="preserve"> Park, </w:t>
                  </w:r>
                  <w:proofErr w:type="spellStart"/>
                  <w:r>
                    <w:t>Palmerstown</w:t>
                  </w:r>
                  <w:proofErr w:type="spellEnd"/>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2017</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Beechpark</w:t>
                  </w:r>
                  <w:proofErr w:type="spellEnd"/>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Hillcrest   Estate Lucan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Esker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Grange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bl>
          <w:p w:rsidR="003B4537" w:rsidRDefault="00677B5C">
            <w:pPr>
              <w:pStyle w:val="Heading3"/>
              <w:spacing w:after="0" w:afterAutospacing="0"/>
              <w:rPr>
                <w:u w:val="single"/>
              </w:rPr>
            </w:pPr>
            <w:r>
              <w:rPr>
                <w:u w:val="single"/>
              </w:rPr>
              <w:t>L/</w:t>
            </w:r>
            <w:r w:rsidR="00075EFE">
              <w:rPr>
                <w:u w:val="single"/>
              </w:rPr>
              <w:t>619</w:t>
            </w:r>
            <w:r>
              <w:rPr>
                <w:u w:val="single"/>
              </w:rPr>
              <w:t xml:space="preserve">/15 - </w:t>
            </w:r>
            <w:r w:rsidR="00E001F4">
              <w:rPr>
                <w:u w:val="single"/>
              </w:rPr>
              <w:t>Q16 Item ID:</w:t>
            </w:r>
            <w:r>
              <w:rPr>
                <w:u w:val="single"/>
              </w:rPr>
              <w:t xml:space="preserve"> </w:t>
            </w:r>
            <w:r w:rsidR="00E001F4">
              <w:rPr>
                <w:u w:val="single"/>
              </w:rPr>
              <w:t>46555</w:t>
            </w:r>
            <w:r>
              <w:rPr>
                <w:u w:val="single"/>
              </w:rPr>
              <w:t xml:space="preserve"> – PUBLIC CONSULTATION FOR PLAY SPACES</w:t>
            </w:r>
          </w:p>
          <w:p w:rsidR="003B4537" w:rsidRDefault="00E001F4">
            <w:pPr>
              <w:pStyle w:val="proposed"/>
            </w:pPr>
            <w:r>
              <w:t>Proposed by Councillor L. O'Toole</w:t>
            </w:r>
          </w:p>
          <w:p w:rsidR="003B4537" w:rsidRDefault="00E001F4">
            <w:pPr>
              <w:pStyle w:val="NormalWeb"/>
            </w:pPr>
            <w:r>
              <w:t>"To ask that following a number of concerns in relation to the plays pace areas, can the Chief Executive consider reviewing the public consultation process as it is causing some confusion with residents associations and residents due to a perceived lack of consultation?"</w:t>
            </w:r>
          </w:p>
          <w:p w:rsidR="003B4537" w:rsidRDefault="00E001F4">
            <w:pPr>
              <w:pStyle w:val="NormalWeb"/>
            </w:pPr>
            <w:r>
              <w:rPr>
                <w:rStyle w:val="Strong"/>
              </w:rPr>
              <w:t>REPLY:</w:t>
            </w:r>
          </w:p>
          <w:p w:rsidR="003B4537" w:rsidRDefault="00E001F4">
            <w:pPr>
              <w:pStyle w:val="NormalWeb"/>
            </w:pPr>
            <w:r>
              <w:t>The consultation process for the Play Space programme is based on the following model:</w:t>
            </w:r>
          </w:p>
          <w:p w:rsidR="003B4537" w:rsidRDefault="00E001F4">
            <w:pPr>
              <w:pStyle w:val="NormalWeb"/>
            </w:pPr>
            <w:r>
              <w:t>Notify the local Residents Associations in the vicinity of the proposed locations. In many cases there are no groups in existence and in that case suggestions are requested from the local Elected Members and based on those individuals who may have been active in particular issues locally.</w:t>
            </w:r>
          </w:p>
          <w:p w:rsidR="003B4537" w:rsidRDefault="00E001F4">
            <w:pPr>
              <w:pStyle w:val="NormalWeb"/>
            </w:pPr>
            <w:r>
              <w:t>Following the identification of a group or individuals an exercise is conducted on some initial scoping on the issues likely to be encountered and the possible designs appropriate for the particular site. The design is always specific to the site. The Elected Members are made aware of the initial scoping meetings.</w:t>
            </w:r>
          </w:p>
          <w:p w:rsidR="003B4537" w:rsidRDefault="00E001F4">
            <w:pPr>
              <w:pStyle w:val="NormalWeb"/>
            </w:pPr>
            <w:r>
              <w:t>These meetings identify particular issues of concern to the local residents and some compromise is inevitable in order to progress the plan.</w:t>
            </w:r>
          </w:p>
          <w:p w:rsidR="003B4537" w:rsidRDefault="00E001F4">
            <w:pPr>
              <w:pStyle w:val="NormalWeb"/>
            </w:pPr>
            <w:r>
              <w:t>Problems have arisen is certain areas in the county where there are no Residents Association in existence and in some cases where there is poor communication between the residents in the area. Other problems have arisen when some residents use Social Media to convey a particular point of view either for or against the proposal but often without becoming involved in the actual consultation process itself.</w:t>
            </w:r>
          </w:p>
          <w:p w:rsidR="003B4537" w:rsidRDefault="00E001F4">
            <w:pPr>
              <w:pStyle w:val="NormalWeb"/>
            </w:pPr>
            <w:r>
              <w:t>Following recent difficulties in many areas of the county a new model is being tested that will consist of a leaflet drop to all of the surrounding houses in the vicinity of the proposed location and inviting the residents to a public meeting about the proposals. This model is currently being arranged for two proposed locations in the county. In this way it is hoped that no one will be in a position to state that they were unaware of the proposal in the first place.</w:t>
            </w:r>
          </w:p>
          <w:p w:rsidR="003B4537" w:rsidRDefault="00E001F4">
            <w:pPr>
              <w:pStyle w:val="NormalWeb"/>
            </w:pPr>
            <w:r>
              <w:t>A further refinement is also being tested whereby a professional consultation organisation is employed to facilitate the consultation and design process. This will be tested in two locations and if it is considered to be successful it will become part of the consultation process in tandem with the leaflet drop.</w:t>
            </w:r>
          </w:p>
          <w:p w:rsidR="003B4537" w:rsidRDefault="00677B5C">
            <w:pPr>
              <w:pStyle w:val="Heading3"/>
              <w:spacing w:after="0" w:afterAutospacing="0"/>
              <w:rPr>
                <w:u w:val="single"/>
              </w:rPr>
            </w:pPr>
            <w:r>
              <w:rPr>
                <w:u w:val="single"/>
              </w:rPr>
              <w:t>L/</w:t>
            </w:r>
            <w:r w:rsidR="00075EFE">
              <w:rPr>
                <w:u w:val="single"/>
              </w:rPr>
              <w:t>620</w:t>
            </w:r>
            <w:r>
              <w:rPr>
                <w:u w:val="single"/>
              </w:rPr>
              <w:t xml:space="preserve">/15 - </w:t>
            </w:r>
            <w:r w:rsidR="00E001F4">
              <w:rPr>
                <w:u w:val="single"/>
              </w:rPr>
              <w:t>H17 Item ID:</w:t>
            </w:r>
            <w:r>
              <w:rPr>
                <w:u w:val="single"/>
              </w:rPr>
              <w:t xml:space="preserve"> </w:t>
            </w:r>
            <w:r w:rsidR="00E001F4">
              <w:rPr>
                <w:u w:val="single"/>
              </w:rPr>
              <w:t>46250</w:t>
            </w:r>
            <w:r>
              <w:rPr>
                <w:u w:val="single"/>
              </w:rPr>
              <w:t xml:space="preserve"> – UPDATE ON 2015 TREE MAINTENANCE PROGRAMME</w:t>
            </w:r>
          </w:p>
          <w:p w:rsidR="008F60D8" w:rsidRDefault="00853D70">
            <w:pPr>
              <w:pStyle w:val="Heading3"/>
              <w:spacing w:after="0" w:afterAutospacing="0"/>
              <w:rPr>
                <w:u w:val="single"/>
              </w:rPr>
            </w:pPr>
            <w:r>
              <w:rPr>
                <w:b w:val="0"/>
                <w:sz w:val="24"/>
                <w:szCs w:val="24"/>
              </w:rPr>
              <w:t>Mr. B. Sheehan</w:t>
            </w:r>
            <w:r w:rsidRPr="00000A67">
              <w:rPr>
                <w:b w:val="0"/>
                <w:sz w:val="24"/>
                <w:szCs w:val="24"/>
              </w:rPr>
              <w:t xml:space="preserve">, Senior </w:t>
            </w:r>
            <w:r>
              <w:rPr>
                <w:b w:val="0"/>
                <w:sz w:val="24"/>
                <w:szCs w:val="24"/>
              </w:rPr>
              <w:t>Parks Superintendent</w:t>
            </w:r>
            <w:r w:rsidRPr="00000A67">
              <w:rPr>
                <w:b w:val="0"/>
                <w:sz w:val="24"/>
                <w:szCs w:val="24"/>
              </w:rPr>
              <w:t xml:space="preserve"> presented the following report</w:t>
            </w:r>
            <w:r w:rsidR="00CF74AB">
              <w:rPr>
                <w:b w:val="0"/>
                <w:sz w:val="24"/>
                <w:szCs w:val="24"/>
              </w:rPr>
              <w:t>:-</w:t>
            </w:r>
          </w:p>
          <w:p w:rsidR="003B4537" w:rsidRDefault="00E001F4">
            <w:pPr>
              <w:pStyle w:val="NormalWeb"/>
            </w:pPr>
            <w:r>
              <w:rPr>
                <w:rStyle w:val="Strong"/>
              </w:rPr>
              <w:t>Update on 2015 Tree Maintenance Programme</w:t>
            </w:r>
          </w:p>
          <w:p w:rsidR="003B4537" w:rsidRDefault="00750A48">
            <w:pPr>
              <w:spacing w:line="259" w:lineRule="auto"/>
            </w:pPr>
            <w:hyperlink r:id="rId13" w:tgtFrame="_blank" w:history="1">
              <w:r w:rsidR="00E001F4">
                <w:rPr>
                  <w:rStyle w:val="Hyperlink"/>
                </w:rPr>
                <w:t>HI 17</w:t>
              </w:r>
            </w:hyperlink>
            <w:r w:rsidR="00E001F4">
              <w:t xml:space="preserve"> </w:t>
            </w:r>
          </w:p>
          <w:p w:rsidR="003F6368" w:rsidRPr="00853D70" w:rsidRDefault="003F6368" w:rsidP="003F6368">
            <w:pPr>
              <w:pStyle w:val="Heading3"/>
              <w:spacing w:after="0" w:afterAutospacing="0"/>
              <w:rPr>
                <w:b w:val="0"/>
              </w:rPr>
            </w:pPr>
            <w:r>
              <w:rPr>
                <w:b w:val="0"/>
              </w:rPr>
              <w:t xml:space="preserve">Following contributions from Councillor L. O’Toole, Mr. Brian Sheehan, Senior Parks Superintendent responded to queries raised and the report was </w:t>
            </w:r>
            <w:r w:rsidRPr="00853D70">
              <w:t>NOTED.</w:t>
            </w:r>
          </w:p>
          <w:p w:rsidR="003B4537" w:rsidRDefault="00677B5C">
            <w:pPr>
              <w:pStyle w:val="Heading3"/>
              <w:spacing w:after="0" w:afterAutospacing="0"/>
              <w:rPr>
                <w:u w:val="single"/>
              </w:rPr>
            </w:pPr>
            <w:r>
              <w:rPr>
                <w:u w:val="single"/>
              </w:rPr>
              <w:t>L/</w:t>
            </w:r>
            <w:r w:rsidR="00075EFE">
              <w:rPr>
                <w:u w:val="single"/>
              </w:rPr>
              <w:t>621</w:t>
            </w:r>
            <w:r>
              <w:rPr>
                <w:u w:val="single"/>
              </w:rPr>
              <w:t xml:space="preserve">/15 - </w:t>
            </w:r>
            <w:r w:rsidR="00E001F4">
              <w:rPr>
                <w:u w:val="single"/>
              </w:rPr>
              <w:t>H18 Item ID:</w:t>
            </w:r>
            <w:r>
              <w:rPr>
                <w:u w:val="single"/>
              </w:rPr>
              <w:t xml:space="preserve"> </w:t>
            </w:r>
            <w:r w:rsidR="00E001F4">
              <w:rPr>
                <w:u w:val="single"/>
              </w:rPr>
              <w:t>46594</w:t>
            </w:r>
            <w:r>
              <w:rPr>
                <w:u w:val="single"/>
              </w:rPr>
              <w:t xml:space="preserve"> – UPDATE ON THE PLAY SPACE PROGRAMME</w:t>
            </w:r>
          </w:p>
          <w:p w:rsidR="008F60D8" w:rsidRDefault="00CF74AB">
            <w:pPr>
              <w:pStyle w:val="Heading3"/>
              <w:spacing w:after="0" w:afterAutospacing="0"/>
              <w:rPr>
                <w:u w:val="single"/>
              </w:rPr>
            </w:pPr>
            <w:r>
              <w:rPr>
                <w:b w:val="0"/>
                <w:sz w:val="24"/>
                <w:szCs w:val="24"/>
              </w:rPr>
              <w:t>Mr. M. Hannon, Senior Executive Parks Superintendent presented the following report:-</w:t>
            </w:r>
          </w:p>
          <w:p w:rsidR="003B4537" w:rsidRDefault="00E001F4">
            <w:pPr>
              <w:pStyle w:val="NormalWeb"/>
            </w:pPr>
            <w:r>
              <w:rPr>
                <w:rStyle w:val="Strong"/>
              </w:rPr>
              <w:t>Update on the Play Space Programme</w:t>
            </w:r>
          </w:p>
          <w:p w:rsidR="003B4537" w:rsidRDefault="00E001F4">
            <w:pPr>
              <w:pStyle w:val="NormalWeb"/>
            </w:pPr>
            <w:r>
              <w:t>The agreed Five Year Play Space Programme 2014 – 2018 and an update on progress are detailed in the table below.</w:t>
            </w:r>
          </w:p>
          <w:p w:rsidR="003B4537" w:rsidRDefault="00E001F4">
            <w:pPr>
              <w:pStyle w:val="NormalWeb"/>
            </w:pPr>
            <w:r>
              <w:rPr>
                <w:rStyle w:val="Strong"/>
              </w:rPr>
              <w:t>Synopsis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897"/>
              <w:gridCol w:w="540"/>
              <w:gridCol w:w="540"/>
              <w:gridCol w:w="540"/>
              <w:gridCol w:w="555"/>
            </w:tblGrid>
            <w:tr w:rsidR="003B4537">
              <w:trPr>
                <w:tblCellSpacing w:w="15" w:type="dxa"/>
              </w:trPr>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2014</w:t>
                  </w:r>
                </w:p>
              </w:tc>
              <w:tc>
                <w:tcPr>
                  <w:tcW w:w="0" w:type="auto"/>
                  <w:vAlign w:val="center"/>
                  <w:hideMark/>
                </w:tcPr>
                <w:p w:rsidR="003B4537" w:rsidRDefault="00E001F4">
                  <w:pPr>
                    <w:spacing w:after="160" w:line="259" w:lineRule="auto"/>
                  </w:pPr>
                  <w:r>
                    <w:rPr>
                      <w:rStyle w:val="Strong"/>
                    </w:rPr>
                    <w:t>2015</w:t>
                  </w:r>
                </w:p>
              </w:tc>
              <w:tc>
                <w:tcPr>
                  <w:tcW w:w="0" w:type="auto"/>
                  <w:vAlign w:val="center"/>
                  <w:hideMark/>
                </w:tcPr>
                <w:p w:rsidR="003B4537" w:rsidRDefault="00E001F4">
                  <w:pPr>
                    <w:spacing w:after="160" w:line="259" w:lineRule="auto"/>
                  </w:pPr>
                  <w:r>
                    <w:rPr>
                      <w:rStyle w:val="Strong"/>
                    </w:rPr>
                    <w:t>2016</w:t>
                  </w:r>
                </w:p>
              </w:tc>
              <w:tc>
                <w:tcPr>
                  <w:tcW w:w="0" w:type="auto"/>
                  <w:vAlign w:val="center"/>
                  <w:hideMark/>
                </w:tcPr>
                <w:p w:rsidR="003B4537" w:rsidRDefault="00E001F4">
                  <w:pPr>
                    <w:spacing w:after="160" w:line="259" w:lineRule="auto"/>
                  </w:pPr>
                  <w:r>
                    <w:rPr>
                      <w:rStyle w:val="Strong"/>
                    </w:rPr>
                    <w:t>2017</w:t>
                  </w:r>
                </w:p>
              </w:tc>
              <w:tc>
                <w:tcPr>
                  <w:tcW w:w="0" w:type="auto"/>
                  <w:vAlign w:val="center"/>
                  <w:hideMark/>
                </w:tcPr>
                <w:p w:rsidR="003B4537" w:rsidRDefault="00E001F4">
                  <w:pPr>
                    <w:spacing w:after="160" w:line="259" w:lineRule="auto"/>
                  </w:pPr>
                  <w:r>
                    <w:rPr>
                      <w:rStyle w:val="Strong"/>
                    </w:rPr>
                    <w:t>2018</w:t>
                  </w:r>
                </w:p>
              </w:tc>
            </w:tr>
            <w:tr w:rsidR="003B4537">
              <w:trPr>
                <w:tblCellSpacing w:w="15" w:type="dxa"/>
              </w:trPr>
              <w:tc>
                <w:tcPr>
                  <w:tcW w:w="0" w:type="auto"/>
                  <w:vAlign w:val="center"/>
                  <w:hideMark/>
                </w:tcPr>
                <w:p w:rsidR="003B4537" w:rsidRDefault="00E001F4">
                  <w:pPr>
                    <w:spacing w:after="160" w:line="259" w:lineRule="auto"/>
                  </w:pPr>
                  <w:r>
                    <w:rPr>
                      <w:rStyle w:val="Strong"/>
                    </w:rPr>
                    <w:t>Planned</w:t>
                  </w:r>
                </w:p>
              </w:tc>
              <w:tc>
                <w:tcPr>
                  <w:tcW w:w="0" w:type="auto"/>
                  <w:vAlign w:val="center"/>
                  <w:hideMark/>
                </w:tcPr>
                <w:p w:rsidR="003B4537" w:rsidRDefault="00E001F4">
                  <w:pPr>
                    <w:spacing w:after="160" w:line="259" w:lineRule="auto"/>
                  </w:pPr>
                  <w:r>
                    <w:rPr>
                      <w:rStyle w:val="Strong"/>
                    </w:rPr>
                    <w:t>10 (+2)*</w:t>
                  </w:r>
                </w:p>
              </w:tc>
              <w:tc>
                <w:tcPr>
                  <w:tcW w:w="0" w:type="auto"/>
                  <w:vAlign w:val="center"/>
                  <w:hideMark/>
                </w:tcPr>
                <w:p w:rsidR="003B4537" w:rsidRDefault="00E001F4">
                  <w:pPr>
                    <w:spacing w:after="160" w:line="259" w:lineRule="auto"/>
                  </w:pPr>
                  <w:r>
                    <w:rPr>
                      <w:rStyle w:val="Strong"/>
                    </w:rPr>
                    <w:t>14</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 </w:t>
                  </w:r>
                </w:p>
              </w:tc>
            </w:tr>
            <w:tr w:rsidR="003B4537">
              <w:trPr>
                <w:tblCellSpacing w:w="15" w:type="dxa"/>
              </w:trPr>
              <w:tc>
                <w:tcPr>
                  <w:tcW w:w="0" w:type="auto"/>
                  <w:vAlign w:val="center"/>
                  <w:hideMark/>
                </w:tcPr>
                <w:p w:rsidR="003B4537" w:rsidRDefault="00E001F4">
                  <w:pPr>
                    <w:spacing w:after="160" w:line="259" w:lineRule="auto"/>
                  </w:pPr>
                  <w:r>
                    <w:rPr>
                      <w:rStyle w:val="Strong"/>
                    </w:rPr>
                    <w:t>Completed</w:t>
                  </w:r>
                </w:p>
              </w:tc>
              <w:tc>
                <w:tcPr>
                  <w:tcW w:w="0" w:type="auto"/>
                  <w:vAlign w:val="center"/>
                  <w:hideMark/>
                </w:tcPr>
                <w:p w:rsidR="003B4537" w:rsidRDefault="00E001F4">
                  <w:pPr>
                    <w:spacing w:after="160" w:line="259" w:lineRule="auto"/>
                  </w:pPr>
                  <w:r>
                    <w:t>8</w:t>
                  </w:r>
                </w:p>
              </w:tc>
              <w:tc>
                <w:tcPr>
                  <w:tcW w:w="0" w:type="auto"/>
                  <w:vAlign w:val="center"/>
                  <w:hideMark/>
                </w:tcPr>
                <w:p w:rsidR="003B4537" w:rsidRDefault="00E001F4">
                  <w:pPr>
                    <w:spacing w:after="160" w:line="259" w:lineRule="auto"/>
                  </w:pPr>
                  <w:r>
                    <w:t>0</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Under Construction</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3</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Due to commence</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Tender Stage</w:t>
                  </w:r>
                </w:p>
              </w:tc>
              <w:tc>
                <w:tcPr>
                  <w:tcW w:w="0" w:type="auto"/>
                  <w:vAlign w:val="center"/>
                  <w:hideMark/>
                </w:tcPr>
                <w:p w:rsidR="003B4537" w:rsidRDefault="00E001F4">
                  <w:pPr>
                    <w:spacing w:after="160" w:line="259" w:lineRule="auto"/>
                  </w:pPr>
                  <w:r>
                    <w:t>1</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Design Stage</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4</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In consultation</w:t>
                  </w:r>
                </w:p>
              </w:tc>
              <w:tc>
                <w:tcPr>
                  <w:tcW w:w="0" w:type="auto"/>
                  <w:vAlign w:val="center"/>
                  <w:hideMark/>
                </w:tcPr>
                <w:p w:rsidR="003B4537" w:rsidRDefault="00E001F4">
                  <w:pPr>
                    <w:spacing w:after="160" w:line="259" w:lineRule="auto"/>
                  </w:pPr>
                  <w:r>
                    <w:t> </w:t>
                  </w:r>
                </w:p>
              </w:tc>
              <w:tc>
                <w:tcPr>
                  <w:tcW w:w="0" w:type="auto"/>
                  <w:vAlign w:val="center"/>
                  <w:hideMark/>
                </w:tcPr>
                <w:p w:rsidR="003B4537" w:rsidRDefault="00E001F4">
                  <w:pPr>
                    <w:spacing w:after="160" w:line="259" w:lineRule="auto"/>
                  </w:pPr>
                  <w:r>
                    <w:t>8</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Site not possible</w:t>
                  </w:r>
                </w:p>
              </w:tc>
              <w:tc>
                <w:tcPr>
                  <w:tcW w:w="0" w:type="auto"/>
                  <w:vAlign w:val="center"/>
                  <w:hideMark/>
                </w:tcPr>
                <w:p w:rsidR="003B4537" w:rsidRDefault="00E001F4">
                  <w:pPr>
                    <w:spacing w:after="160" w:line="259" w:lineRule="auto"/>
                  </w:pPr>
                  <w:r>
                    <w:t>3</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r w:rsidR="003B4537">
              <w:trPr>
                <w:tblCellSpacing w:w="15" w:type="dxa"/>
              </w:trPr>
              <w:tc>
                <w:tcPr>
                  <w:tcW w:w="0" w:type="auto"/>
                  <w:vAlign w:val="center"/>
                  <w:hideMark/>
                </w:tcPr>
                <w:p w:rsidR="003B4537" w:rsidRDefault="00E001F4">
                  <w:pPr>
                    <w:spacing w:after="160" w:line="259" w:lineRule="auto"/>
                  </w:pPr>
                  <w:r>
                    <w:rPr>
                      <w:rStyle w:val="Strong"/>
                    </w:rPr>
                    <w:t>Substitute</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t>2</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c>
                <w:tcPr>
                  <w:tcW w:w="0" w:type="auto"/>
                  <w:vAlign w:val="center"/>
                  <w:hideMark/>
                </w:tcPr>
                <w:p w:rsidR="003B4537" w:rsidRDefault="00E001F4">
                  <w:pPr>
                    <w:spacing w:after="160" w:line="259" w:lineRule="auto"/>
                  </w:pPr>
                  <w:r>
                    <w:rPr>
                      <w:rStyle w:val="Strong"/>
                    </w:rPr>
                    <w:t> </w:t>
                  </w:r>
                </w:p>
              </w:tc>
            </w:tr>
          </w:tbl>
          <w:p w:rsidR="003B4537" w:rsidRDefault="00E001F4">
            <w:pPr>
              <w:pStyle w:val="NormalWeb"/>
            </w:pPr>
            <w:r>
              <w:rPr>
                <w:rStyle w:val="Strong"/>
              </w:rPr>
              <w:t> </w:t>
            </w:r>
            <w:r>
              <w:t xml:space="preserve">* Other funding sources (Hermitage Park and </w:t>
            </w:r>
            <w:proofErr w:type="spellStart"/>
            <w:r>
              <w:t>Ballycragh</w:t>
            </w:r>
            <w:proofErr w:type="spellEnd"/>
            <w:r>
              <w:t xml:space="preserve"> Park funded by the Department of Children and Youth Affairs)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567"/>
              <w:gridCol w:w="1087"/>
              <w:gridCol w:w="3987"/>
            </w:tblGrid>
            <w:tr w:rsidR="003B4537">
              <w:trPr>
                <w:tblCellSpacing w:w="15" w:type="dxa"/>
              </w:trPr>
              <w:tc>
                <w:tcPr>
                  <w:tcW w:w="0" w:type="auto"/>
                  <w:gridSpan w:val="3"/>
                  <w:vAlign w:val="center"/>
                  <w:hideMark/>
                </w:tcPr>
                <w:p w:rsidR="003B4537" w:rsidRDefault="00E001F4">
                  <w:pPr>
                    <w:pStyle w:val="NormalWeb"/>
                  </w:pPr>
                  <w:r>
                    <w:rPr>
                      <w:rStyle w:val="Strong"/>
                    </w:rPr>
                    <w:t>LUCAN</w:t>
                  </w:r>
                  <w:r>
                    <w:t xml:space="preserve"> </w:t>
                  </w:r>
                </w:p>
              </w:tc>
              <w:tc>
                <w:tcPr>
                  <w:tcW w:w="0" w:type="auto"/>
                  <w:vAlign w:val="center"/>
                  <w:hideMark/>
                </w:tcPr>
                <w:p w:rsidR="003B4537" w:rsidRDefault="00E001F4">
                  <w:pPr>
                    <w:spacing w:line="259" w:lineRule="auto"/>
                  </w:pPr>
                  <w:r>
                    <w:rPr>
                      <w:rStyle w:val="Strong"/>
                    </w:rPr>
                    <w:t> </w:t>
                  </w:r>
                </w:p>
              </w:tc>
            </w:tr>
            <w:tr w:rsidR="003B4537">
              <w:trPr>
                <w:tblCellSpacing w:w="15" w:type="dxa"/>
              </w:trPr>
              <w:tc>
                <w:tcPr>
                  <w:tcW w:w="0" w:type="auto"/>
                  <w:vAlign w:val="center"/>
                  <w:hideMark/>
                </w:tcPr>
                <w:p w:rsidR="003B4537" w:rsidRDefault="00E001F4">
                  <w:pPr>
                    <w:spacing w:line="259" w:lineRule="auto"/>
                  </w:pPr>
                  <w:r>
                    <w:rPr>
                      <w:rStyle w:val="Strong"/>
                    </w:rPr>
                    <w:t>Location</w:t>
                  </w:r>
                </w:p>
              </w:tc>
              <w:tc>
                <w:tcPr>
                  <w:tcW w:w="0" w:type="auto"/>
                  <w:vAlign w:val="center"/>
                  <w:hideMark/>
                </w:tcPr>
                <w:p w:rsidR="003B4537" w:rsidRDefault="00E001F4">
                  <w:pPr>
                    <w:spacing w:line="259" w:lineRule="auto"/>
                  </w:pPr>
                  <w:r>
                    <w:rPr>
                      <w:rStyle w:val="Strong"/>
                    </w:rPr>
                    <w:t>Type</w:t>
                  </w:r>
                </w:p>
              </w:tc>
              <w:tc>
                <w:tcPr>
                  <w:tcW w:w="0" w:type="auto"/>
                  <w:vAlign w:val="center"/>
                  <w:hideMark/>
                </w:tcPr>
                <w:p w:rsidR="003B4537" w:rsidRDefault="00E001F4">
                  <w:pPr>
                    <w:spacing w:line="259" w:lineRule="auto"/>
                  </w:pPr>
                  <w:r>
                    <w:rPr>
                      <w:rStyle w:val="Strong"/>
                    </w:rPr>
                    <w:t xml:space="preserve">Timescale </w:t>
                  </w:r>
                </w:p>
              </w:tc>
              <w:tc>
                <w:tcPr>
                  <w:tcW w:w="0" w:type="auto"/>
                  <w:vAlign w:val="center"/>
                  <w:hideMark/>
                </w:tcPr>
                <w:p w:rsidR="003B4537" w:rsidRDefault="00E001F4">
                  <w:pPr>
                    <w:spacing w:line="259" w:lineRule="auto"/>
                  </w:pPr>
                  <w:r>
                    <w:rPr>
                      <w:rStyle w:val="Strong"/>
                    </w:rPr>
                    <w:t>UPDATE</w:t>
                  </w:r>
                </w:p>
              </w:tc>
            </w:tr>
            <w:tr w:rsidR="003B4537">
              <w:trPr>
                <w:tblCellSpacing w:w="15" w:type="dxa"/>
              </w:trPr>
              <w:tc>
                <w:tcPr>
                  <w:tcW w:w="0" w:type="auto"/>
                  <w:vAlign w:val="center"/>
                  <w:hideMark/>
                </w:tcPr>
                <w:p w:rsidR="003B4537" w:rsidRDefault="00E001F4">
                  <w:pPr>
                    <w:spacing w:line="259" w:lineRule="auto"/>
                  </w:pPr>
                  <w:proofErr w:type="spellStart"/>
                  <w:r>
                    <w:t>Woodfarm</w:t>
                  </w:r>
                  <w:proofErr w:type="spellEnd"/>
                  <w:r>
                    <w:t xml:space="preserve"> Acres</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2014</w:t>
                  </w:r>
                </w:p>
              </w:tc>
              <w:tc>
                <w:tcPr>
                  <w:tcW w:w="0" w:type="auto"/>
                  <w:vAlign w:val="center"/>
                  <w:hideMark/>
                </w:tcPr>
                <w:p w:rsidR="003B4537" w:rsidRDefault="00E001F4">
                  <w:pPr>
                    <w:spacing w:line="259" w:lineRule="auto"/>
                  </w:pPr>
                  <w:r>
                    <w:t>No agreement possible. Substituted with Riversdale Estate</w:t>
                  </w:r>
                </w:p>
              </w:tc>
            </w:tr>
            <w:tr w:rsidR="003B4537">
              <w:trPr>
                <w:tblCellSpacing w:w="15" w:type="dxa"/>
              </w:trPr>
              <w:tc>
                <w:tcPr>
                  <w:tcW w:w="0" w:type="auto"/>
                  <w:vAlign w:val="center"/>
                  <w:hideMark/>
                </w:tcPr>
                <w:p w:rsidR="003B4537" w:rsidRDefault="00E001F4">
                  <w:pPr>
                    <w:spacing w:line="259" w:lineRule="auto"/>
                  </w:pPr>
                  <w:r>
                    <w:t>Riversdale (substitution)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2014</w:t>
                  </w:r>
                </w:p>
              </w:tc>
              <w:tc>
                <w:tcPr>
                  <w:tcW w:w="0" w:type="auto"/>
                  <w:vAlign w:val="center"/>
                  <w:hideMark/>
                </w:tcPr>
                <w:p w:rsidR="003B4537" w:rsidRDefault="00E001F4">
                  <w:pPr>
                    <w:spacing w:line="259" w:lineRule="auto"/>
                  </w:pPr>
                  <w:r>
                    <w:t>Open</w:t>
                  </w:r>
                </w:p>
              </w:tc>
            </w:tr>
            <w:tr w:rsidR="003B4537">
              <w:trPr>
                <w:tblCellSpacing w:w="15" w:type="dxa"/>
              </w:trPr>
              <w:tc>
                <w:tcPr>
                  <w:tcW w:w="0" w:type="auto"/>
                  <w:vAlign w:val="center"/>
                  <w:hideMark/>
                </w:tcPr>
                <w:p w:rsidR="003B4537" w:rsidRDefault="00E001F4">
                  <w:pPr>
                    <w:spacing w:line="259" w:lineRule="auto"/>
                  </w:pPr>
                  <w:proofErr w:type="spellStart"/>
                  <w:r>
                    <w:t>Griffeen</w:t>
                  </w:r>
                  <w:proofErr w:type="spellEnd"/>
                  <w:r>
                    <w:t xml:space="preserve"> Avenue</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2014</w:t>
                  </w:r>
                </w:p>
              </w:tc>
              <w:tc>
                <w:tcPr>
                  <w:tcW w:w="0" w:type="auto"/>
                  <w:vAlign w:val="center"/>
                  <w:hideMark/>
                </w:tcPr>
                <w:p w:rsidR="003B4537" w:rsidRDefault="00E001F4">
                  <w:pPr>
                    <w:spacing w:line="259" w:lineRule="auto"/>
                  </w:pPr>
                  <w:r>
                    <w:t>Under Construction</w:t>
                  </w:r>
                </w:p>
              </w:tc>
            </w:tr>
            <w:tr w:rsidR="003B4537">
              <w:trPr>
                <w:tblCellSpacing w:w="15" w:type="dxa"/>
              </w:trPr>
              <w:tc>
                <w:tcPr>
                  <w:tcW w:w="0" w:type="auto"/>
                  <w:vAlign w:val="center"/>
                  <w:hideMark/>
                </w:tcPr>
                <w:p w:rsidR="003B4537" w:rsidRDefault="00E001F4">
                  <w:pPr>
                    <w:spacing w:line="259" w:lineRule="auto"/>
                  </w:pPr>
                  <w:proofErr w:type="spellStart"/>
                  <w:r>
                    <w:t>Waterstown</w:t>
                  </w:r>
                  <w:proofErr w:type="spellEnd"/>
                  <w:r>
                    <w:t xml:space="preserve"> Park</w:t>
                  </w:r>
                </w:p>
              </w:tc>
              <w:tc>
                <w:tcPr>
                  <w:tcW w:w="0" w:type="auto"/>
                  <w:vAlign w:val="center"/>
                  <w:hideMark/>
                </w:tcPr>
                <w:p w:rsidR="003B4537" w:rsidRDefault="00E001F4">
                  <w:pPr>
                    <w:spacing w:line="259" w:lineRule="auto"/>
                  </w:pPr>
                  <w:r>
                    <w:t>Regional</w:t>
                  </w:r>
                </w:p>
              </w:tc>
              <w:tc>
                <w:tcPr>
                  <w:tcW w:w="0" w:type="auto"/>
                  <w:vAlign w:val="center"/>
                  <w:hideMark/>
                </w:tcPr>
                <w:p w:rsidR="003B4537" w:rsidRDefault="00E001F4">
                  <w:pPr>
                    <w:spacing w:line="259" w:lineRule="auto"/>
                  </w:pPr>
                  <w:r>
                    <w:t>2015</w:t>
                  </w:r>
                </w:p>
              </w:tc>
              <w:tc>
                <w:tcPr>
                  <w:tcW w:w="0" w:type="auto"/>
                  <w:vAlign w:val="center"/>
                  <w:hideMark/>
                </w:tcPr>
                <w:p w:rsidR="003B4537" w:rsidRDefault="00E001F4">
                  <w:pPr>
                    <w:spacing w:line="259" w:lineRule="auto"/>
                  </w:pPr>
                  <w:r>
                    <w:t>Design being progressed</w:t>
                  </w:r>
                </w:p>
              </w:tc>
            </w:tr>
            <w:tr w:rsidR="003B4537">
              <w:trPr>
                <w:tblCellSpacing w:w="15" w:type="dxa"/>
              </w:trPr>
              <w:tc>
                <w:tcPr>
                  <w:tcW w:w="0" w:type="auto"/>
                  <w:vAlign w:val="center"/>
                  <w:hideMark/>
                </w:tcPr>
                <w:p w:rsidR="003B4537" w:rsidRDefault="00E001F4">
                  <w:pPr>
                    <w:spacing w:line="259" w:lineRule="auto"/>
                  </w:pPr>
                  <w:proofErr w:type="spellStart"/>
                  <w:r>
                    <w:t>Griffeen</w:t>
                  </w:r>
                  <w:proofErr w:type="spellEnd"/>
                  <w:r>
                    <w:t xml:space="preserve"> Valley Park</w:t>
                  </w:r>
                </w:p>
              </w:tc>
              <w:tc>
                <w:tcPr>
                  <w:tcW w:w="0" w:type="auto"/>
                  <w:vAlign w:val="center"/>
                  <w:hideMark/>
                </w:tcPr>
                <w:p w:rsidR="003B4537" w:rsidRDefault="00E001F4">
                  <w:pPr>
                    <w:spacing w:line="259" w:lineRule="auto"/>
                  </w:pPr>
                  <w:r>
                    <w:t>Regional</w:t>
                  </w:r>
                </w:p>
              </w:tc>
              <w:tc>
                <w:tcPr>
                  <w:tcW w:w="0" w:type="auto"/>
                  <w:vAlign w:val="center"/>
                  <w:hideMark/>
                </w:tcPr>
                <w:p w:rsidR="003B4537" w:rsidRDefault="00E001F4">
                  <w:pPr>
                    <w:spacing w:line="259" w:lineRule="auto"/>
                  </w:pPr>
                  <w:r>
                    <w:t>2015</w:t>
                  </w:r>
                </w:p>
              </w:tc>
              <w:tc>
                <w:tcPr>
                  <w:tcW w:w="0" w:type="auto"/>
                  <w:vAlign w:val="center"/>
                  <w:hideMark/>
                </w:tcPr>
                <w:p w:rsidR="003B4537" w:rsidRDefault="00E001F4">
                  <w:pPr>
                    <w:spacing w:line="259" w:lineRule="auto"/>
                  </w:pPr>
                  <w:r>
                    <w:t>Design being progressed</w:t>
                  </w:r>
                </w:p>
              </w:tc>
            </w:tr>
            <w:tr w:rsidR="003B4537">
              <w:trPr>
                <w:tblCellSpacing w:w="15" w:type="dxa"/>
              </w:trPr>
              <w:tc>
                <w:tcPr>
                  <w:tcW w:w="0" w:type="auto"/>
                  <w:vAlign w:val="center"/>
                  <w:hideMark/>
                </w:tcPr>
                <w:p w:rsidR="003B4537" w:rsidRDefault="00E001F4">
                  <w:pPr>
                    <w:spacing w:line="259" w:lineRule="auto"/>
                  </w:pPr>
                  <w:proofErr w:type="spellStart"/>
                  <w:r>
                    <w:t>Sarsfield</w:t>
                  </w:r>
                  <w:proofErr w:type="spellEnd"/>
                  <w:r>
                    <w:t xml:space="preserve"> Park, Lucan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2015</w:t>
                  </w:r>
                </w:p>
              </w:tc>
              <w:tc>
                <w:tcPr>
                  <w:tcW w:w="0" w:type="auto"/>
                  <w:vAlign w:val="center"/>
                  <w:hideMark/>
                </w:tcPr>
                <w:p w:rsidR="003B4537" w:rsidRDefault="00E001F4">
                  <w:pPr>
                    <w:spacing w:line="259" w:lineRule="auto"/>
                  </w:pPr>
                  <w:r>
                    <w:t>Under Construction</w:t>
                  </w:r>
                </w:p>
              </w:tc>
            </w:tr>
            <w:tr w:rsidR="003B4537">
              <w:trPr>
                <w:tblCellSpacing w:w="15" w:type="dxa"/>
              </w:trPr>
              <w:tc>
                <w:tcPr>
                  <w:tcW w:w="0" w:type="auto"/>
                  <w:vAlign w:val="center"/>
                  <w:hideMark/>
                </w:tcPr>
                <w:p w:rsidR="003B4537" w:rsidRDefault="00E001F4">
                  <w:pPr>
                    <w:spacing w:line="259" w:lineRule="auto"/>
                  </w:pPr>
                  <w:proofErr w:type="spellStart"/>
                  <w:r>
                    <w:t>Ballyowen</w:t>
                  </w:r>
                  <w:proofErr w:type="spellEnd"/>
                  <w:r>
                    <w:t xml:space="preserve">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2016</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Lucan Demesne</w:t>
                  </w:r>
                </w:p>
              </w:tc>
              <w:tc>
                <w:tcPr>
                  <w:tcW w:w="0" w:type="auto"/>
                  <w:vAlign w:val="center"/>
                  <w:hideMark/>
                </w:tcPr>
                <w:p w:rsidR="003B4537" w:rsidRDefault="00E001F4">
                  <w:pPr>
                    <w:spacing w:line="259" w:lineRule="auto"/>
                  </w:pPr>
                  <w:r>
                    <w:t>Regional</w:t>
                  </w:r>
                </w:p>
              </w:tc>
              <w:tc>
                <w:tcPr>
                  <w:tcW w:w="0" w:type="auto"/>
                  <w:vAlign w:val="center"/>
                  <w:hideMark/>
                </w:tcPr>
                <w:p w:rsidR="003B4537" w:rsidRDefault="00E001F4">
                  <w:pPr>
                    <w:spacing w:line="259" w:lineRule="auto"/>
                  </w:pPr>
                  <w:r>
                    <w:t>2016</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Finnstown</w:t>
                  </w:r>
                  <w:proofErr w:type="spellEnd"/>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2016</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Willsbrook</w:t>
                  </w:r>
                  <w:proofErr w:type="spellEnd"/>
                  <w:r>
                    <w:t xml:space="preserve">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2017</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Hillcrest Estate Lucan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2017</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Glenaulin</w:t>
                  </w:r>
                  <w:proofErr w:type="spellEnd"/>
                  <w:r>
                    <w:t xml:space="preserve"> Park, </w:t>
                  </w:r>
                  <w:proofErr w:type="spellStart"/>
                  <w:r>
                    <w:t>Palmerstown</w:t>
                  </w:r>
                  <w:proofErr w:type="spellEnd"/>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2017</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proofErr w:type="spellStart"/>
                  <w:r>
                    <w:t>Beechpark</w:t>
                  </w:r>
                  <w:proofErr w:type="spellEnd"/>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Hillcrest Estate Lucan</w:t>
                  </w:r>
                </w:p>
              </w:tc>
              <w:tc>
                <w:tcPr>
                  <w:tcW w:w="0" w:type="auto"/>
                  <w:vAlign w:val="center"/>
                  <w:hideMark/>
                </w:tcPr>
                <w:p w:rsidR="003B4537" w:rsidRDefault="00E001F4">
                  <w:pPr>
                    <w:spacing w:line="259" w:lineRule="auto"/>
                  </w:pPr>
                  <w:r>
                    <w:t>Local</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Esker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r w:rsidR="003B4537">
              <w:trPr>
                <w:tblCellSpacing w:w="15" w:type="dxa"/>
              </w:trPr>
              <w:tc>
                <w:tcPr>
                  <w:tcW w:w="0" w:type="auto"/>
                  <w:vAlign w:val="center"/>
                  <w:hideMark/>
                </w:tcPr>
                <w:p w:rsidR="003B4537" w:rsidRDefault="00E001F4">
                  <w:pPr>
                    <w:spacing w:line="259" w:lineRule="auto"/>
                  </w:pPr>
                  <w:r>
                    <w:t>Grange Park</w:t>
                  </w:r>
                </w:p>
              </w:tc>
              <w:tc>
                <w:tcPr>
                  <w:tcW w:w="0" w:type="auto"/>
                  <w:vAlign w:val="center"/>
                  <w:hideMark/>
                </w:tcPr>
                <w:p w:rsidR="003B4537" w:rsidRDefault="00E001F4">
                  <w:pPr>
                    <w:spacing w:line="259" w:lineRule="auto"/>
                  </w:pPr>
                  <w:r>
                    <w:t>Neighbourhood</w:t>
                  </w:r>
                </w:p>
              </w:tc>
              <w:tc>
                <w:tcPr>
                  <w:tcW w:w="0" w:type="auto"/>
                  <w:vAlign w:val="center"/>
                  <w:hideMark/>
                </w:tcPr>
                <w:p w:rsidR="003B4537" w:rsidRDefault="00E001F4">
                  <w:pPr>
                    <w:spacing w:line="259" w:lineRule="auto"/>
                  </w:pPr>
                  <w:r>
                    <w:t>2018</w:t>
                  </w:r>
                </w:p>
              </w:tc>
              <w:tc>
                <w:tcPr>
                  <w:tcW w:w="0" w:type="auto"/>
                  <w:vAlign w:val="center"/>
                  <w:hideMark/>
                </w:tcPr>
                <w:p w:rsidR="003B4537" w:rsidRDefault="00E001F4">
                  <w:pPr>
                    <w:spacing w:line="259" w:lineRule="auto"/>
                  </w:pPr>
                  <w:r>
                    <w:t> </w:t>
                  </w:r>
                </w:p>
              </w:tc>
            </w:tr>
          </w:tbl>
          <w:p w:rsidR="00853D70" w:rsidRPr="00CF74AB" w:rsidRDefault="00CF74AB">
            <w:pPr>
              <w:pStyle w:val="Heading3"/>
              <w:spacing w:after="0" w:afterAutospacing="0"/>
              <w:rPr>
                <w:b w:val="0"/>
              </w:rPr>
            </w:pPr>
            <w:r>
              <w:rPr>
                <w:b w:val="0"/>
              </w:rPr>
              <w:t xml:space="preserve">Following contributions from Councillors D. O’Brien, L. O’Toole, P. Gogarty and </w:t>
            </w:r>
            <w:r w:rsidR="006A0948" w:rsidRPr="006A0948">
              <w:rPr>
                <w:b w:val="0"/>
              </w:rPr>
              <w:t>G. O’Connell</w:t>
            </w:r>
            <w:r w:rsidRPr="006A0948">
              <w:rPr>
                <w:b w:val="0"/>
              </w:rPr>
              <w:t xml:space="preserve">, Mr. M. Hannon, Senior Executive Parks Superintendent, </w:t>
            </w:r>
            <w:r w:rsidR="006A0948" w:rsidRPr="006A0948">
              <w:rPr>
                <w:b w:val="0"/>
              </w:rPr>
              <w:t xml:space="preserve">responded to queries raised and the report was </w:t>
            </w:r>
            <w:r w:rsidR="006A0948" w:rsidRPr="006A0948">
              <w:t>NOTED.</w:t>
            </w:r>
          </w:p>
          <w:p w:rsidR="003B4537" w:rsidRDefault="00677B5C">
            <w:pPr>
              <w:pStyle w:val="Heading3"/>
              <w:spacing w:after="0" w:afterAutospacing="0"/>
              <w:rPr>
                <w:u w:val="single"/>
              </w:rPr>
            </w:pPr>
            <w:r>
              <w:rPr>
                <w:u w:val="single"/>
              </w:rPr>
              <w:t>L/</w:t>
            </w:r>
            <w:r w:rsidR="00075EFE">
              <w:rPr>
                <w:u w:val="single"/>
              </w:rPr>
              <w:t>622</w:t>
            </w:r>
            <w:r>
              <w:rPr>
                <w:u w:val="single"/>
              </w:rPr>
              <w:t xml:space="preserve">/15 - </w:t>
            </w:r>
            <w:r w:rsidR="00E001F4">
              <w:rPr>
                <w:u w:val="single"/>
              </w:rPr>
              <w:t>H19 Item ID:</w:t>
            </w:r>
            <w:r>
              <w:rPr>
                <w:u w:val="single"/>
              </w:rPr>
              <w:t xml:space="preserve"> </w:t>
            </w:r>
            <w:r w:rsidR="00E001F4">
              <w:rPr>
                <w:u w:val="single"/>
              </w:rPr>
              <w:t>46540</w:t>
            </w:r>
          </w:p>
          <w:p w:rsidR="003B4537" w:rsidRDefault="00E001F4">
            <w:pPr>
              <w:pStyle w:val="NormalWeb"/>
            </w:pPr>
            <w:r>
              <w:t>New Works (No Business)</w:t>
            </w:r>
          </w:p>
          <w:p w:rsidR="003B4537" w:rsidRDefault="00677B5C">
            <w:pPr>
              <w:pStyle w:val="Heading3"/>
              <w:spacing w:after="0" w:afterAutospacing="0"/>
              <w:rPr>
                <w:u w:val="single"/>
              </w:rPr>
            </w:pPr>
            <w:r>
              <w:rPr>
                <w:u w:val="single"/>
              </w:rPr>
              <w:t>L/</w:t>
            </w:r>
            <w:r w:rsidR="00075EFE">
              <w:rPr>
                <w:u w:val="single"/>
              </w:rPr>
              <w:t>623</w:t>
            </w:r>
            <w:r>
              <w:rPr>
                <w:u w:val="single"/>
              </w:rPr>
              <w:t xml:space="preserve">/15 - </w:t>
            </w:r>
            <w:r w:rsidR="00E001F4">
              <w:rPr>
                <w:u w:val="single"/>
              </w:rPr>
              <w:t>C10 Item ID:</w:t>
            </w:r>
            <w:r>
              <w:rPr>
                <w:u w:val="single"/>
              </w:rPr>
              <w:t xml:space="preserve"> </w:t>
            </w:r>
            <w:r w:rsidR="00E001F4">
              <w:rPr>
                <w:u w:val="single"/>
              </w:rPr>
              <w:t>46541</w:t>
            </w:r>
          </w:p>
          <w:p w:rsidR="003B4537" w:rsidRDefault="00E001F4">
            <w:pPr>
              <w:pStyle w:val="NormalWeb"/>
            </w:pPr>
            <w:r>
              <w:t>Correspondence(No Business)</w:t>
            </w:r>
          </w:p>
          <w:p w:rsidR="003B4537" w:rsidRDefault="00677B5C">
            <w:pPr>
              <w:pStyle w:val="Heading3"/>
              <w:spacing w:after="0" w:afterAutospacing="0"/>
              <w:rPr>
                <w:u w:val="single"/>
              </w:rPr>
            </w:pPr>
            <w:r>
              <w:rPr>
                <w:u w:val="single"/>
              </w:rPr>
              <w:t>L/</w:t>
            </w:r>
            <w:r w:rsidR="00075EFE">
              <w:rPr>
                <w:u w:val="single"/>
              </w:rPr>
              <w:t>624</w:t>
            </w:r>
            <w:r>
              <w:rPr>
                <w:u w:val="single"/>
              </w:rPr>
              <w:t xml:space="preserve">/15 - </w:t>
            </w:r>
            <w:r w:rsidR="00E001F4">
              <w:rPr>
                <w:u w:val="single"/>
              </w:rPr>
              <w:t>M21 Item ID:</w:t>
            </w:r>
            <w:r>
              <w:rPr>
                <w:u w:val="single"/>
              </w:rPr>
              <w:t xml:space="preserve"> </w:t>
            </w:r>
            <w:r w:rsidR="00E001F4">
              <w:rPr>
                <w:u w:val="single"/>
              </w:rPr>
              <w:t>46423</w:t>
            </w:r>
            <w:r w:rsidR="00924BAF">
              <w:rPr>
                <w:u w:val="single"/>
              </w:rPr>
              <w:t xml:space="preserve"> – WALK WAY BETWEEN CASTLE RIADA DRIVE &amp; MOY GLAS LAWNS</w:t>
            </w:r>
          </w:p>
          <w:p w:rsidR="003B4537" w:rsidRDefault="00CF74AB">
            <w:pPr>
              <w:pStyle w:val="proposed"/>
            </w:pPr>
            <w:r>
              <w:t>It was p</w:t>
            </w:r>
            <w:r w:rsidR="00E001F4">
              <w:t>roposed by Councillor D. O'Brien</w:t>
            </w:r>
            <w:r>
              <w:t xml:space="preserve"> seconded by Councillor P. Gogarty:-</w:t>
            </w:r>
          </w:p>
          <w:p w:rsidR="003B4537" w:rsidRDefault="00E001F4">
            <w:pPr>
              <w:pStyle w:val="NormalWeb"/>
            </w:pPr>
            <w:r>
              <w:t xml:space="preserve">"That this committee agrees that the Council should inspect and take action at the unofficial walkthrough between Castle </w:t>
            </w:r>
            <w:proofErr w:type="spellStart"/>
            <w:r>
              <w:t>Riada</w:t>
            </w:r>
            <w:proofErr w:type="spellEnd"/>
            <w:r>
              <w:t xml:space="preserve"> Drive and Moy </w:t>
            </w:r>
            <w:proofErr w:type="spellStart"/>
            <w:r>
              <w:t>Glas</w:t>
            </w:r>
            <w:proofErr w:type="spellEnd"/>
            <w:r>
              <w:t xml:space="preserve"> Lawns as this location </w:t>
            </w:r>
            <w:r w:rsidR="00F66768">
              <w:t>is the site of significant anti</w:t>
            </w:r>
            <w:r>
              <w:t>social behaviour, illegal dumping and dangerous fires. The walk through is on land that is the responsibility of public realm."</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CF74AB">
            <w:pPr>
              <w:pStyle w:val="NormalWeb"/>
            </w:pPr>
            <w:r>
              <w:t>“</w:t>
            </w:r>
            <w:r w:rsidR="00E001F4">
              <w:t>The area referred to in the Motion is part of an ancient esker which traverses the Lucan area and which gives the local area its name. Historically, eskers were important routes or pathways across the country and some of these ancient trading and access routes date to early Christian times. In this case, the ancient route along the esker in Lucan developed over time and up to about ten years ago was the Lucan - Newlands Road, an important and busy local link between Lucan and Clondalkin.</w:t>
            </w:r>
          </w:p>
          <w:p w:rsidR="003B4537" w:rsidRDefault="00F66768">
            <w:pPr>
              <w:pStyle w:val="NormalWeb"/>
            </w:pPr>
            <w:r>
              <w:t>As a result of the</w:t>
            </w:r>
            <w:r w:rsidR="00E001F4">
              <w:t xml:space="preserve"> construction of the Outer Ring Road, the esker was bisected in a north - south direction and the Lucan - Newlands Road was closed to east -west motor traffic movement. Up until the road was closed, passing motor traffic had provided both a significant level of passive supervis</w:t>
            </w:r>
            <w:r>
              <w:t>i</w:t>
            </w:r>
            <w:r w:rsidR="00E001F4">
              <w:t>on as well as an active deterrent to any crossing or congregating of people on the roadway. </w:t>
            </w:r>
          </w:p>
          <w:p w:rsidR="003B4537" w:rsidRDefault="00E001F4">
            <w:pPr>
              <w:pStyle w:val="NormalWeb"/>
            </w:pPr>
            <w:r>
              <w:t>On the western side of the Outer Ring Road (R136), the former roadway has developed into an informal pedestrian route and a range of info</w:t>
            </w:r>
            <w:r w:rsidR="00F66768">
              <w:t>r</w:t>
            </w:r>
            <w:r>
              <w:t>mal access points have emerged between the two housing estates as well as along the line of the old roadway. As a result of the relatively secluded nature of the area, a certain level of anti-social behaviour has also developed since the road was closed to through traffic. However, the esker was identified by the Planning Department as having significant potential to provide for both pedestrian and cycle permeabil</w:t>
            </w:r>
            <w:r w:rsidR="00F66768">
              <w:t>i</w:t>
            </w:r>
            <w:r>
              <w:t>ty as part of the development of sustainable transport routes in the Lucan area.</w:t>
            </w:r>
          </w:p>
          <w:p w:rsidR="003B4537" w:rsidRDefault="00E001F4">
            <w:pPr>
              <w:pStyle w:val="NormalWeb"/>
            </w:pPr>
            <w:r>
              <w:t>The project was funded to Part 8 stage by the National Transport Authority (NTA) and in December 2012, a </w:t>
            </w:r>
            <w:hyperlink r:id="rId14" w:history="1">
              <w:r>
                <w:rPr>
                  <w:rStyle w:val="Strong"/>
                  <w:color w:val="0000FF"/>
                  <w:u w:val="single"/>
                </w:rPr>
                <w:t>PART 8 REPORT – WALKING &amp; CYCLING ROUTE FROM GRIFFEEN ROAD TO R136, BALLYOWEN, LUCAN</w:t>
              </w:r>
              <w:r>
                <w:rPr>
                  <w:rStyle w:val="Hyperlink"/>
                </w:rPr>
                <w:t> </w:t>
              </w:r>
            </w:hyperlink>
            <w:r>
              <w:t xml:space="preserve"> was presented to the Council.</w:t>
            </w:r>
          </w:p>
          <w:p w:rsidR="003B4537" w:rsidRDefault="00750A48">
            <w:pPr>
              <w:pStyle w:val="NormalWeb"/>
            </w:pPr>
            <w:r>
              <w:t>The Council approved an am</w:t>
            </w:r>
            <w:r w:rsidR="00E001F4">
              <w:t>ended Part 8 report with a number of changes to the Manager' Report.</w:t>
            </w:r>
          </w:p>
          <w:p w:rsidR="003B4537" w:rsidRDefault="00E001F4">
            <w:pPr>
              <w:pStyle w:val="NormalWeb"/>
            </w:pPr>
            <w:r>
              <w:t>An application for funding for the approved Part 8 was subsequently made to the National Transport Authority (NTA) to progress the project the route. In accordance with the Project Management Guidelines for Projects Funded by the NTA, the NTA requested a Planning Outcome Report be submitted as part of the process. Following consideration of the Planning Outcome Report submitted by the Land Use, Economic and Transport Planning Departmen</w:t>
            </w:r>
            <w:r w:rsidR="00BD30B0">
              <w:t>t, which included all of the am</w:t>
            </w:r>
            <w:r>
              <w:t>endments made to t</w:t>
            </w:r>
            <w:r w:rsidR="008F2ECA">
              <w:t>he Manager's proposal, the NTA </w:t>
            </w:r>
            <w:r>
              <w:t>advised that the Project could not be funded in the format proposed. As alternative funding could not be identified, the project did not proceed any further. </w:t>
            </w:r>
          </w:p>
          <w:p w:rsidR="00CF74AB" w:rsidRDefault="00E001F4">
            <w:pPr>
              <w:pStyle w:val="NormalWeb"/>
            </w:pPr>
            <w:r>
              <w:t>While the Public Realm Section is currently tasked with maintenance of the area and undertakes routine cleaning, the longer term management of the former roadway to address the issues raised in the Motion would be more appropriate to the </w:t>
            </w:r>
            <w:proofErr w:type="spellStart"/>
            <w:r>
              <w:t>Landuse</w:t>
            </w:r>
            <w:proofErr w:type="spellEnd"/>
            <w:r>
              <w:t xml:space="preserve"> </w:t>
            </w:r>
            <w:r w:rsidR="00CF74AB">
              <w:t>and Transportation Directorate.”</w:t>
            </w:r>
          </w:p>
          <w:p w:rsidR="003B4537" w:rsidRDefault="00CF74AB">
            <w:pPr>
              <w:pStyle w:val="NormalWeb"/>
            </w:pPr>
            <w:r>
              <w:t>The Report was</w:t>
            </w:r>
            <w:r w:rsidRPr="006A0948">
              <w:rPr>
                <w:b/>
              </w:rPr>
              <w:t xml:space="preserve"> </w:t>
            </w:r>
            <w:r w:rsidR="006A0948" w:rsidRPr="006A0948">
              <w:rPr>
                <w:b/>
              </w:rPr>
              <w:t>MOVED</w:t>
            </w:r>
            <w:r w:rsidR="006A0948">
              <w:t xml:space="preserve"> without debate.</w:t>
            </w:r>
            <w:r w:rsidR="00E001F4">
              <w:t> </w:t>
            </w:r>
          </w:p>
          <w:p w:rsidR="003B4537" w:rsidRDefault="00924BAF">
            <w:pPr>
              <w:pStyle w:val="Heading3"/>
              <w:spacing w:after="0" w:afterAutospacing="0"/>
              <w:rPr>
                <w:u w:val="single"/>
              </w:rPr>
            </w:pPr>
            <w:r>
              <w:rPr>
                <w:u w:val="single"/>
              </w:rPr>
              <w:t>L/</w:t>
            </w:r>
            <w:r w:rsidR="00075EFE">
              <w:rPr>
                <w:u w:val="single"/>
              </w:rPr>
              <w:t>625</w:t>
            </w:r>
            <w:r>
              <w:rPr>
                <w:u w:val="single"/>
              </w:rPr>
              <w:t xml:space="preserve">/15 - </w:t>
            </w:r>
            <w:r w:rsidR="00E001F4">
              <w:rPr>
                <w:u w:val="single"/>
              </w:rPr>
              <w:t>M22 Item ID:</w:t>
            </w:r>
            <w:r>
              <w:rPr>
                <w:u w:val="single"/>
              </w:rPr>
              <w:t xml:space="preserve"> </w:t>
            </w:r>
            <w:r w:rsidR="00E001F4">
              <w:rPr>
                <w:u w:val="single"/>
              </w:rPr>
              <w:t>46477</w:t>
            </w:r>
            <w:r>
              <w:rPr>
                <w:u w:val="single"/>
              </w:rPr>
              <w:t xml:space="preserve"> – GRIFFEEN VALLEY PLAY SPACE</w:t>
            </w:r>
          </w:p>
          <w:p w:rsidR="003B4537" w:rsidRDefault="00DF698A">
            <w:pPr>
              <w:pStyle w:val="proposed"/>
            </w:pPr>
            <w:r>
              <w:t>It was p</w:t>
            </w:r>
            <w:r w:rsidR="00E001F4">
              <w:t>roposed by Councillor V. Casserly</w:t>
            </w:r>
            <w:r>
              <w:t xml:space="preserve"> seconded by Councillor G. O’Connell:-</w:t>
            </w:r>
          </w:p>
          <w:p w:rsidR="003B4537" w:rsidRDefault="00E001F4">
            <w:pPr>
              <w:pStyle w:val="NormalWeb"/>
            </w:pPr>
            <w:r>
              <w:t xml:space="preserve">"I wish to acknowledge the efforts made to date in relation to the </w:t>
            </w:r>
            <w:proofErr w:type="spellStart"/>
            <w:r>
              <w:t>Griffeen</w:t>
            </w:r>
            <w:proofErr w:type="spellEnd"/>
            <w:r>
              <w:t xml:space="preserve"> Valley play space consultation process and would call on management for further ongoing dialogue to alleviate concerns of some residents ensuring all voices are being represented equally from neighbouring estates."</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DF698A">
            <w:pPr>
              <w:pStyle w:val="NormalWeb"/>
            </w:pPr>
            <w:r>
              <w:t>“</w:t>
            </w:r>
            <w:r w:rsidR="00E001F4">
              <w:t>The consultation process for the Play Space programme is based on the following model:</w:t>
            </w:r>
          </w:p>
          <w:p w:rsidR="003B4537" w:rsidRDefault="00E001F4">
            <w:pPr>
              <w:pStyle w:val="NormalWeb"/>
            </w:pPr>
            <w:r>
              <w:t>Notify the local Residents Associations in the vicinity of the proposed locations. In many cases there are no groups in existence and in that case suggestions are requested from the local Elected Members and based on those individuals who may have been active in particular issues locally.</w:t>
            </w:r>
          </w:p>
          <w:p w:rsidR="003B4537" w:rsidRDefault="00E001F4">
            <w:pPr>
              <w:pStyle w:val="NormalWeb"/>
            </w:pPr>
            <w:r>
              <w:t>Following the identification of a group or individuals an exercise is conducted on some initial scoping on the issues likely to be encountered and the possible designs appropriate for the particular site. The design is always specific to the site. The Elected Members are made aware of the initial scoping meetings.</w:t>
            </w:r>
          </w:p>
          <w:p w:rsidR="003B4537" w:rsidRDefault="00E001F4">
            <w:pPr>
              <w:pStyle w:val="NormalWeb"/>
            </w:pPr>
            <w:r>
              <w:t>These meetings identify particular issues of concern to the local residents and some compromise is inevitable in order to progress the plan.</w:t>
            </w:r>
          </w:p>
          <w:p w:rsidR="003B4537" w:rsidRDefault="00E001F4">
            <w:pPr>
              <w:pStyle w:val="NormalWeb"/>
            </w:pPr>
            <w:r>
              <w:t>Problems have arisen is certain areas in the county where there are no Residents Association in existence and in some cases where there is poor communication between the residents in the area. Other problems have arisen when some residents use Social Media to convey a particular point of view either for or against the proposal but often without becoming involved in the actual consultation process itself.</w:t>
            </w:r>
          </w:p>
          <w:p w:rsidR="003B4537" w:rsidRDefault="00E001F4">
            <w:pPr>
              <w:pStyle w:val="NormalWeb"/>
            </w:pPr>
            <w:r>
              <w:t>Following recent difficulties in many areas of the county a new model is being tested that will consist of a leaflet drop to all of the surrounding houses in the vicinity of the proposed location and inviting the residents to a public meeting about the proposals. This model is currently being arranged for two proposed locations in the county. In this way it is hoped that no one will be in a position to state that they were unaware of the proposal in the first place.</w:t>
            </w:r>
          </w:p>
          <w:p w:rsidR="003B4537" w:rsidRDefault="00E001F4">
            <w:pPr>
              <w:pStyle w:val="NormalWeb"/>
            </w:pPr>
            <w:r>
              <w:t>A further refinement is also being tested whereby a professional consultation organisation is employed to facilitate the consultation and design process. This will be tested in two locations and if it is considered to be successful it will become part of the consultation process in tandem with the leaflet drop.</w:t>
            </w:r>
          </w:p>
          <w:p w:rsidR="003B4537" w:rsidRDefault="00E001F4">
            <w:pPr>
              <w:pStyle w:val="NormalWeb"/>
            </w:pPr>
            <w:r>
              <w:t xml:space="preserve">In relation to the </w:t>
            </w:r>
            <w:proofErr w:type="spellStart"/>
            <w:r>
              <w:t>Griffeen</w:t>
            </w:r>
            <w:proofErr w:type="spellEnd"/>
            <w:r>
              <w:t xml:space="preserve"> Avenue location there was extensive prior discussion with local residents on the proposal and the designs were substantially modified as a result of these discussions.</w:t>
            </w:r>
            <w:r w:rsidR="00DF698A">
              <w:t>”</w:t>
            </w:r>
          </w:p>
          <w:p w:rsidR="00DF698A" w:rsidRDefault="00DF698A">
            <w:pPr>
              <w:pStyle w:val="NormalWeb"/>
            </w:pPr>
            <w:r>
              <w:t>Following contributions from Councillor V. Casserly,</w:t>
            </w:r>
            <w:r w:rsidR="00A00DF8">
              <w:t xml:space="preserve"> Mr. M. Hannon, Senior Executive Parks Superintendent responded raised and the report was </w:t>
            </w:r>
            <w:r w:rsidR="00A00DF8" w:rsidRPr="00A00DF8">
              <w:rPr>
                <w:b/>
              </w:rPr>
              <w:t>NOTED.</w:t>
            </w:r>
          </w:p>
          <w:p w:rsidR="003B4537" w:rsidRDefault="00924BAF">
            <w:pPr>
              <w:pStyle w:val="Heading3"/>
              <w:spacing w:after="0" w:afterAutospacing="0"/>
              <w:rPr>
                <w:u w:val="single"/>
              </w:rPr>
            </w:pPr>
            <w:r>
              <w:rPr>
                <w:u w:val="single"/>
              </w:rPr>
              <w:t>L/</w:t>
            </w:r>
            <w:r w:rsidR="00075EFE">
              <w:rPr>
                <w:u w:val="single"/>
              </w:rPr>
              <w:t>626</w:t>
            </w:r>
            <w:r>
              <w:rPr>
                <w:u w:val="single"/>
              </w:rPr>
              <w:t xml:space="preserve">/15 - </w:t>
            </w:r>
            <w:r w:rsidR="00E001F4">
              <w:rPr>
                <w:u w:val="single"/>
              </w:rPr>
              <w:t>M23 Item ID:</w:t>
            </w:r>
            <w:r>
              <w:rPr>
                <w:u w:val="single"/>
              </w:rPr>
              <w:t xml:space="preserve"> </w:t>
            </w:r>
            <w:r w:rsidR="00E001F4">
              <w:rPr>
                <w:u w:val="single"/>
              </w:rPr>
              <w:t>46480</w:t>
            </w:r>
            <w:r>
              <w:rPr>
                <w:u w:val="single"/>
              </w:rPr>
              <w:t xml:space="preserve"> – WILLSBROOK PARK</w:t>
            </w:r>
          </w:p>
          <w:p w:rsidR="003B4537" w:rsidRDefault="00830D2F">
            <w:pPr>
              <w:pStyle w:val="proposed"/>
            </w:pPr>
            <w:r>
              <w:t>It was p</w:t>
            </w:r>
            <w:r w:rsidR="00E001F4">
              <w:t>roposed by Councillor W. Lavelle</w:t>
            </w:r>
            <w:r>
              <w:t xml:space="preserve"> seconded by Councillor G. O’Connell:-</w:t>
            </w:r>
          </w:p>
          <w:p w:rsidR="003B4537" w:rsidRDefault="00E001F4">
            <w:pPr>
              <w:pStyle w:val="NormalWeb"/>
            </w:pPr>
            <w:r>
              <w:t>"That this Area Committee recommends that funding be provided in 2016 for:</w:t>
            </w:r>
          </w:p>
          <w:p w:rsidR="003B4537" w:rsidRDefault="00E001F4">
            <w:pPr>
              <w:pStyle w:val="NormalWeb"/>
              <w:numPr>
                <w:ilvl w:val="0"/>
                <w:numId w:val="7"/>
              </w:numPr>
            </w:pPr>
            <w:r>
              <w:t xml:space="preserve">- a programme of works at </w:t>
            </w:r>
            <w:proofErr w:type="spellStart"/>
            <w:r>
              <w:t>Willsbrook</w:t>
            </w:r>
            <w:proofErr w:type="spellEnd"/>
            <w:r>
              <w:t xml:space="preserve"> Park to clear and remove poor quality vegetation undergrowth in an effort to improve through-visibility into and through the Park and to deter anti-social activity; while ensuring limited impact on biodiversity;</w:t>
            </w:r>
          </w:p>
          <w:p w:rsidR="003B4537" w:rsidRDefault="00E001F4">
            <w:pPr>
              <w:pStyle w:val="NormalWeb"/>
              <w:numPr>
                <w:ilvl w:val="0"/>
                <w:numId w:val="7"/>
              </w:numPr>
            </w:pPr>
            <w:r>
              <w:t>- improvements to the central wooded area which has been the focus of much of the anti-social activity, including the possibility of proving another path through this area;</w:t>
            </w:r>
          </w:p>
          <w:p w:rsidR="003B4537" w:rsidRDefault="00E001F4">
            <w:pPr>
              <w:pStyle w:val="NormalWeb"/>
              <w:numPr>
                <w:ilvl w:val="0"/>
                <w:numId w:val="7"/>
              </w:numPr>
            </w:pPr>
            <w:r>
              <w:t>- installation of new public lighting, particularly along the key pedestrian/cycle link leading to/from the N4 pedestrian bridge, including possibly seeking funding from the National Transport Authority to provide safer walking and cycling routes through the Park, particularly for use by school children travelling to schools on the other side of the N4."</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830D2F">
            <w:pPr>
              <w:pStyle w:val="NormalWeb"/>
            </w:pPr>
            <w:r>
              <w:t>“</w:t>
            </w:r>
            <w:proofErr w:type="spellStart"/>
            <w:r w:rsidR="00E001F4">
              <w:t>Willsbrook</w:t>
            </w:r>
            <w:proofErr w:type="spellEnd"/>
            <w:r w:rsidR="00E001F4">
              <w:t xml:space="preserve"> Park is approximately 6.8 ha in size and is comprised of lands formerly occupied by Wills Brook House. While the house has long since gone the remnants of the walled garden still exists along with mature trees and hedges which have survived the intensive housing developments in adjacent estates. The original estate gates can be found at the corner of Esker Lane/Esker Park having been relocated from their original position by the Parks Department in the 1990's.</w:t>
            </w:r>
          </w:p>
          <w:p w:rsidR="003B4537" w:rsidRDefault="00E001F4">
            <w:pPr>
              <w:pStyle w:val="NormalWeb"/>
            </w:pPr>
            <w:r>
              <w:t xml:space="preserve">A biodiversity study conducted in 1999 identified 139 species of flora and fauna in the park at the time. This compared favourably with Hermitage Park (111 species) and </w:t>
            </w:r>
            <w:proofErr w:type="spellStart"/>
            <w:r>
              <w:t>Glenaulin</w:t>
            </w:r>
            <w:proofErr w:type="spellEnd"/>
            <w:r>
              <w:t xml:space="preserve"> Park (115 species) and can be attributed to the former estate lands which it is comprised of and the less intensive management practices. Detrimental management practices would include the removal of hedges and drainage of wet areas which have both been limited to date.</w:t>
            </w:r>
          </w:p>
          <w:p w:rsidR="003B4537" w:rsidRDefault="00E001F4">
            <w:pPr>
              <w:pStyle w:val="NormalWeb"/>
            </w:pPr>
            <w:r>
              <w:t>The park facilitates active recreation in the form of a GAA pitch and passive recreation for walkers, joggers, dogs etc. It also facilitates a pedestrian link across the N4 via a footbridge into Esker Lane / Woodville estate. The pedestrian route from Esker Park estate to the footbridge is lit by four lighting columns which were provided along with the pedestrian footbridge as part of the original N4 road scheme in the 1980's. This link was provided as part of the major road scheme in order to maintain local access for pedestrians following the closure of Esker Lane to through traffic. </w:t>
            </w:r>
          </w:p>
          <w:p w:rsidR="003B4537" w:rsidRDefault="00E001F4">
            <w:pPr>
              <w:pStyle w:val="NormalWeb"/>
            </w:pPr>
            <w:r>
              <w:t>The Park has seen a number of changes over the years with the most recent works in 2015 including the removal of vegetation at the south east corner of the park to enable vistas both into and from the park and the erection of a 1.8 meter high fence on the west boundary of the park. It is proposed to continue developing the park on a phased basis over the next 3-5 years. The works will be funded through the appropriate work programmes in the Revenue Budget. However, should significant funding be required for any element, this will be listed for consideration in the relevant Capital Programme.</w:t>
            </w:r>
          </w:p>
          <w:p w:rsidR="003B4537" w:rsidRDefault="00E001F4">
            <w:pPr>
              <w:pStyle w:val="NormalWeb"/>
            </w:pPr>
            <w:r>
              <w:t>Phase 1 (2015 – 2016):</w:t>
            </w:r>
          </w:p>
          <w:p w:rsidR="003B4537" w:rsidRDefault="00E001F4">
            <w:pPr>
              <w:numPr>
                <w:ilvl w:val="0"/>
                <w:numId w:val="8"/>
              </w:numPr>
              <w:spacing w:before="100" w:beforeAutospacing="1" w:after="100" w:afterAutospacing="1" w:line="259" w:lineRule="auto"/>
            </w:pPr>
            <w:r>
              <w:t>The management of the existing trees in the woodland to include survey.</w:t>
            </w:r>
          </w:p>
          <w:p w:rsidR="003B4537" w:rsidRDefault="00E001F4">
            <w:pPr>
              <w:numPr>
                <w:ilvl w:val="0"/>
                <w:numId w:val="8"/>
              </w:numPr>
              <w:spacing w:before="100" w:beforeAutospacing="1" w:after="100" w:afterAutospacing="1" w:line="259" w:lineRule="auto"/>
            </w:pPr>
            <w:r>
              <w:t>Provision of footpath through woodland subject to assessment of woodland for suitability.</w:t>
            </w:r>
          </w:p>
          <w:p w:rsidR="003B4537" w:rsidRDefault="00E001F4">
            <w:pPr>
              <w:pStyle w:val="NormalWeb"/>
            </w:pPr>
            <w:r>
              <w:t>Phase 2 (2016 – 2019):</w:t>
            </w:r>
          </w:p>
          <w:p w:rsidR="003B4537" w:rsidRDefault="00E001F4">
            <w:pPr>
              <w:numPr>
                <w:ilvl w:val="0"/>
                <w:numId w:val="9"/>
              </w:numPr>
              <w:spacing w:before="100" w:beforeAutospacing="1" w:after="100" w:afterAutospacing="1" w:line="259" w:lineRule="auto"/>
            </w:pPr>
            <w:r>
              <w:t>Pruning and thinning of shrubberies to limit areas for anti-social activities and increase passive supervision from the adjacent estates.</w:t>
            </w:r>
          </w:p>
          <w:p w:rsidR="003B4537" w:rsidRDefault="00E001F4">
            <w:pPr>
              <w:numPr>
                <w:ilvl w:val="0"/>
                <w:numId w:val="9"/>
              </w:numPr>
              <w:spacing w:before="100" w:beforeAutospacing="1" w:after="100" w:afterAutospacing="1" w:line="259" w:lineRule="auto"/>
            </w:pPr>
            <w:r>
              <w:t>Regularising existing informal pedestrian entrance at Esker Lane/Park by the provision of kissing gate and link path.</w:t>
            </w:r>
          </w:p>
          <w:p w:rsidR="003B4537" w:rsidRDefault="00E001F4">
            <w:pPr>
              <w:pStyle w:val="NormalWeb"/>
            </w:pPr>
            <w:r>
              <w:t>The issue of installation of additional / new public lighting to facilitate pedestrian / cycle access to / from the N4 pedestrian bridge through the park, including the possible application for funding from the National Transport Authority / Transport Infrastructure Ireland will be referred to the </w:t>
            </w:r>
            <w:proofErr w:type="spellStart"/>
            <w:r>
              <w:t>Landuse</w:t>
            </w:r>
            <w:proofErr w:type="spellEnd"/>
            <w:r>
              <w:t>, Planning and Transportation</w:t>
            </w:r>
            <w:r w:rsidR="00830D2F">
              <w:t xml:space="preserve"> Directorate for consideration.”</w:t>
            </w:r>
          </w:p>
          <w:p w:rsidR="00830D2F" w:rsidRDefault="00830D2F">
            <w:pPr>
              <w:pStyle w:val="NormalWeb"/>
            </w:pPr>
            <w:r>
              <w:t xml:space="preserve">The report was </w:t>
            </w:r>
            <w:r w:rsidRPr="00830D2F">
              <w:rPr>
                <w:b/>
              </w:rPr>
              <w:t>MOVED</w:t>
            </w:r>
            <w:r>
              <w:t xml:space="preserve"> without debate.</w:t>
            </w:r>
          </w:p>
          <w:p w:rsidR="003B4537" w:rsidRDefault="00924BAF">
            <w:pPr>
              <w:pStyle w:val="Heading3"/>
              <w:spacing w:after="0" w:afterAutospacing="0"/>
              <w:rPr>
                <w:u w:val="single"/>
              </w:rPr>
            </w:pPr>
            <w:r>
              <w:rPr>
                <w:u w:val="single"/>
              </w:rPr>
              <w:t>L/</w:t>
            </w:r>
            <w:r w:rsidR="00075EFE">
              <w:rPr>
                <w:u w:val="single"/>
              </w:rPr>
              <w:t>627/</w:t>
            </w:r>
            <w:r>
              <w:rPr>
                <w:u w:val="single"/>
              </w:rPr>
              <w:t xml:space="preserve">15 - </w:t>
            </w:r>
            <w:r w:rsidR="00E001F4">
              <w:rPr>
                <w:u w:val="single"/>
              </w:rPr>
              <w:t>M24 Item ID:</w:t>
            </w:r>
            <w:r>
              <w:rPr>
                <w:u w:val="single"/>
              </w:rPr>
              <w:t xml:space="preserve"> </w:t>
            </w:r>
            <w:r w:rsidR="00E001F4">
              <w:rPr>
                <w:u w:val="single"/>
              </w:rPr>
              <w:t>46564</w:t>
            </w:r>
            <w:r>
              <w:rPr>
                <w:u w:val="single"/>
              </w:rPr>
              <w:t xml:space="preserve"> – SEATING IN GRIFFEEN PARK</w:t>
            </w:r>
          </w:p>
          <w:p w:rsidR="003B4537" w:rsidRDefault="00E6332A">
            <w:pPr>
              <w:pStyle w:val="proposed"/>
            </w:pPr>
            <w:r>
              <w:t>It was p</w:t>
            </w:r>
            <w:r w:rsidR="00E001F4">
              <w:t>roposed by Councillor R. Nolan</w:t>
            </w:r>
            <w:r>
              <w:t xml:space="preserve"> seconded by Councillor G. O’Connell:-</w:t>
            </w:r>
          </w:p>
          <w:p w:rsidR="003B4537" w:rsidRDefault="00E001F4">
            <w:pPr>
              <w:pStyle w:val="NormalWeb"/>
            </w:pPr>
            <w:r>
              <w:t xml:space="preserve">"That the Chief Executive note that a number of residents have brought to my attention that there is a lack of seating in the </w:t>
            </w:r>
            <w:proofErr w:type="spellStart"/>
            <w:r>
              <w:t>Griffeen</w:t>
            </w:r>
            <w:proofErr w:type="spellEnd"/>
            <w:r>
              <w:t xml:space="preserve"> park and will this committee agree to rectify this."</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E6332A">
            <w:pPr>
              <w:pStyle w:val="NormalWeb"/>
            </w:pPr>
            <w:r>
              <w:t>“</w:t>
            </w:r>
            <w:r w:rsidR="00E001F4">
              <w:t xml:space="preserve">There are a total of four benches in </w:t>
            </w:r>
            <w:proofErr w:type="spellStart"/>
            <w:r w:rsidR="00E001F4">
              <w:t>Griffeen</w:t>
            </w:r>
            <w:proofErr w:type="spellEnd"/>
            <w:r w:rsidR="00E001F4">
              <w:t xml:space="preserve"> Valley Park. 3 of the benches are located on the riverside walk between the playground and the exercise equipment near </w:t>
            </w:r>
            <w:proofErr w:type="spellStart"/>
            <w:r w:rsidR="00E001F4">
              <w:t>Griffeen</w:t>
            </w:r>
            <w:proofErr w:type="spellEnd"/>
            <w:r w:rsidR="00E001F4">
              <w:t xml:space="preserve"> Glen estate. The fourth bench is located on the opposite side of the River </w:t>
            </w:r>
            <w:proofErr w:type="spellStart"/>
            <w:r w:rsidR="00E001F4">
              <w:t>Griffeen</w:t>
            </w:r>
            <w:proofErr w:type="spellEnd"/>
            <w:r w:rsidR="00E001F4">
              <w:t xml:space="preserve"> between the Dog Park and the </w:t>
            </w:r>
            <w:proofErr w:type="spellStart"/>
            <w:r w:rsidR="00E001F4">
              <w:t>Johnsbridge</w:t>
            </w:r>
            <w:proofErr w:type="spellEnd"/>
            <w:r w:rsidR="00E001F4">
              <w:t xml:space="preserve"> Park entrance.</w:t>
            </w:r>
          </w:p>
          <w:p w:rsidR="003B4537" w:rsidRDefault="00E001F4">
            <w:pPr>
              <w:pStyle w:val="NormalWeb"/>
            </w:pPr>
            <w:r>
              <w:t xml:space="preserve">The seating locations have evolved over the years based on experiences with antisocial problems which tend to concentrate around park furniture. While there are generally few problems with park seating during normal park opening hours, after hours the seats become focal points for gatherings. These gatherings engage in a range of anti-social behaviour including drinking, littering, graffiti, lighting of fires, burning of wheelies bins and often result in vandalism and damage to the seat itself. Seating located on the periphery of parks tend to attract the most problems as they are within a short commute of the adjacent residential areas. For this reason seating has been confined to the central paths within </w:t>
            </w:r>
            <w:proofErr w:type="spellStart"/>
            <w:r>
              <w:t>Griffeen</w:t>
            </w:r>
            <w:proofErr w:type="spellEnd"/>
            <w:r>
              <w:t xml:space="preserve"> Valley Park. The bench which was located adjacent to Arthur Griffith Park pedestrian entrance is an example of one which did not work and was removed approximately 2 years ago. It suffered from persistent vandalism resulting in the destruction of the bench and footpath around it.</w:t>
            </w:r>
          </w:p>
          <w:p w:rsidR="00E6332A" w:rsidRDefault="00E001F4">
            <w:pPr>
              <w:pStyle w:val="NormalWeb"/>
            </w:pPr>
            <w:r>
              <w:t>A review of the seating within the park was undertaken recently and it is proposed to provide an additional bench in the vicinity of the footpaths on the north side of dog run in the near future. If there are other locations in the park where the Members consider that seating might be successful, they will be considered having regard to the issues outlined above.</w:t>
            </w:r>
            <w:r w:rsidR="00E6332A">
              <w:t>”</w:t>
            </w:r>
          </w:p>
          <w:p w:rsidR="003B4537" w:rsidRDefault="00E6332A">
            <w:pPr>
              <w:pStyle w:val="NormalWeb"/>
            </w:pPr>
            <w:r>
              <w:t xml:space="preserve">The report was </w:t>
            </w:r>
            <w:r w:rsidRPr="00E6332A">
              <w:rPr>
                <w:b/>
              </w:rPr>
              <w:t>MOVED</w:t>
            </w:r>
            <w:r>
              <w:t xml:space="preserve"> without debate.</w:t>
            </w:r>
            <w:r w:rsidR="00E001F4">
              <w:t>  </w:t>
            </w:r>
          </w:p>
          <w:p w:rsidR="003B4537" w:rsidRDefault="00924BAF">
            <w:pPr>
              <w:pStyle w:val="Heading3"/>
              <w:spacing w:after="0" w:afterAutospacing="0"/>
              <w:rPr>
                <w:u w:val="single"/>
              </w:rPr>
            </w:pPr>
            <w:r>
              <w:rPr>
                <w:u w:val="single"/>
              </w:rPr>
              <w:t>L/</w:t>
            </w:r>
            <w:r w:rsidR="00075EFE">
              <w:rPr>
                <w:u w:val="single"/>
              </w:rPr>
              <w:t>628/</w:t>
            </w:r>
            <w:r>
              <w:rPr>
                <w:u w:val="single"/>
              </w:rPr>
              <w:t xml:space="preserve">15 - </w:t>
            </w:r>
            <w:r w:rsidR="00E001F4">
              <w:rPr>
                <w:u w:val="single"/>
              </w:rPr>
              <w:t>M25 Item ID:</w:t>
            </w:r>
            <w:r>
              <w:rPr>
                <w:u w:val="single"/>
              </w:rPr>
              <w:t xml:space="preserve"> </w:t>
            </w:r>
            <w:r w:rsidR="00E001F4">
              <w:rPr>
                <w:u w:val="single"/>
              </w:rPr>
              <w:t>46592</w:t>
            </w:r>
            <w:r>
              <w:rPr>
                <w:u w:val="single"/>
              </w:rPr>
              <w:t xml:space="preserve"> – PLAY SPACES FOR LUCAN</w:t>
            </w:r>
          </w:p>
          <w:p w:rsidR="003B4537" w:rsidRPr="00F05818" w:rsidRDefault="00E6332A">
            <w:pPr>
              <w:pStyle w:val="proposed"/>
              <w:rPr>
                <w:color w:val="FF0000"/>
              </w:rPr>
            </w:pPr>
            <w:r>
              <w:t>It was pr</w:t>
            </w:r>
            <w:r w:rsidR="00E001F4">
              <w:t>oposed by Councillor</w:t>
            </w:r>
            <w:r>
              <w:t>s</w:t>
            </w:r>
            <w:r w:rsidR="00E001F4">
              <w:t xml:space="preserve"> G. O'Connell</w:t>
            </w:r>
            <w:r>
              <w:t xml:space="preserve"> and</w:t>
            </w:r>
            <w:r w:rsidR="00F05818">
              <w:t xml:space="preserve"> </w:t>
            </w:r>
            <w:r w:rsidR="00E001F4">
              <w:t>L. O'Toole</w:t>
            </w:r>
            <w:r w:rsidR="006A0948">
              <w:t>:-</w:t>
            </w:r>
          </w:p>
          <w:p w:rsidR="003B4537" w:rsidRDefault="00E001F4">
            <w:pPr>
              <w:pStyle w:val="NormalWeb"/>
            </w:pPr>
            <w:r>
              <w:t>"That the Chief Executive consider reducing the number of play spaces for Lucan, and allowing a smaller number of larger scale play spaces and that the locations selected are in a suitable location non-intrusive to residents. Alternatively some of the money could be used to provide MUGA for older children."</w:t>
            </w:r>
          </w:p>
          <w:p w:rsidR="006A0948" w:rsidRDefault="006A0948">
            <w:pPr>
              <w:pStyle w:val="NormalWeb"/>
            </w:pPr>
            <w:r>
              <w:t xml:space="preserve">The motion was </w:t>
            </w:r>
            <w:r w:rsidRPr="006A0948">
              <w:rPr>
                <w:b/>
              </w:rPr>
              <w:t xml:space="preserve">MOVED </w:t>
            </w:r>
            <w:r>
              <w:t xml:space="preserve">and </w:t>
            </w:r>
            <w:r>
              <w:rPr>
                <w:b/>
              </w:rPr>
              <w:t>RE-ENTERED</w:t>
            </w:r>
            <w:r>
              <w:t>.</w:t>
            </w:r>
          </w:p>
          <w:p w:rsidR="003B4537" w:rsidRDefault="00924BAF">
            <w:pPr>
              <w:pStyle w:val="Heading3"/>
              <w:spacing w:after="0" w:afterAutospacing="0"/>
              <w:rPr>
                <w:u w:val="single"/>
              </w:rPr>
            </w:pPr>
            <w:r>
              <w:rPr>
                <w:u w:val="single"/>
              </w:rPr>
              <w:t>L/</w:t>
            </w:r>
            <w:r w:rsidR="00075EFE">
              <w:rPr>
                <w:u w:val="single"/>
              </w:rPr>
              <w:t>629</w:t>
            </w:r>
            <w:r>
              <w:rPr>
                <w:u w:val="single"/>
              </w:rPr>
              <w:t xml:space="preserve">/15 - </w:t>
            </w:r>
            <w:r w:rsidR="00E001F4">
              <w:rPr>
                <w:u w:val="single"/>
              </w:rPr>
              <w:t>M26 Item ID:</w:t>
            </w:r>
            <w:r>
              <w:rPr>
                <w:u w:val="single"/>
              </w:rPr>
              <w:t xml:space="preserve"> </w:t>
            </w:r>
            <w:r w:rsidR="00E001F4">
              <w:rPr>
                <w:u w:val="single"/>
              </w:rPr>
              <w:t>46483</w:t>
            </w:r>
            <w:r>
              <w:rPr>
                <w:u w:val="single"/>
              </w:rPr>
              <w:t xml:space="preserve"> – SUPERVISED CCTV AT CAR PARK OF ESKER CEMETERY</w:t>
            </w:r>
          </w:p>
          <w:p w:rsidR="003B4537" w:rsidRDefault="00F05818">
            <w:pPr>
              <w:pStyle w:val="proposed"/>
            </w:pPr>
            <w:r>
              <w:t>It was p</w:t>
            </w:r>
            <w:r w:rsidR="00E001F4">
              <w:t>roposed by Councillor W. Lavelle</w:t>
            </w:r>
            <w:r>
              <w:t xml:space="preserve"> seconded by Councillor G. O’Connell:-</w:t>
            </w:r>
          </w:p>
          <w:p w:rsidR="003B4537" w:rsidRDefault="00E001F4">
            <w:pPr>
              <w:pStyle w:val="NormalWeb"/>
            </w:pPr>
            <w:r>
              <w:t>"That this Committee calls on the Chief Executive to examine the feasibility of installing supervised CCTV at the car park of Esker Cemetery in an effort to improve public safety and deter a repeat of recent crimes including theft from cars."</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F05818">
            <w:pPr>
              <w:pStyle w:val="NormalWeb"/>
            </w:pPr>
            <w:r>
              <w:t>“</w:t>
            </w:r>
            <w:r w:rsidR="00E001F4">
              <w:t>CCTV can assist with deterring anti-social activities, however there are a range of issues to be considered first in relation to the installation of any CCTV system, the main ones being the capital cost, maintenance and management costs and the ongoing monitoring arrangements and associated costs.</w:t>
            </w:r>
          </w:p>
          <w:p w:rsidR="003B4537" w:rsidRDefault="00E001F4">
            <w:pPr>
              <w:pStyle w:val="NormalWeb"/>
            </w:pPr>
            <w:r>
              <w:t>The initial capital cost of CCTV systems is significant and can increase based on the system requirements and configuration. Issues to be considered include type of camera (static or move</w:t>
            </w:r>
            <w:r w:rsidR="00750A48">
              <w:t>able), number of cameras, infra</w:t>
            </w:r>
            <w:r>
              <w:t>red (night time) capability, recording system and method of monitoring (passive or active).</w:t>
            </w:r>
          </w:p>
          <w:p w:rsidR="003B4537" w:rsidRDefault="00E001F4">
            <w:pPr>
              <w:pStyle w:val="NormalWeb"/>
            </w:pPr>
            <w:r>
              <w:t>It is not practicable to install CCTV in all locations where anti-social problems are occurring and therefore alternative solutions often provide a better way of dealing with the issue. As with any other public car park, visitors are encouraged to take reasonable precautions when parking a vehicle at Esker Cemetery. This would include closing all windows, locking doors, and not leaving valuables on view in the car that might attract unwarranted attention.</w:t>
            </w:r>
          </w:p>
          <w:p w:rsidR="003B4537" w:rsidRDefault="00E001F4">
            <w:pPr>
              <w:pStyle w:val="NormalWeb"/>
            </w:pPr>
            <w:r>
              <w:t>Notwithstanding the above, it is proposed to investigate the cost of providing, maintaining and monitoring a CCTV system for the car park at Esker Cemetery. </w:t>
            </w:r>
          </w:p>
          <w:p w:rsidR="00F05818" w:rsidRDefault="00E001F4">
            <w:pPr>
              <w:pStyle w:val="NormalWeb"/>
            </w:pPr>
            <w:r>
              <w:t>New signage will also be installed to remind visitors to take the same basic security precautions that they would when in any public place.</w:t>
            </w:r>
            <w:r w:rsidR="00F05818">
              <w:t>”</w:t>
            </w:r>
          </w:p>
          <w:p w:rsidR="003B4537" w:rsidRDefault="00F05818">
            <w:pPr>
              <w:pStyle w:val="NormalWeb"/>
            </w:pPr>
            <w:r>
              <w:t xml:space="preserve">The report was </w:t>
            </w:r>
            <w:r w:rsidRPr="00F05818">
              <w:rPr>
                <w:b/>
              </w:rPr>
              <w:t>MOVED</w:t>
            </w:r>
            <w:r>
              <w:t xml:space="preserve"> without debate.</w:t>
            </w:r>
            <w:r w:rsidR="00E001F4">
              <w:t>  </w:t>
            </w:r>
          </w:p>
          <w:p w:rsidR="008F2ECA" w:rsidRDefault="008F2ECA">
            <w:pPr>
              <w:pStyle w:val="NormalWeb"/>
            </w:pPr>
          </w:p>
          <w:p w:rsidR="003B4537" w:rsidRDefault="00E001F4">
            <w:pPr>
              <w:pStyle w:val="Heading2"/>
              <w:jc w:val="center"/>
              <w:rPr>
                <w:u w:val="single"/>
              </w:rPr>
            </w:pPr>
            <w:r>
              <w:rPr>
                <w:u w:val="single"/>
              </w:rPr>
              <w:t>Environment</w:t>
            </w:r>
          </w:p>
          <w:p w:rsidR="003B4537" w:rsidRDefault="00924BAF">
            <w:pPr>
              <w:pStyle w:val="Heading3"/>
              <w:spacing w:after="0" w:afterAutospacing="0"/>
              <w:rPr>
                <w:u w:val="single"/>
              </w:rPr>
            </w:pPr>
            <w:r>
              <w:rPr>
                <w:u w:val="single"/>
              </w:rPr>
              <w:t>L/</w:t>
            </w:r>
            <w:r w:rsidR="00075EFE">
              <w:rPr>
                <w:u w:val="single"/>
              </w:rPr>
              <w:t>630</w:t>
            </w:r>
            <w:r>
              <w:rPr>
                <w:u w:val="single"/>
              </w:rPr>
              <w:t xml:space="preserve">/15 - </w:t>
            </w:r>
            <w:r w:rsidR="00E001F4">
              <w:rPr>
                <w:u w:val="single"/>
              </w:rPr>
              <w:t>Q17 Item ID:</w:t>
            </w:r>
            <w:r>
              <w:rPr>
                <w:u w:val="single"/>
              </w:rPr>
              <w:t xml:space="preserve"> </w:t>
            </w:r>
            <w:r w:rsidR="00E001F4">
              <w:rPr>
                <w:u w:val="single"/>
              </w:rPr>
              <w:t>46507</w:t>
            </w:r>
            <w:r>
              <w:rPr>
                <w:u w:val="single"/>
              </w:rPr>
              <w:t xml:space="preserve"> – NEW LITTE MANAGEMENT PLAN</w:t>
            </w:r>
          </w:p>
          <w:p w:rsidR="003B4537" w:rsidRDefault="00E001F4">
            <w:pPr>
              <w:pStyle w:val="proposed"/>
            </w:pPr>
            <w:r>
              <w:t>Proposed by Councillor W. Lavelle</w:t>
            </w:r>
          </w:p>
          <w:p w:rsidR="003B4537" w:rsidRDefault="00E001F4">
            <w:pPr>
              <w:pStyle w:val="NormalWeb"/>
            </w:pPr>
            <w:r>
              <w:t>"To ask the Chief Executive, further to the adoption of the new Litter Management Plan, if a meeting can be set-up with members of this Committee to identify persistent and problematic litter blackspots in the Lucan EA with a view to agreeing measures to address the problems?"</w:t>
            </w:r>
          </w:p>
          <w:p w:rsidR="003B4537" w:rsidRDefault="00E001F4">
            <w:pPr>
              <w:pStyle w:val="NormalWeb"/>
            </w:pPr>
            <w:r>
              <w:rPr>
                <w:rStyle w:val="Strong"/>
              </w:rPr>
              <w:t>REPLY:</w:t>
            </w:r>
          </w:p>
          <w:p w:rsidR="003B4537" w:rsidRDefault="00E001F4">
            <w:pPr>
              <w:pStyle w:val="NormalWeb"/>
            </w:pPr>
            <w:r>
              <w:t xml:space="preserve">As outlined during </w:t>
            </w:r>
            <w:r w:rsidR="00750A48">
              <w:t>the debate on the Litter Manage</w:t>
            </w:r>
            <w:r>
              <w:t>ment Plan, the Council will present quarterly reports on implementation of the Litter Management Plan to all Area Committees, with the first quarterly report due to be presented in March 2016. </w:t>
            </w:r>
          </w:p>
          <w:p w:rsidR="003B4537" w:rsidRDefault="00E001F4">
            <w:pPr>
              <w:pStyle w:val="NormalWeb"/>
            </w:pPr>
            <w:r>
              <w:t>Notwithstanding this, we are willing to discuss and monitor areas considered to be suffer from persistent and problematic littering.   Suggestions through motions from members are welcome for the next area committ</w:t>
            </w:r>
            <w:r w:rsidR="00750A48">
              <w:t>e</w:t>
            </w:r>
            <w:r>
              <w:t>e meeting.</w:t>
            </w:r>
          </w:p>
          <w:p w:rsidR="003B4537" w:rsidRDefault="00924BAF">
            <w:pPr>
              <w:pStyle w:val="Heading3"/>
              <w:spacing w:after="0" w:afterAutospacing="0"/>
              <w:rPr>
                <w:u w:val="single"/>
              </w:rPr>
            </w:pPr>
            <w:r>
              <w:rPr>
                <w:u w:val="single"/>
              </w:rPr>
              <w:t>L/</w:t>
            </w:r>
            <w:r w:rsidR="00075EFE">
              <w:rPr>
                <w:u w:val="single"/>
              </w:rPr>
              <w:t>631</w:t>
            </w:r>
            <w:r>
              <w:rPr>
                <w:u w:val="single"/>
              </w:rPr>
              <w:t xml:space="preserve">/15 - </w:t>
            </w:r>
            <w:r w:rsidR="00E001F4">
              <w:rPr>
                <w:u w:val="single"/>
              </w:rPr>
              <w:t>Q18 Item ID:</w:t>
            </w:r>
            <w:r>
              <w:rPr>
                <w:u w:val="single"/>
              </w:rPr>
              <w:t xml:space="preserve"> </w:t>
            </w:r>
            <w:r w:rsidR="00E001F4">
              <w:rPr>
                <w:u w:val="single"/>
              </w:rPr>
              <w:t>46508</w:t>
            </w:r>
            <w:r>
              <w:rPr>
                <w:u w:val="single"/>
              </w:rPr>
              <w:t xml:space="preserve"> – LITTER BINS FOR SCHOOLS IN ADAMSTOWN</w:t>
            </w:r>
          </w:p>
          <w:p w:rsidR="003B4537" w:rsidRDefault="00E001F4">
            <w:pPr>
              <w:pStyle w:val="proposed"/>
            </w:pPr>
            <w:r>
              <w:t>Proposed by Councillor W. Lavelle</w:t>
            </w:r>
          </w:p>
          <w:p w:rsidR="003B4537" w:rsidRDefault="00E001F4">
            <w:pPr>
              <w:pStyle w:val="NormalWeb"/>
            </w:pPr>
            <w:r>
              <w:t>"To ask the Chief Executive for an update in response to my question tabled at December 2014 meeting of this Committee: "To ask the Chief Executive, in light of concerns expressed by a local school regarding the lack of litter bins provided in Adamstown compared to other areas of Lucan; to carry out a review of the location and frequency of litter bins provided in Adamstown, with a view to reporting back to this Committee?”</w:t>
            </w:r>
          </w:p>
          <w:p w:rsidR="008F2ECA" w:rsidRDefault="008F2ECA">
            <w:pPr>
              <w:pStyle w:val="NormalWeb"/>
              <w:rPr>
                <w:rStyle w:val="Strong"/>
              </w:rPr>
            </w:pPr>
          </w:p>
          <w:p w:rsidR="008F2ECA" w:rsidRDefault="008F2ECA">
            <w:pPr>
              <w:pStyle w:val="NormalWeb"/>
              <w:rPr>
                <w:rStyle w:val="Strong"/>
              </w:rPr>
            </w:pPr>
          </w:p>
          <w:p w:rsidR="003B4537" w:rsidRDefault="00E001F4">
            <w:pPr>
              <w:pStyle w:val="NormalWeb"/>
            </w:pPr>
            <w:bookmarkStart w:id="0" w:name="_GoBack"/>
            <w:bookmarkEnd w:id="0"/>
            <w:r>
              <w:rPr>
                <w:rStyle w:val="Strong"/>
              </w:rPr>
              <w:t>REPLY:</w:t>
            </w:r>
          </w:p>
          <w:p w:rsidR="003B4537" w:rsidRDefault="00E001F4">
            <w:pPr>
              <w:pStyle w:val="NormalWeb"/>
            </w:pPr>
            <w:r>
              <w:t>Section 6 of the Litter Pollution Act 1997 outlines duties on occupiers of premises to keep the place free from litter.  The Council's Litter Bye-Laws outlines that the occupier of a premises shall provide litter bins outside their premises if required by an authorised officer.</w:t>
            </w:r>
          </w:p>
          <w:p w:rsidR="003B4537" w:rsidRDefault="00E001F4">
            <w:pPr>
              <w:pStyle w:val="NormalWeb"/>
            </w:pPr>
            <w:r>
              <w:t>There are the only two businesses operating in this vicinity and following the June 2015 ACM, these premises were specifically visited and a lot of cigarette litter and other shop related litter was observed. </w:t>
            </w:r>
          </w:p>
          <w:p w:rsidR="003B4537" w:rsidRDefault="00E001F4">
            <w:pPr>
              <w:pStyle w:val="NormalWeb"/>
            </w:pPr>
            <w:r>
              <w:t>The absence of shop bin outside the premises was noted and the occupier advised that the bin which he initially provided outside the premises became the subject of daily household waste and accordingly since he moved the large bin just inside the door this issue has stopped.    He referred to a management company who it was reported are not fulfilling their duties in relation to the upkeep of the centre. </w:t>
            </w:r>
          </w:p>
          <w:p w:rsidR="003B4537" w:rsidRDefault="00E001F4">
            <w:pPr>
              <w:pStyle w:val="NormalWeb"/>
            </w:pPr>
            <w:r>
              <w:t>The manager of the supermarket assured that he would carry out a litter pick daily and was warned that the area would be monitored intensively and if there was any litter around the shop fines would issue.</w:t>
            </w:r>
          </w:p>
          <w:p w:rsidR="003B4537" w:rsidRDefault="00E001F4">
            <w:pPr>
              <w:pStyle w:val="NormalWeb"/>
            </w:pPr>
            <w:r>
              <w:t xml:space="preserve">There are two bins in Adamstown Playground which are emptied three times a week during the summer and twice a week in winter. There are 3 bins which are privately managed and they are located at the Train Station and at both bus stops on </w:t>
            </w:r>
            <w:proofErr w:type="spellStart"/>
            <w:r>
              <w:t>Castlegate</w:t>
            </w:r>
            <w:proofErr w:type="spellEnd"/>
            <w:r>
              <w:t xml:space="preserve"> Way. It is proposed to install a new bin on Station Road between the shops and the schools on a trial basis. The use of the bin will be monitored closely and it will be retained subject to it not being vandalised or used for the disposal of domestic waste.</w:t>
            </w:r>
          </w:p>
          <w:p w:rsidR="003B4537" w:rsidRDefault="00924BAF">
            <w:pPr>
              <w:pStyle w:val="Heading3"/>
              <w:spacing w:after="0" w:afterAutospacing="0"/>
              <w:rPr>
                <w:u w:val="single"/>
              </w:rPr>
            </w:pPr>
            <w:r>
              <w:rPr>
                <w:u w:val="single"/>
              </w:rPr>
              <w:t>L/</w:t>
            </w:r>
            <w:r w:rsidR="00075EFE">
              <w:rPr>
                <w:u w:val="single"/>
              </w:rPr>
              <w:t>632</w:t>
            </w:r>
            <w:r>
              <w:rPr>
                <w:u w:val="single"/>
              </w:rPr>
              <w:t xml:space="preserve">/15 - </w:t>
            </w:r>
            <w:r w:rsidR="00E001F4">
              <w:rPr>
                <w:u w:val="single"/>
              </w:rPr>
              <w:t>Q19 Item ID:</w:t>
            </w:r>
            <w:r>
              <w:rPr>
                <w:u w:val="single"/>
              </w:rPr>
              <w:t xml:space="preserve"> </w:t>
            </w:r>
            <w:r w:rsidR="00E001F4">
              <w:rPr>
                <w:u w:val="single"/>
              </w:rPr>
              <w:t>46565</w:t>
            </w:r>
            <w:r>
              <w:rPr>
                <w:u w:val="single"/>
              </w:rPr>
              <w:t xml:space="preserve"> – SIGNAGE ON APPROACH TO GRIFFEEN PARK</w:t>
            </w:r>
          </w:p>
          <w:p w:rsidR="003B4537" w:rsidRDefault="00E001F4">
            <w:pPr>
              <w:pStyle w:val="proposed"/>
            </w:pPr>
            <w:r>
              <w:t>Proposed by Councillor R. Nolan</w:t>
            </w:r>
          </w:p>
          <w:p w:rsidR="003B4537" w:rsidRDefault="00E001F4">
            <w:pPr>
              <w:pStyle w:val="NormalWeb"/>
            </w:pPr>
            <w:r>
              <w:t xml:space="preserve">"To ask about the signage on approach to </w:t>
            </w:r>
            <w:proofErr w:type="spellStart"/>
            <w:r>
              <w:t>Griffeen</w:t>
            </w:r>
            <w:proofErr w:type="spellEnd"/>
            <w:r>
              <w:t xml:space="preserve"> Park to clean up after your dog.  Unfortunately there are a lack of bins to dispose of waste.  Can this be rectified?"</w:t>
            </w:r>
          </w:p>
          <w:p w:rsidR="003B4537" w:rsidRDefault="00E001F4">
            <w:pPr>
              <w:pStyle w:val="NormalWeb"/>
            </w:pPr>
            <w:r>
              <w:rPr>
                <w:rStyle w:val="Strong"/>
              </w:rPr>
              <w:t>REPLY:</w:t>
            </w:r>
          </w:p>
          <w:p w:rsidR="003B4537" w:rsidRDefault="00E001F4">
            <w:pPr>
              <w:pStyle w:val="NormalWeb"/>
            </w:pPr>
            <w:r>
              <w:t>Dog fouling is an offence under Section 22 of the Litter Pollution Act, 1997, as amended. Under this Act the person in charge of the dog is subject to a fine or prosecution if he/ she does not immediately remove any faeces deposited by their dog in certain places, and/ or if that person fails to ensure that their dog litter is properly disposed of in a suitable sanitary manner. South Dublin County Council urges and encourages resident groups and/or individuals to assist the Council in this regard by providing witness statements to the Litter Warden so that the appropriate enforcement action can be taken in accordance with The Act.</w:t>
            </w:r>
          </w:p>
          <w:p w:rsidR="003B4537" w:rsidRDefault="00E001F4">
            <w:pPr>
              <w:pStyle w:val="NormalWeb"/>
            </w:pPr>
            <w:r>
              <w:t>Dog fouling signage has been erected in suitable and appropriate locations to raise the awareness of the responsibility of dog owners with regard to dog litter. It is a matter for dog owners to make their own arrangements to ensure they comply with the requirements of the Act. </w:t>
            </w:r>
          </w:p>
          <w:p w:rsidR="003B4537" w:rsidRDefault="00E001F4">
            <w:pPr>
              <w:pStyle w:val="NormalWeb"/>
            </w:pPr>
            <w:r>
              <w:t xml:space="preserve">The Council provides approximately 650 litter bins across the county, both on street and in parks, which accept general litter as well as dog waste. In </w:t>
            </w:r>
            <w:proofErr w:type="spellStart"/>
            <w:r>
              <w:t>Griffeen</w:t>
            </w:r>
            <w:proofErr w:type="spellEnd"/>
            <w:r>
              <w:t xml:space="preserve"> Valley Park bins have been provided at the playground (2), the skate park (2), the Community Centre (1), </w:t>
            </w:r>
            <w:proofErr w:type="spellStart"/>
            <w:r>
              <w:t>Griffeen</w:t>
            </w:r>
            <w:proofErr w:type="spellEnd"/>
            <w:r>
              <w:t xml:space="preserve"> Avenue end (1), Dog Run (2) and </w:t>
            </w:r>
            <w:proofErr w:type="spellStart"/>
            <w:r>
              <w:t>Haydens</w:t>
            </w:r>
            <w:proofErr w:type="spellEnd"/>
            <w:r>
              <w:t xml:space="preserve"> Lane end (1). Visitors leaving or entering the park can avail of on street bins outside Arthur Griffith Park estate (2), </w:t>
            </w:r>
            <w:proofErr w:type="spellStart"/>
            <w:r>
              <w:t>Griffeen</w:t>
            </w:r>
            <w:proofErr w:type="spellEnd"/>
            <w:r>
              <w:t xml:space="preserve"> Avenue (2), </w:t>
            </w:r>
            <w:proofErr w:type="spellStart"/>
            <w:r>
              <w:t>Griffeen</w:t>
            </w:r>
            <w:proofErr w:type="spellEnd"/>
            <w:r>
              <w:t xml:space="preserve"> Road near Moy </w:t>
            </w:r>
            <w:proofErr w:type="spellStart"/>
            <w:r>
              <w:t>Glas</w:t>
            </w:r>
            <w:proofErr w:type="spellEnd"/>
            <w:r>
              <w:t xml:space="preserve"> (3), </w:t>
            </w:r>
            <w:proofErr w:type="spellStart"/>
            <w:r>
              <w:t>Griffeen</w:t>
            </w:r>
            <w:proofErr w:type="spellEnd"/>
            <w:r>
              <w:t xml:space="preserve"> Road near bottle bank (1), </w:t>
            </w:r>
            <w:proofErr w:type="gramStart"/>
            <w:r>
              <w:t>Main</w:t>
            </w:r>
            <w:proofErr w:type="gramEnd"/>
            <w:r>
              <w:t xml:space="preserve"> entrance to sports centre car park (1) and at the Esker Road/</w:t>
            </w:r>
            <w:proofErr w:type="spellStart"/>
            <w:r>
              <w:t>Griffeen</w:t>
            </w:r>
            <w:proofErr w:type="spellEnd"/>
            <w:r>
              <w:t xml:space="preserve"> Road junction opposite the graveyard (1).</w:t>
            </w:r>
          </w:p>
          <w:p w:rsidR="003B4537" w:rsidRDefault="00E001F4">
            <w:pPr>
              <w:pStyle w:val="NormalWeb"/>
            </w:pPr>
            <w:r>
              <w:t>If there are additional locations which the Members think would be suitable for the placement of a litter bin, these locations will be considered upon receipt of details.</w:t>
            </w:r>
          </w:p>
          <w:p w:rsidR="003B4537" w:rsidRDefault="00924BAF">
            <w:pPr>
              <w:pStyle w:val="Heading3"/>
              <w:spacing w:after="0" w:afterAutospacing="0"/>
              <w:rPr>
                <w:u w:val="single"/>
              </w:rPr>
            </w:pPr>
            <w:r>
              <w:rPr>
                <w:u w:val="single"/>
              </w:rPr>
              <w:t>L/</w:t>
            </w:r>
            <w:r w:rsidR="00075EFE">
              <w:rPr>
                <w:u w:val="single"/>
              </w:rPr>
              <w:t>633/</w:t>
            </w:r>
            <w:r>
              <w:rPr>
                <w:u w:val="single"/>
              </w:rPr>
              <w:t xml:space="preserve">15 - </w:t>
            </w:r>
            <w:r w:rsidR="00E001F4">
              <w:rPr>
                <w:u w:val="single"/>
              </w:rPr>
              <w:t>H20 Item ID:</w:t>
            </w:r>
            <w:r>
              <w:rPr>
                <w:u w:val="single"/>
              </w:rPr>
              <w:t xml:space="preserve"> </w:t>
            </w:r>
            <w:r w:rsidR="00E001F4">
              <w:rPr>
                <w:u w:val="single"/>
              </w:rPr>
              <w:t>46542</w:t>
            </w:r>
          </w:p>
          <w:p w:rsidR="003B4537" w:rsidRDefault="00E001F4">
            <w:pPr>
              <w:pStyle w:val="NormalWeb"/>
            </w:pPr>
            <w:r>
              <w:t>New Works (No Business)</w:t>
            </w:r>
          </w:p>
          <w:p w:rsidR="003B4537" w:rsidRDefault="00924BAF">
            <w:pPr>
              <w:pStyle w:val="Heading3"/>
              <w:spacing w:after="0" w:afterAutospacing="0"/>
              <w:rPr>
                <w:u w:val="single"/>
              </w:rPr>
            </w:pPr>
            <w:r>
              <w:rPr>
                <w:u w:val="single"/>
              </w:rPr>
              <w:t>L/</w:t>
            </w:r>
            <w:r w:rsidR="00075EFE">
              <w:rPr>
                <w:u w:val="single"/>
              </w:rPr>
              <w:t>634</w:t>
            </w:r>
            <w:r>
              <w:rPr>
                <w:u w:val="single"/>
              </w:rPr>
              <w:t xml:space="preserve">/15 - </w:t>
            </w:r>
            <w:r w:rsidR="00E001F4">
              <w:rPr>
                <w:u w:val="single"/>
              </w:rPr>
              <w:t>C11 Item ID:</w:t>
            </w:r>
            <w:r>
              <w:rPr>
                <w:u w:val="single"/>
              </w:rPr>
              <w:t xml:space="preserve"> </w:t>
            </w:r>
            <w:r w:rsidR="00E001F4">
              <w:rPr>
                <w:u w:val="single"/>
              </w:rPr>
              <w:t>46543</w:t>
            </w:r>
          </w:p>
          <w:p w:rsidR="003B4537" w:rsidRDefault="00E001F4">
            <w:pPr>
              <w:pStyle w:val="NormalWeb"/>
            </w:pPr>
            <w:r>
              <w:t>Correspondence (No Business)</w:t>
            </w:r>
          </w:p>
          <w:p w:rsidR="003B4537" w:rsidRDefault="00924BAF">
            <w:pPr>
              <w:pStyle w:val="Heading3"/>
              <w:spacing w:after="0" w:afterAutospacing="0"/>
              <w:rPr>
                <w:u w:val="single"/>
              </w:rPr>
            </w:pPr>
            <w:r>
              <w:rPr>
                <w:u w:val="single"/>
              </w:rPr>
              <w:t>L/</w:t>
            </w:r>
            <w:r w:rsidR="00075EFE">
              <w:rPr>
                <w:u w:val="single"/>
              </w:rPr>
              <w:t>635</w:t>
            </w:r>
            <w:r>
              <w:rPr>
                <w:u w:val="single"/>
              </w:rPr>
              <w:t xml:space="preserve">/15 - </w:t>
            </w:r>
            <w:r w:rsidR="00E001F4">
              <w:rPr>
                <w:u w:val="single"/>
              </w:rPr>
              <w:t>M27 Item ID:</w:t>
            </w:r>
            <w:r>
              <w:rPr>
                <w:u w:val="single"/>
              </w:rPr>
              <w:t xml:space="preserve"> </w:t>
            </w:r>
            <w:r w:rsidR="00E001F4">
              <w:rPr>
                <w:u w:val="single"/>
              </w:rPr>
              <w:t>46598</w:t>
            </w:r>
            <w:r>
              <w:rPr>
                <w:u w:val="single"/>
              </w:rPr>
              <w:t xml:space="preserve"> – COMPLIMENT SDCC IN THEIR SUCCESS IN THE RECENT TIDY TOWNS AWARDS</w:t>
            </w:r>
          </w:p>
          <w:p w:rsidR="003B4537" w:rsidRDefault="00F05818">
            <w:pPr>
              <w:pStyle w:val="proposed"/>
            </w:pPr>
            <w:r>
              <w:t>It was p</w:t>
            </w:r>
            <w:r w:rsidR="00E001F4">
              <w:t>roposed by Councillor G. O'Connell</w:t>
            </w:r>
            <w:r>
              <w:t xml:space="preserve"> seconded by Councillor D. O’Brien:-</w:t>
            </w:r>
          </w:p>
          <w:p w:rsidR="003B4537" w:rsidRDefault="00E001F4">
            <w:pPr>
              <w:pStyle w:val="NormalWeb"/>
            </w:pPr>
            <w:r>
              <w:rPr>
                <w:rStyle w:val="Strong"/>
              </w:rPr>
              <w:t>Cathaoirleach's Business</w:t>
            </w:r>
          </w:p>
          <w:p w:rsidR="003B4537" w:rsidRDefault="00E001F4">
            <w:pPr>
              <w:pStyle w:val="NormalWeb"/>
            </w:pPr>
            <w:r>
              <w:t>"That this LAC compliments SDCC Management and Staff and the countless community volunteers for not only making the Area a most pleasant and lovely place over the past year, but also to congratulate them for the mighty successes in the recent Tidy Towns Awards. To be benchmarked so favourably Nationally is both encouraging and a source of justifiable pride."</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F05818">
            <w:pPr>
              <w:pStyle w:val="NormalWeb"/>
            </w:pPr>
            <w:r>
              <w:t>“</w:t>
            </w:r>
            <w:r w:rsidR="00E001F4">
              <w:t>The sentiments of the motion are very welcomed and these will be conveyed to all concerned.</w:t>
            </w:r>
            <w:r>
              <w:t>”</w:t>
            </w:r>
          </w:p>
          <w:p w:rsidR="00F05818" w:rsidRDefault="00F05818" w:rsidP="00F05818">
            <w:pPr>
              <w:pStyle w:val="NormalWeb"/>
              <w:ind w:left="720" w:hanging="720"/>
            </w:pPr>
            <w:r>
              <w:t xml:space="preserve">The report was </w:t>
            </w:r>
            <w:r w:rsidR="006A0948" w:rsidRPr="006A0948">
              <w:rPr>
                <w:b/>
              </w:rPr>
              <w:t>MOVED</w:t>
            </w:r>
            <w:r w:rsidR="006A0948">
              <w:t xml:space="preserve"> without debate.</w:t>
            </w:r>
          </w:p>
          <w:p w:rsidR="003B4537" w:rsidRDefault="00924BAF">
            <w:pPr>
              <w:pStyle w:val="Heading3"/>
              <w:spacing w:after="0" w:afterAutospacing="0"/>
              <w:rPr>
                <w:u w:val="single"/>
              </w:rPr>
            </w:pPr>
            <w:r>
              <w:rPr>
                <w:u w:val="single"/>
              </w:rPr>
              <w:t>L/</w:t>
            </w:r>
            <w:r w:rsidR="00075EFE">
              <w:rPr>
                <w:u w:val="single"/>
              </w:rPr>
              <w:t>636</w:t>
            </w:r>
            <w:r>
              <w:rPr>
                <w:u w:val="single"/>
              </w:rPr>
              <w:t xml:space="preserve">/15 - </w:t>
            </w:r>
            <w:r w:rsidR="00E001F4">
              <w:rPr>
                <w:u w:val="single"/>
              </w:rPr>
              <w:t>M28 Item ID:</w:t>
            </w:r>
            <w:r>
              <w:rPr>
                <w:u w:val="single"/>
              </w:rPr>
              <w:t xml:space="preserve"> </w:t>
            </w:r>
            <w:r w:rsidR="00E001F4">
              <w:rPr>
                <w:u w:val="single"/>
              </w:rPr>
              <w:t>46563</w:t>
            </w:r>
            <w:r>
              <w:rPr>
                <w:u w:val="single"/>
              </w:rPr>
              <w:t xml:space="preserve"> – BINS FOR STATION ROAD, ADAMSTOWN</w:t>
            </w:r>
          </w:p>
          <w:p w:rsidR="003B4537" w:rsidRDefault="00F05818">
            <w:pPr>
              <w:pStyle w:val="proposed"/>
            </w:pPr>
            <w:r>
              <w:t xml:space="preserve">It was proposed by </w:t>
            </w:r>
            <w:r w:rsidR="00E001F4">
              <w:t>Councillor L. O'Toole</w:t>
            </w:r>
            <w:r>
              <w:t xml:space="preserve"> seconded by Councillor G. O’Connell:-</w:t>
            </w:r>
          </w:p>
          <w:p w:rsidR="003B4537" w:rsidRDefault="00E001F4">
            <w:pPr>
              <w:pStyle w:val="NormalWeb"/>
            </w:pPr>
            <w:r>
              <w:t>"That the Chief Executive confirm if bins can be installed on the Station Road, Adamstown. The reply from a previous question (Q 3, Lucan ACM 23 June Item 45469) states that the area will be reviewed in a month’s time, this would be July when the schools are closed for the summer."</w:t>
            </w:r>
          </w:p>
          <w:p w:rsidR="00F90C2B" w:rsidRPr="00000A67" w:rsidRDefault="00F90C2B" w:rsidP="00F90C2B">
            <w:pPr>
              <w:pStyle w:val="NormalWeb"/>
            </w:pPr>
            <w:r w:rsidRPr="00000A67">
              <w:rPr>
                <w:rStyle w:val="Strong"/>
                <w:b w:val="0"/>
              </w:rPr>
              <w:t>The following report by the chief executive was</w:t>
            </w:r>
            <w:r w:rsidRPr="00000A67">
              <w:rPr>
                <w:rStyle w:val="Strong"/>
              </w:rPr>
              <w:t xml:space="preserve"> READ:</w:t>
            </w:r>
          </w:p>
          <w:p w:rsidR="003B4537" w:rsidRDefault="00F05818">
            <w:pPr>
              <w:pStyle w:val="NormalWeb"/>
            </w:pPr>
            <w:r>
              <w:t>“</w:t>
            </w:r>
            <w:hyperlink r:id="rId15" w:history="1">
              <w:r w:rsidR="00E001F4">
                <w:rPr>
                  <w:rStyle w:val="Hyperlink"/>
                </w:rPr>
                <w:t>Section 6 of the Litter Pollution Act 1997</w:t>
              </w:r>
            </w:hyperlink>
            <w:r w:rsidR="00E001F4">
              <w:t xml:space="preserve"> outlines duties on occupiers of premises to keep the place free from litter.  The Council's Litter Bye-Laws outlines that the occupier of a premises shall provide litter bins outside their premises, if required by an authorised officer.</w:t>
            </w:r>
          </w:p>
          <w:p w:rsidR="003B4537" w:rsidRDefault="00E001F4">
            <w:pPr>
              <w:pStyle w:val="NormalWeb"/>
            </w:pPr>
            <w:r>
              <w:t>There are the only two businesses operating in this vicinity, and following the June 2015 ACM, these premises were specifically visited and a lot of cigarette litter and other shop related litter was observed.</w:t>
            </w:r>
          </w:p>
          <w:p w:rsidR="003B4537" w:rsidRDefault="00E001F4">
            <w:pPr>
              <w:pStyle w:val="NormalWeb"/>
            </w:pPr>
            <w:r>
              <w:t>The absence of a shop bin outside the premises was noted, and the occupier advised that a bin which he initially provided outside the premises, became the subject of daily household waste.  Accordingly he moved the large bin which he had provided externally to inside his premises and since</w:t>
            </w:r>
            <w:r w:rsidR="00BD30B0">
              <w:t xml:space="preserve"> then this issue has stopped.  </w:t>
            </w:r>
            <w:r>
              <w:t>He referred to a management company who it was reported are not fulfilling their duties in relation to the upkeep of the centre.</w:t>
            </w:r>
          </w:p>
          <w:p w:rsidR="003B4537" w:rsidRDefault="00E001F4">
            <w:pPr>
              <w:pStyle w:val="NormalWeb"/>
            </w:pPr>
            <w:r>
              <w:t>The manager of the supermarket assured that he would carry out a litter pick daily, and was warned that the area would be monitored intensively.  If litter was found around the shop fines would issue.</w:t>
            </w:r>
          </w:p>
          <w:p w:rsidR="003B4537" w:rsidRDefault="00E001F4">
            <w:pPr>
              <w:pStyle w:val="NormalWeb"/>
            </w:pPr>
            <w:r>
              <w:t>There are 2 bins in Adamstown Playground which are emptied three times a week during the summer and twice a week in winter.</w:t>
            </w:r>
          </w:p>
          <w:p w:rsidR="003B4537" w:rsidRDefault="00E001F4">
            <w:pPr>
              <w:pStyle w:val="NormalWeb"/>
            </w:pPr>
            <w:r>
              <w:t xml:space="preserve">There are 3 bins, which are privately managed, located at the Train Station and at both bus stops on </w:t>
            </w:r>
            <w:proofErr w:type="spellStart"/>
            <w:r>
              <w:t>Castlegate</w:t>
            </w:r>
            <w:proofErr w:type="spellEnd"/>
            <w:r>
              <w:t xml:space="preserve"> Way.</w:t>
            </w:r>
          </w:p>
          <w:p w:rsidR="003B4537" w:rsidRDefault="00E001F4">
            <w:pPr>
              <w:pStyle w:val="NormalWeb"/>
            </w:pPr>
            <w:r>
              <w:t>It is proposed to install a new bin on Station Road between the shops and the schools on a trial basis. The use of the bin will be monitored closely and it will be retained subject to it not being vandalised or used for the disposal of domestic waste.</w:t>
            </w:r>
            <w:r w:rsidR="00F05818">
              <w:t>”</w:t>
            </w:r>
          </w:p>
          <w:p w:rsidR="00F05818" w:rsidRDefault="00F05818">
            <w:pPr>
              <w:pStyle w:val="NormalWeb"/>
            </w:pPr>
            <w:r>
              <w:t xml:space="preserve">Following contributions from Councillor L. O’Toole, P. Gogarty and G. O’Connell, Ms. Mary Maguire, Senior Executive Officer responded to queries raised and the report was </w:t>
            </w:r>
            <w:r w:rsidRPr="00F05818">
              <w:rPr>
                <w:b/>
              </w:rPr>
              <w:t>AGREED</w:t>
            </w:r>
            <w:r>
              <w:t>.</w:t>
            </w:r>
          </w:p>
        </w:tc>
      </w:tr>
    </w:tbl>
    <w:p w:rsidR="003B4537" w:rsidRDefault="003B4537">
      <w:pPr>
        <w:spacing w:after="160" w:line="259" w:lineRule="auto"/>
      </w:pPr>
    </w:p>
    <w:p w:rsidR="004623C1" w:rsidRPr="00941328" w:rsidRDefault="004623C1" w:rsidP="004623C1">
      <w:pPr>
        <w:pStyle w:val="NormalWeb"/>
      </w:pPr>
      <w:r w:rsidRPr="00941328">
        <w:t>T</w:t>
      </w:r>
      <w:r>
        <w:t xml:space="preserve">he meeting concluded at 6.00 </w:t>
      </w:r>
      <w:r w:rsidRPr="00941328">
        <w:t>pm.</w:t>
      </w:r>
    </w:p>
    <w:p w:rsidR="004623C1" w:rsidRDefault="004623C1" w:rsidP="004623C1">
      <w:pPr>
        <w:pStyle w:val="BodyTextIndent"/>
        <w:ind w:left="0"/>
      </w:pPr>
    </w:p>
    <w:p w:rsidR="004623C1" w:rsidRPr="00941328" w:rsidRDefault="004623C1" w:rsidP="004623C1">
      <w:pPr>
        <w:pStyle w:val="BodyTextIndent"/>
        <w:ind w:left="0"/>
      </w:pPr>
    </w:p>
    <w:p w:rsidR="004623C1" w:rsidRPr="00941328" w:rsidRDefault="004623C1" w:rsidP="004623C1">
      <w:pPr>
        <w:pStyle w:val="BodyTextIndent"/>
        <w:ind w:left="0"/>
      </w:pPr>
    </w:p>
    <w:p w:rsidR="004623C1" w:rsidRPr="00941328" w:rsidRDefault="004623C1" w:rsidP="004623C1">
      <w:pPr>
        <w:pStyle w:val="BodyTextIndent"/>
        <w:ind w:left="0"/>
      </w:pPr>
    </w:p>
    <w:p w:rsidR="004623C1" w:rsidRPr="00941328" w:rsidRDefault="004623C1" w:rsidP="004623C1">
      <w:pPr>
        <w:pStyle w:val="BodyTextIndent"/>
        <w:ind w:left="0"/>
      </w:pPr>
      <w:proofErr w:type="spellStart"/>
      <w:proofErr w:type="gramStart"/>
      <w:r w:rsidRPr="00941328">
        <w:t>Siniú</w:t>
      </w:r>
      <w:proofErr w:type="spellEnd"/>
      <w:r w:rsidRPr="00941328">
        <w:t xml:space="preserve">  _</w:t>
      </w:r>
      <w:proofErr w:type="gramEnd"/>
      <w:r w:rsidRPr="00941328">
        <w:t xml:space="preserve">_______________              </w:t>
      </w:r>
      <w:proofErr w:type="spellStart"/>
      <w:r w:rsidRPr="00941328">
        <w:t>Dáta</w:t>
      </w:r>
      <w:proofErr w:type="spellEnd"/>
      <w:r w:rsidRPr="00941328">
        <w:t xml:space="preserve"> ________________</w:t>
      </w:r>
    </w:p>
    <w:p w:rsidR="004623C1" w:rsidRPr="00941328" w:rsidRDefault="004623C1" w:rsidP="004623C1">
      <w:pPr>
        <w:pStyle w:val="PlainText"/>
        <w:rPr>
          <w:rFonts w:ascii="Times New Roman" w:hAnsi="Times New Roman" w:cs="Times New Roman"/>
          <w:sz w:val="24"/>
          <w:szCs w:val="24"/>
        </w:rPr>
      </w:pPr>
      <w:r w:rsidRPr="00941328">
        <w:rPr>
          <w:rFonts w:ascii="Times New Roman" w:hAnsi="Times New Roman" w:cs="Times New Roman"/>
          <w:sz w:val="24"/>
          <w:szCs w:val="24"/>
        </w:rPr>
        <w:t xml:space="preserve">      </w:t>
      </w:r>
      <w:proofErr w:type="gramStart"/>
      <w:r w:rsidRPr="00941328">
        <w:rPr>
          <w:rFonts w:ascii="Times New Roman" w:hAnsi="Times New Roman" w:cs="Times New Roman"/>
          <w:sz w:val="24"/>
          <w:szCs w:val="24"/>
        </w:rPr>
        <w:t>An</w:t>
      </w:r>
      <w:proofErr w:type="gramEnd"/>
      <w:r w:rsidRPr="00941328">
        <w:rPr>
          <w:rFonts w:ascii="Times New Roman" w:hAnsi="Times New Roman" w:cs="Times New Roman"/>
          <w:sz w:val="24"/>
          <w:szCs w:val="24"/>
        </w:rPr>
        <w:t xml:space="preserve"> Cathaoirleach  </w:t>
      </w:r>
    </w:p>
    <w:p w:rsidR="004623C1" w:rsidRDefault="004623C1">
      <w:pPr>
        <w:spacing w:after="160" w:line="259" w:lineRule="auto"/>
      </w:pPr>
    </w:p>
    <w:sectPr w:rsidR="004623C1" w:rsidSect="008A1AE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48" w:rsidRDefault="00750A48" w:rsidP="008A1AE3">
      <w:r>
        <w:separator/>
      </w:r>
    </w:p>
  </w:endnote>
  <w:endnote w:type="continuationSeparator" w:id="0">
    <w:p w:rsidR="00750A48" w:rsidRDefault="00750A48" w:rsidP="008A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8" w:rsidRDefault="00750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381650"/>
      <w:docPartObj>
        <w:docPartGallery w:val="Page Numbers (Bottom of Page)"/>
        <w:docPartUnique/>
      </w:docPartObj>
    </w:sdtPr>
    <w:sdtEndPr>
      <w:rPr>
        <w:noProof/>
      </w:rPr>
    </w:sdtEndPr>
    <w:sdtContent>
      <w:p w:rsidR="00750A48" w:rsidRDefault="00750A48">
        <w:pPr>
          <w:pStyle w:val="Footer"/>
          <w:jc w:val="center"/>
        </w:pPr>
        <w:r>
          <w:fldChar w:fldCharType="begin"/>
        </w:r>
        <w:r>
          <w:instrText xml:space="preserve"> PAGE   \* MERGEFORMAT </w:instrText>
        </w:r>
        <w:r>
          <w:fldChar w:fldCharType="separate"/>
        </w:r>
        <w:r w:rsidR="008F2ECA">
          <w:rPr>
            <w:noProof/>
          </w:rPr>
          <w:t>330</w:t>
        </w:r>
        <w:r>
          <w:rPr>
            <w:noProof/>
          </w:rPr>
          <w:fldChar w:fldCharType="end"/>
        </w:r>
      </w:p>
    </w:sdtContent>
  </w:sdt>
  <w:p w:rsidR="00750A48" w:rsidRDefault="00750A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8" w:rsidRDefault="00750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48" w:rsidRDefault="00750A48" w:rsidP="008A1AE3">
      <w:r>
        <w:separator/>
      </w:r>
    </w:p>
  </w:footnote>
  <w:footnote w:type="continuationSeparator" w:id="0">
    <w:p w:rsidR="00750A48" w:rsidRDefault="00750A48" w:rsidP="008A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8" w:rsidRDefault="00750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8" w:rsidRDefault="00750A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A48" w:rsidRDefault="00750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27AE"/>
    <w:multiLevelType w:val="hybridMultilevel"/>
    <w:tmpl w:val="8E3E78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4A32C46"/>
    <w:multiLevelType w:val="hybridMultilevel"/>
    <w:tmpl w:val="546C2750"/>
    <w:lvl w:ilvl="0" w:tplc="9880FAEE">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EE12998"/>
    <w:multiLevelType w:val="multilevel"/>
    <w:tmpl w:val="B390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A28C5"/>
    <w:multiLevelType w:val="multilevel"/>
    <w:tmpl w:val="B40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562E5"/>
    <w:multiLevelType w:val="multilevel"/>
    <w:tmpl w:val="838A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F1F61"/>
    <w:multiLevelType w:val="multilevel"/>
    <w:tmpl w:val="128E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146C3"/>
    <w:multiLevelType w:val="multilevel"/>
    <w:tmpl w:val="C54C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C2E00"/>
    <w:multiLevelType w:val="multilevel"/>
    <w:tmpl w:val="F53A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B060F"/>
    <w:multiLevelType w:val="multilevel"/>
    <w:tmpl w:val="49EE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672A7"/>
    <w:multiLevelType w:val="multilevel"/>
    <w:tmpl w:val="9E84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6082B"/>
    <w:multiLevelType w:val="multilevel"/>
    <w:tmpl w:val="19B2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2"/>
  </w:num>
  <w:num w:numId="5">
    <w:abstractNumId w:val="4"/>
  </w:num>
  <w:num w:numId="6">
    <w:abstractNumId w:val="10"/>
  </w:num>
  <w:num w:numId="7">
    <w:abstractNumId w:val="3"/>
  </w:num>
  <w:num w:numId="8">
    <w:abstractNumId w:val="9"/>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F4"/>
    <w:rsid w:val="00075EFE"/>
    <w:rsid w:val="000D3567"/>
    <w:rsid w:val="000F2C3F"/>
    <w:rsid w:val="002463A2"/>
    <w:rsid w:val="002F7018"/>
    <w:rsid w:val="0039018F"/>
    <w:rsid w:val="003A4E35"/>
    <w:rsid w:val="003B4537"/>
    <w:rsid w:val="003C28E7"/>
    <w:rsid w:val="003C7C3E"/>
    <w:rsid w:val="003D28A1"/>
    <w:rsid w:val="003D3C09"/>
    <w:rsid w:val="003F6368"/>
    <w:rsid w:val="004232D8"/>
    <w:rsid w:val="00446DFC"/>
    <w:rsid w:val="004623C1"/>
    <w:rsid w:val="005A29EE"/>
    <w:rsid w:val="005B0617"/>
    <w:rsid w:val="005E6525"/>
    <w:rsid w:val="00646D40"/>
    <w:rsid w:val="006526BC"/>
    <w:rsid w:val="00677B5C"/>
    <w:rsid w:val="006976E2"/>
    <w:rsid w:val="006A0948"/>
    <w:rsid w:val="006D0242"/>
    <w:rsid w:val="007239CB"/>
    <w:rsid w:val="007277FE"/>
    <w:rsid w:val="00750A48"/>
    <w:rsid w:val="00775F13"/>
    <w:rsid w:val="007777A2"/>
    <w:rsid w:val="007B182F"/>
    <w:rsid w:val="007B7223"/>
    <w:rsid w:val="007F3711"/>
    <w:rsid w:val="00830D2F"/>
    <w:rsid w:val="008326A6"/>
    <w:rsid w:val="00853D70"/>
    <w:rsid w:val="00891439"/>
    <w:rsid w:val="008A1AE3"/>
    <w:rsid w:val="008C659D"/>
    <w:rsid w:val="008F2ECA"/>
    <w:rsid w:val="008F60D8"/>
    <w:rsid w:val="00924BAF"/>
    <w:rsid w:val="00975224"/>
    <w:rsid w:val="009B3493"/>
    <w:rsid w:val="009C02EB"/>
    <w:rsid w:val="009D4C0E"/>
    <w:rsid w:val="00A00DF8"/>
    <w:rsid w:val="00A06500"/>
    <w:rsid w:val="00A310E4"/>
    <w:rsid w:val="00A55BF5"/>
    <w:rsid w:val="00A57616"/>
    <w:rsid w:val="00A73489"/>
    <w:rsid w:val="00AA51B9"/>
    <w:rsid w:val="00B40123"/>
    <w:rsid w:val="00B56068"/>
    <w:rsid w:val="00BD30B0"/>
    <w:rsid w:val="00C24CA4"/>
    <w:rsid w:val="00C77078"/>
    <w:rsid w:val="00CF74AB"/>
    <w:rsid w:val="00DF698A"/>
    <w:rsid w:val="00E001F4"/>
    <w:rsid w:val="00E114D4"/>
    <w:rsid w:val="00E6332A"/>
    <w:rsid w:val="00E64616"/>
    <w:rsid w:val="00EA4C02"/>
    <w:rsid w:val="00F05818"/>
    <w:rsid w:val="00F66768"/>
    <w:rsid w:val="00F90C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B60B1-875E-4B19-A93A-80993DFE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underline">
    <w:name w:val="underline"/>
    <w:basedOn w:val="DefaultParagraphFont"/>
  </w:style>
  <w:style w:type="character" w:customStyle="1" w:styleId="NormalWebChar">
    <w:name w:val="Normal (Web) Char"/>
    <w:link w:val="NormalWeb"/>
    <w:uiPriority w:val="99"/>
    <w:locked/>
    <w:rsid w:val="006D0242"/>
    <w:rPr>
      <w:rFonts w:ascii="Times New Roman" w:hAnsi="Times New Roman" w:cs="Times New Roman"/>
      <w:sz w:val="24"/>
      <w:szCs w:val="24"/>
    </w:rPr>
  </w:style>
  <w:style w:type="paragraph" w:styleId="PlainText">
    <w:name w:val="Plain Text"/>
    <w:basedOn w:val="Normal"/>
    <w:link w:val="PlainTextChar"/>
    <w:uiPriority w:val="99"/>
    <w:rsid w:val="007B7223"/>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uiPriority w:val="99"/>
    <w:rsid w:val="007B7223"/>
    <w:rPr>
      <w:rFonts w:ascii="Courier New" w:eastAsia="Times New Roman" w:hAnsi="Courier New" w:cs="Courier New"/>
      <w:sz w:val="20"/>
      <w:szCs w:val="20"/>
      <w:lang w:val="en-GB" w:eastAsia="en-GB"/>
    </w:rPr>
  </w:style>
  <w:style w:type="paragraph" w:styleId="BodyText">
    <w:name w:val="Body Text"/>
    <w:basedOn w:val="Normal"/>
    <w:link w:val="BodyTextChar"/>
    <w:uiPriority w:val="99"/>
    <w:rsid w:val="007B7223"/>
    <w:pPr>
      <w:spacing w:after="120"/>
    </w:pPr>
    <w:rPr>
      <w:rFonts w:eastAsia="Times New Roman"/>
      <w:lang w:val="en-GB" w:eastAsia="en-GB"/>
    </w:rPr>
  </w:style>
  <w:style w:type="character" w:customStyle="1" w:styleId="BodyTextChar">
    <w:name w:val="Body Text Char"/>
    <w:basedOn w:val="DefaultParagraphFont"/>
    <w:link w:val="BodyText"/>
    <w:uiPriority w:val="99"/>
    <w:rsid w:val="007B7223"/>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4623C1"/>
    <w:pPr>
      <w:ind w:left="720"/>
      <w:contextualSpacing/>
    </w:pPr>
  </w:style>
  <w:style w:type="paragraph" w:styleId="BodyTextIndent">
    <w:name w:val="Body Text Indent"/>
    <w:basedOn w:val="Normal"/>
    <w:link w:val="BodyTextIndentChar"/>
    <w:uiPriority w:val="99"/>
    <w:rsid w:val="004623C1"/>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4623C1"/>
    <w:rPr>
      <w:rFonts w:ascii="Times New Roman" w:eastAsia="SimSun" w:hAnsi="Times New Roman" w:cs="Times New Roman"/>
      <w:sz w:val="24"/>
      <w:szCs w:val="24"/>
      <w:lang w:val="en-US" w:eastAsia="en-US"/>
    </w:rPr>
  </w:style>
  <w:style w:type="paragraph" w:styleId="Header">
    <w:name w:val="header"/>
    <w:basedOn w:val="Normal"/>
    <w:link w:val="HeaderChar"/>
    <w:uiPriority w:val="99"/>
    <w:unhideWhenUsed/>
    <w:rsid w:val="008A1AE3"/>
    <w:pPr>
      <w:tabs>
        <w:tab w:val="center" w:pos="4513"/>
        <w:tab w:val="right" w:pos="9026"/>
      </w:tabs>
    </w:pPr>
  </w:style>
  <w:style w:type="character" w:customStyle="1" w:styleId="HeaderChar">
    <w:name w:val="Header Char"/>
    <w:basedOn w:val="DefaultParagraphFont"/>
    <w:link w:val="Header"/>
    <w:uiPriority w:val="99"/>
    <w:rsid w:val="008A1AE3"/>
    <w:rPr>
      <w:rFonts w:ascii="Times New Roman" w:hAnsi="Times New Roman" w:cs="Times New Roman"/>
      <w:sz w:val="24"/>
      <w:szCs w:val="24"/>
    </w:rPr>
  </w:style>
  <w:style w:type="paragraph" w:styleId="Footer">
    <w:name w:val="footer"/>
    <w:basedOn w:val="Normal"/>
    <w:link w:val="FooterChar"/>
    <w:uiPriority w:val="99"/>
    <w:unhideWhenUsed/>
    <w:rsid w:val="008A1AE3"/>
    <w:pPr>
      <w:tabs>
        <w:tab w:val="center" w:pos="4513"/>
        <w:tab w:val="right" w:pos="9026"/>
      </w:tabs>
    </w:pPr>
  </w:style>
  <w:style w:type="character" w:customStyle="1" w:styleId="FooterChar">
    <w:name w:val="Footer Char"/>
    <w:basedOn w:val="DefaultParagraphFont"/>
    <w:link w:val="Footer"/>
    <w:uiPriority w:val="99"/>
    <w:rsid w:val="008A1A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6852">
      <w:bodyDiv w:val="1"/>
      <w:marLeft w:val="0"/>
      <w:marRight w:val="0"/>
      <w:marTop w:val="0"/>
      <w:marBottom w:val="0"/>
      <w:divBdr>
        <w:top w:val="none" w:sz="0" w:space="0" w:color="auto"/>
        <w:left w:val="none" w:sz="0" w:space="0" w:color="auto"/>
        <w:bottom w:val="none" w:sz="0" w:space="0" w:color="auto"/>
        <w:right w:val="none" w:sz="0" w:space="0" w:color="auto"/>
      </w:divBdr>
    </w:div>
    <w:div w:id="16149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296" TargetMode="External"/><Relationship Id="rId13" Type="http://schemas.openxmlformats.org/officeDocument/2006/relationships/hyperlink" Target="http://www.sdublincoco.ie/sdcc/departments/corporate/apps/cmas/documentsview.aspx?id=4925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492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viewdocument.aspx?id=7f166b50-8c75-4a07-822b-a53e00a85ec7" TargetMode="External"/><Relationship Id="rId5" Type="http://schemas.openxmlformats.org/officeDocument/2006/relationships/webSettings" Target="webSettings.xml"/><Relationship Id="rId15" Type="http://schemas.openxmlformats.org/officeDocument/2006/relationships/hyperlink" Target="http://www.irishstatutebook.ie/eli/1997/act/12/enacted/en/print" TargetMode="External"/><Relationship Id="rId23" Type="http://schemas.openxmlformats.org/officeDocument/2006/relationships/theme" Target="theme/theme1.xml"/><Relationship Id="rId10" Type="http://schemas.openxmlformats.org/officeDocument/2006/relationships/hyperlink" Target="http://www.sdcc.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49242" TargetMode="External"/><Relationship Id="rId14" Type="http://schemas.openxmlformats.org/officeDocument/2006/relationships/hyperlink" Target="http://intranet/cmas/documentsbyitem.aspx?itemid=3375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CFAC-887E-4CCB-9951-848BDA89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41</Pages>
  <Words>14149</Words>
  <Characters>74991</Characters>
  <Application>Microsoft Office Word</Application>
  <DocSecurity>0</DocSecurity>
  <Lines>624</Lines>
  <Paragraphs>177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24</cp:revision>
  <dcterms:created xsi:type="dcterms:W3CDTF">2015-11-11T09:05:00Z</dcterms:created>
  <dcterms:modified xsi:type="dcterms:W3CDTF">2015-11-23T15:12:00Z</dcterms:modified>
</cp:coreProperties>
</file>