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83" w:rsidRDefault="00475F83" w:rsidP="00724B84">
      <w:pPr>
        <w:spacing w:after="240" w:line="240" w:lineRule="auto"/>
        <w:jc w:val="center"/>
        <w:rPr>
          <w:rFonts w:ascii="Arial" w:hAnsi="Arial" w:cs="Arial"/>
          <w:b/>
          <w:sz w:val="24"/>
          <w:szCs w:val="24"/>
        </w:rPr>
      </w:pPr>
      <w:smartTag w:uri="urn:schemas-microsoft-com:office:smarttags" w:element="place">
        <w:r w:rsidRPr="00B249EC">
          <w:rPr>
            <w:rFonts w:ascii="Arial" w:hAnsi="Arial" w:cs="Arial"/>
            <w:b/>
            <w:sz w:val="24"/>
            <w:szCs w:val="24"/>
          </w:rPr>
          <w:t>South Dublin</w:t>
        </w:r>
      </w:smartTag>
      <w:r w:rsidRPr="00B249EC">
        <w:rPr>
          <w:rFonts w:ascii="Arial" w:hAnsi="Arial" w:cs="Arial"/>
          <w:b/>
          <w:sz w:val="24"/>
          <w:szCs w:val="24"/>
        </w:rPr>
        <w:t xml:space="preserve"> LECP Consultation </w:t>
      </w:r>
    </w:p>
    <w:p w:rsidR="00475F83" w:rsidRPr="00B249EC" w:rsidRDefault="00475F83" w:rsidP="00724B84">
      <w:pPr>
        <w:spacing w:after="240" w:line="240" w:lineRule="auto"/>
        <w:jc w:val="center"/>
        <w:rPr>
          <w:rFonts w:ascii="Arial" w:hAnsi="Arial" w:cs="Arial"/>
          <w:b/>
          <w:sz w:val="24"/>
          <w:szCs w:val="24"/>
        </w:rPr>
      </w:pPr>
      <w:r w:rsidRPr="00B249EC">
        <w:rPr>
          <w:rFonts w:ascii="Arial" w:hAnsi="Arial" w:cs="Arial"/>
          <w:b/>
          <w:sz w:val="24"/>
          <w:szCs w:val="24"/>
        </w:rPr>
        <w:t>Report</w:t>
      </w:r>
      <w:r>
        <w:rPr>
          <w:rFonts w:ascii="Arial" w:hAnsi="Arial" w:cs="Arial"/>
          <w:b/>
          <w:sz w:val="24"/>
          <w:szCs w:val="24"/>
        </w:rPr>
        <w:t xml:space="preserve"> to the SPC (July 8</w:t>
      </w:r>
      <w:r w:rsidRPr="00350BAF">
        <w:rPr>
          <w:rFonts w:ascii="Arial" w:hAnsi="Arial" w:cs="Arial"/>
          <w:b/>
          <w:sz w:val="24"/>
          <w:szCs w:val="24"/>
          <w:vertAlign w:val="superscript"/>
        </w:rPr>
        <w:t>th</w:t>
      </w:r>
      <w:r>
        <w:rPr>
          <w:rFonts w:ascii="Arial" w:hAnsi="Arial" w:cs="Arial"/>
          <w:b/>
          <w:sz w:val="24"/>
          <w:szCs w:val="24"/>
        </w:rPr>
        <w:t xml:space="preserve">  2015)</w:t>
      </w:r>
    </w:p>
    <w:p w:rsidR="00475F83" w:rsidRDefault="00475F83" w:rsidP="00D20297">
      <w:pPr>
        <w:spacing w:after="240" w:line="240" w:lineRule="auto"/>
        <w:rPr>
          <w:rFonts w:ascii="Arial" w:hAnsi="Arial" w:cs="Arial"/>
          <w:b/>
          <w:sz w:val="24"/>
          <w:szCs w:val="24"/>
        </w:rPr>
      </w:pPr>
    </w:p>
    <w:p w:rsidR="00475F83" w:rsidRPr="00F12A49" w:rsidRDefault="00475F83" w:rsidP="00D20297">
      <w:pPr>
        <w:spacing w:after="240" w:line="240" w:lineRule="auto"/>
        <w:rPr>
          <w:rFonts w:ascii="Arial" w:hAnsi="Arial" w:cs="Arial"/>
          <w:b/>
          <w:sz w:val="24"/>
          <w:szCs w:val="24"/>
          <w:u w:val="single"/>
        </w:rPr>
      </w:pPr>
      <w:r w:rsidRPr="00F12A49">
        <w:rPr>
          <w:rFonts w:ascii="Arial" w:hAnsi="Arial" w:cs="Arial"/>
          <w:b/>
          <w:sz w:val="24"/>
          <w:szCs w:val="24"/>
          <w:u w:val="single"/>
        </w:rPr>
        <w:t>Introduction</w:t>
      </w:r>
      <w:r>
        <w:rPr>
          <w:rFonts w:ascii="Arial" w:hAnsi="Arial" w:cs="Arial"/>
          <w:b/>
          <w:sz w:val="24"/>
          <w:szCs w:val="24"/>
          <w:u w:val="single"/>
        </w:rPr>
        <w:t>:</w:t>
      </w:r>
    </w:p>
    <w:p w:rsidR="00475F83" w:rsidRDefault="00475F83" w:rsidP="00D20297">
      <w:pPr>
        <w:spacing w:after="240" w:line="240" w:lineRule="auto"/>
        <w:rPr>
          <w:rFonts w:ascii="Arial" w:hAnsi="Arial" w:cs="Arial"/>
          <w:sz w:val="24"/>
          <w:szCs w:val="24"/>
        </w:rPr>
      </w:pPr>
      <w:r>
        <w:rPr>
          <w:rFonts w:ascii="Arial" w:hAnsi="Arial" w:cs="Arial"/>
          <w:sz w:val="24"/>
          <w:szCs w:val="24"/>
        </w:rPr>
        <w:t>The LECP consultation phase commenced with a briefing for Council Members on April 20</w:t>
      </w:r>
      <w:r w:rsidRPr="00A34DAF">
        <w:rPr>
          <w:rFonts w:ascii="Arial" w:hAnsi="Arial" w:cs="Arial"/>
          <w:sz w:val="24"/>
          <w:szCs w:val="24"/>
          <w:vertAlign w:val="superscript"/>
        </w:rPr>
        <w:t>th</w:t>
      </w:r>
      <w:r>
        <w:rPr>
          <w:rFonts w:ascii="Arial" w:hAnsi="Arial" w:cs="Arial"/>
          <w:sz w:val="24"/>
          <w:szCs w:val="24"/>
        </w:rPr>
        <w:t xml:space="preserve">, 2015. This was followed by an advertisement in a national newspaper, local newspapers, </w:t>
      </w:r>
      <w:r w:rsidRPr="00F12A49">
        <w:rPr>
          <w:rFonts w:ascii="Arial" w:hAnsi="Arial" w:cs="Arial"/>
          <w:sz w:val="24"/>
          <w:szCs w:val="24"/>
        </w:rPr>
        <w:t>South Dublin County Council</w:t>
      </w:r>
      <w:r>
        <w:rPr>
          <w:rFonts w:ascii="Arial" w:hAnsi="Arial" w:cs="Arial"/>
          <w:sz w:val="24"/>
          <w:szCs w:val="24"/>
        </w:rPr>
        <w:t xml:space="preserve">’s website and through social media. Submissions were requested by post, email or by online form. Information was also circulated through the membership of the LCDC and the Economic Development SPC, the Public Participation Network county register, and through other databases and contact lists. </w:t>
      </w:r>
    </w:p>
    <w:p w:rsidR="00475F83" w:rsidRDefault="00475F83" w:rsidP="00D20297">
      <w:pPr>
        <w:spacing w:after="240" w:line="240" w:lineRule="auto"/>
        <w:rPr>
          <w:rFonts w:ascii="Arial" w:hAnsi="Arial" w:cs="Arial"/>
          <w:sz w:val="24"/>
          <w:szCs w:val="24"/>
        </w:rPr>
      </w:pPr>
      <w:r>
        <w:rPr>
          <w:rFonts w:ascii="Arial" w:hAnsi="Arial" w:cs="Arial"/>
          <w:sz w:val="24"/>
          <w:szCs w:val="24"/>
        </w:rPr>
        <w:t xml:space="preserve">A series of 6 themed focus groups were held, along with 2 public meetings. At each meeting details of the vision, themes and high level goals were presented. Although the meetings were poorly attended overall, some strong feedback did emerge. For the purposes of this report this feedback has been summarised and divided into </w:t>
      </w:r>
      <w:r>
        <w:rPr>
          <w:rFonts w:ascii="Arial" w:hAnsi="Arial" w:cs="Arial"/>
          <w:i/>
          <w:sz w:val="24"/>
          <w:szCs w:val="24"/>
        </w:rPr>
        <w:t>Issues Raised</w:t>
      </w:r>
      <w:r>
        <w:rPr>
          <w:rFonts w:ascii="Arial" w:hAnsi="Arial" w:cs="Arial"/>
          <w:sz w:val="24"/>
          <w:szCs w:val="24"/>
        </w:rPr>
        <w:t xml:space="preserve"> and </w:t>
      </w:r>
      <w:r>
        <w:rPr>
          <w:rFonts w:ascii="Arial" w:hAnsi="Arial" w:cs="Arial"/>
          <w:i/>
          <w:sz w:val="24"/>
          <w:szCs w:val="24"/>
        </w:rPr>
        <w:t xml:space="preserve">Opportunities </w:t>
      </w:r>
      <w:r>
        <w:rPr>
          <w:rFonts w:ascii="Arial" w:hAnsi="Arial" w:cs="Arial"/>
          <w:sz w:val="24"/>
          <w:szCs w:val="24"/>
        </w:rPr>
        <w:t xml:space="preserve">under each of the 14 goals. This approach has been followed with a view to developing a series of objectives for each of the goals, and a series of actions to meet these objectives. </w:t>
      </w:r>
    </w:p>
    <w:p w:rsidR="00475F83" w:rsidRDefault="00475F83" w:rsidP="00D20297">
      <w:pPr>
        <w:spacing w:after="240" w:line="240" w:lineRule="auto"/>
        <w:rPr>
          <w:rFonts w:ascii="Arial" w:hAnsi="Arial" w:cs="Arial"/>
          <w:sz w:val="24"/>
          <w:szCs w:val="24"/>
        </w:rPr>
      </w:pPr>
      <w:r>
        <w:rPr>
          <w:rFonts w:ascii="Arial" w:hAnsi="Arial" w:cs="Arial"/>
          <w:sz w:val="24"/>
          <w:szCs w:val="24"/>
        </w:rPr>
        <w:t xml:space="preserve">Given the current level of engagement of some potential partners it may be useful at this stage to consider focussing on developing a work programme for 2016, that is Year 1 of the plan rather than attempting to develop a more complete action plan for the 6 year duration. Consideration will also need to be given to the ongoing implementation, monitoring and evaluation of the plan. </w:t>
      </w:r>
    </w:p>
    <w:p w:rsidR="00475F83" w:rsidRDefault="00475F83" w:rsidP="00D20297">
      <w:pPr>
        <w:spacing w:after="240" w:line="240" w:lineRule="auto"/>
        <w:rPr>
          <w:rFonts w:ascii="Arial" w:hAnsi="Arial" w:cs="Arial"/>
          <w:sz w:val="24"/>
          <w:szCs w:val="24"/>
        </w:rPr>
      </w:pPr>
      <w:r>
        <w:rPr>
          <w:rFonts w:ascii="Arial" w:hAnsi="Arial" w:cs="Arial"/>
          <w:sz w:val="24"/>
          <w:szCs w:val="24"/>
        </w:rPr>
        <w:t xml:space="preserve">Along with the issues raised and the potential opportunities identified, 3 areas for ongoing development were highlighted consistently. Theses are: </w:t>
      </w:r>
    </w:p>
    <w:p w:rsidR="00475F83" w:rsidRPr="002C36FD" w:rsidRDefault="00475F83" w:rsidP="00945265">
      <w:pPr>
        <w:numPr>
          <w:ilvl w:val="0"/>
          <w:numId w:val="18"/>
        </w:numPr>
        <w:spacing w:line="240" w:lineRule="auto"/>
        <w:rPr>
          <w:rFonts w:ascii="Arial" w:hAnsi="Arial" w:cs="Arial"/>
          <w:b/>
          <w:iCs/>
          <w:sz w:val="24"/>
          <w:szCs w:val="24"/>
        </w:rPr>
      </w:pPr>
      <w:r>
        <w:rPr>
          <w:rFonts w:ascii="Arial" w:hAnsi="Arial" w:cs="Arial"/>
          <w:iCs/>
          <w:sz w:val="24"/>
          <w:szCs w:val="24"/>
        </w:rPr>
        <w:t xml:space="preserve">There is a need for more  </w:t>
      </w:r>
      <w:r w:rsidRPr="002C36FD">
        <w:rPr>
          <w:rFonts w:ascii="Arial" w:hAnsi="Arial" w:cs="Arial"/>
          <w:b/>
          <w:iCs/>
          <w:sz w:val="24"/>
          <w:szCs w:val="24"/>
        </w:rPr>
        <w:t>research</w:t>
      </w:r>
      <w:r>
        <w:rPr>
          <w:rFonts w:ascii="Arial" w:hAnsi="Arial" w:cs="Arial"/>
          <w:iCs/>
          <w:sz w:val="24"/>
          <w:szCs w:val="24"/>
        </w:rPr>
        <w:t xml:space="preserve"> and data gathering to be built into programmes and services to assist in developing more evidence based practice</w:t>
      </w:r>
    </w:p>
    <w:p w:rsidR="00475F83" w:rsidRPr="002C36FD" w:rsidRDefault="00475F83" w:rsidP="00F12A49">
      <w:pPr>
        <w:numPr>
          <w:ilvl w:val="0"/>
          <w:numId w:val="18"/>
        </w:numPr>
        <w:spacing w:line="240" w:lineRule="auto"/>
        <w:rPr>
          <w:rFonts w:ascii="Arial" w:hAnsi="Arial" w:cs="Arial"/>
          <w:b/>
          <w:iCs/>
          <w:sz w:val="24"/>
          <w:szCs w:val="24"/>
        </w:rPr>
      </w:pPr>
      <w:r>
        <w:rPr>
          <w:rFonts w:ascii="Arial" w:hAnsi="Arial" w:cs="Arial"/>
          <w:iCs/>
          <w:sz w:val="24"/>
          <w:szCs w:val="24"/>
        </w:rPr>
        <w:t xml:space="preserve">There is great potential for improved </w:t>
      </w:r>
      <w:r w:rsidRPr="002C36FD">
        <w:rPr>
          <w:rFonts w:ascii="Arial" w:hAnsi="Arial" w:cs="Arial"/>
          <w:b/>
          <w:iCs/>
          <w:sz w:val="24"/>
          <w:szCs w:val="24"/>
        </w:rPr>
        <w:t>collaboration</w:t>
      </w:r>
    </w:p>
    <w:p w:rsidR="00475F83" w:rsidRDefault="00475F83" w:rsidP="00EC3FE2">
      <w:pPr>
        <w:numPr>
          <w:ilvl w:val="0"/>
          <w:numId w:val="18"/>
        </w:numPr>
        <w:spacing w:line="240" w:lineRule="auto"/>
        <w:rPr>
          <w:rFonts w:ascii="Arial" w:hAnsi="Arial" w:cs="Arial"/>
          <w:b/>
          <w:iCs/>
          <w:sz w:val="24"/>
          <w:szCs w:val="24"/>
        </w:rPr>
      </w:pPr>
      <w:r>
        <w:rPr>
          <w:rFonts w:ascii="Arial" w:hAnsi="Arial" w:cs="Arial"/>
          <w:iCs/>
          <w:sz w:val="24"/>
          <w:szCs w:val="24"/>
        </w:rPr>
        <w:t xml:space="preserve">The provision of </w:t>
      </w:r>
      <w:r w:rsidRPr="002C36FD">
        <w:rPr>
          <w:rFonts w:ascii="Arial" w:hAnsi="Arial" w:cs="Arial"/>
          <w:b/>
          <w:iCs/>
          <w:sz w:val="24"/>
          <w:szCs w:val="24"/>
        </w:rPr>
        <w:t>information</w:t>
      </w:r>
      <w:r>
        <w:rPr>
          <w:rFonts w:ascii="Arial" w:hAnsi="Arial" w:cs="Arial"/>
          <w:iCs/>
          <w:sz w:val="24"/>
          <w:szCs w:val="24"/>
        </w:rPr>
        <w:t xml:space="preserve"> about services, programmes and opportunities needs to be improved. Opportunities such as increasing the use of social media should be explored.  </w:t>
      </w:r>
    </w:p>
    <w:p w:rsidR="00475F83" w:rsidRPr="00EC3FE2" w:rsidRDefault="00475F83" w:rsidP="00EC3FE2">
      <w:pPr>
        <w:spacing w:line="240" w:lineRule="auto"/>
        <w:rPr>
          <w:rFonts w:ascii="Arial" w:hAnsi="Arial" w:cs="Arial"/>
          <w:iCs/>
          <w:sz w:val="24"/>
          <w:szCs w:val="24"/>
        </w:rPr>
      </w:pPr>
      <w:r w:rsidRPr="00EC3FE2">
        <w:rPr>
          <w:rFonts w:ascii="Arial" w:hAnsi="Arial" w:cs="Arial"/>
          <w:iCs/>
          <w:sz w:val="24"/>
          <w:szCs w:val="24"/>
        </w:rPr>
        <w:t xml:space="preserve">Consideration should be given to </w:t>
      </w:r>
      <w:r>
        <w:rPr>
          <w:rFonts w:ascii="Arial" w:hAnsi="Arial" w:cs="Arial"/>
          <w:iCs/>
          <w:sz w:val="24"/>
          <w:szCs w:val="24"/>
        </w:rPr>
        <w:t>including these 3 areas for development across all objectives of the plan, and to engaging with partners to secure commitment in these three areas.</w:t>
      </w:r>
    </w:p>
    <w:p w:rsidR="00475F83" w:rsidRDefault="00475F83" w:rsidP="00D20297">
      <w:pPr>
        <w:spacing w:after="240" w:line="240" w:lineRule="auto"/>
        <w:rPr>
          <w:rFonts w:ascii="Arial" w:hAnsi="Arial" w:cs="Arial"/>
          <w:sz w:val="24"/>
          <w:szCs w:val="24"/>
        </w:rPr>
      </w:pPr>
      <w:r>
        <w:rPr>
          <w:rFonts w:ascii="Arial" w:hAnsi="Arial" w:cs="Arial"/>
          <w:sz w:val="24"/>
          <w:szCs w:val="24"/>
        </w:rPr>
        <w:t>Details of submissions received, and groups and organisations represented at the meetings are included at the end of this report.</w:t>
      </w:r>
    </w:p>
    <w:p w:rsidR="00475F83" w:rsidRDefault="00475F83" w:rsidP="00D20297">
      <w:pPr>
        <w:spacing w:after="240" w:line="240" w:lineRule="auto"/>
        <w:rPr>
          <w:rFonts w:ascii="Arial" w:hAnsi="Arial" w:cs="Arial"/>
          <w:sz w:val="24"/>
          <w:szCs w:val="24"/>
        </w:rPr>
      </w:pPr>
    </w:p>
    <w:p w:rsidR="00475F83" w:rsidRPr="00F12A49" w:rsidRDefault="00475F83" w:rsidP="00D20297">
      <w:pPr>
        <w:spacing w:after="240" w:line="240" w:lineRule="auto"/>
        <w:rPr>
          <w:rFonts w:ascii="Arial" w:hAnsi="Arial" w:cs="Arial"/>
          <w:b/>
          <w:sz w:val="24"/>
          <w:szCs w:val="24"/>
          <w:u w:val="single"/>
        </w:rPr>
      </w:pPr>
      <w:r w:rsidRPr="00F12A49">
        <w:rPr>
          <w:rFonts w:ascii="Arial" w:hAnsi="Arial" w:cs="Arial"/>
          <w:b/>
          <w:sz w:val="24"/>
          <w:szCs w:val="24"/>
          <w:u w:val="single"/>
        </w:rPr>
        <w:t>Summary of Findings:</w:t>
      </w:r>
    </w:p>
    <w:p w:rsidR="00475F83" w:rsidRPr="00B249EC" w:rsidRDefault="00475F83" w:rsidP="00D20297">
      <w:pPr>
        <w:spacing w:after="240" w:line="240" w:lineRule="auto"/>
        <w:rPr>
          <w:rFonts w:ascii="Arial" w:hAnsi="Arial" w:cs="Arial"/>
          <w:b/>
          <w:sz w:val="24"/>
          <w:szCs w:val="24"/>
        </w:rPr>
      </w:pPr>
      <w:r w:rsidRPr="00B249EC">
        <w:rPr>
          <w:rFonts w:ascii="Arial" w:hAnsi="Arial" w:cs="Arial"/>
          <w:b/>
          <w:sz w:val="24"/>
          <w:szCs w:val="24"/>
        </w:rPr>
        <w:t>Th</w:t>
      </w:r>
      <w:r>
        <w:rPr>
          <w:rFonts w:ascii="Arial" w:hAnsi="Arial" w:cs="Arial"/>
          <w:b/>
          <w:sz w:val="24"/>
          <w:szCs w:val="24"/>
        </w:rPr>
        <w:t>e Vision</w:t>
      </w:r>
    </w:p>
    <w:p w:rsidR="00475F83" w:rsidRPr="00F12A49" w:rsidRDefault="00475F83" w:rsidP="00A00977">
      <w:pPr>
        <w:spacing w:line="240" w:lineRule="auto"/>
        <w:rPr>
          <w:rFonts w:ascii="Arial" w:hAnsi="Arial" w:cs="Arial"/>
          <w:iCs/>
          <w:sz w:val="24"/>
          <w:szCs w:val="24"/>
        </w:rPr>
      </w:pPr>
      <w:r>
        <w:rPr>
          <w:rFonts w:ascii="Arial" w:hAnsi="Arial" w:cs="Arial"/>
          <w:iCs/>
          <w:sz w:val="24"/>
          <w:szCs w:val="24"/>
        </w:rPr>
        <w:t>T</w:t>
      </w:r>
      <w:r w:rsidRPr="00F12A49">
        <w:rPr>
          <w:rFonts w:ascii="Arial" w:hAnsi="Arial" w:cs="Arial"/>
          <w:iCs/>
          <w:sz w:val="24"/>
          <w:szCs w:val="24"/>
        </w:rPr>
        <w:t>o improve the economic, social and cultural life of our people and our communities</w:t>
      </w:r>
    </w:p>
    <w:p w:rsidR="00475F83" w:rsidRPr="00406D0B" w:rsidRDefault="00475F83" w:rsidP="00A00977">
      <w:pPr>
        <w:spacing w:line="240" w:lineRule="auto"/>
        <w:rPr>
          <w:rFonts w:ascii="Arial" w:hAnsi="Arial" w:cs="Arial"/>
          <w:b/>
          <w:iCs/>
          <w:sz w:val="24"/>
          <w:szCs w:val="24"/>
        </w:rPr>
      </w:pPr>
      <w:r w:rsidRPr="00406D0B">
        <w:rPr>
          <w:rFonts w:ascii="Arial" w:hAnsi="Arial" w:cs="Arial"/>
          <w:b/>
          <w:iCs/>
          <w:sz w:val="24"/>
          <w:szCs w:val="24"/>
        </w:rPr>
        <w:t>Recommended change:</w:t>
      </w:r>
    </w:p>
    <w:p w:rsidR="00475F83" w:rsidRPr="00EC3FE2" w:rsidRDefault="00475F83" w:rsidP="00D1508D">
      <w:pPr>
        <w:spacing w:line="240" w:lineRule="auto"/>
        <w:rPr>
          <w:rFonts w:ascii="Arial" w:hAnsi="Arial" w:cs="Arial"/>
          <w:i/>
          <w:iCs/>
          <w:sz w:val="24"/>
          <w:szCs w:val="24"/>
        </w:rPr>
      </w:pPr>
      <w:r>
        <w:rPr>
          <w:rFonts w:ascii="Arial" w:hAnsi="Arial" w:cs="Arial"/>
          <w:i/>
          <w:iCs/>
          <w:sz w:val="24"/>
          <w:szCs w:val="24"/>
        </w:rPr>
        <w:t>A plan t</w:t>
      </w:r>
      <w:r w:rsidRPr="00B249EC">
        <w:rPr>
          <w:rFonts w:ascii="Arial" w:hAnsi="Arial" w:cs="Arial"/>
          <w:i/>
          <w:iCs/>
          <w:sz w:val="24"/>
          <w:szCs w:val="24"/>
        </w:rPr>
        <w:t>o improve the economic, social and cultural life of our people and our communities</w:t>
      </w:r>
    </w:p>
    <w:p w:rsidR="00475F83" w:rsidRDefault="00475F83" w:rsidP="00A00977">
      <w:pPr>
        <w:spacing w:line="240" w:lineRule="auto"/>
        <w:rPr>
          <w:rFonts w:ascii="Arial" w:hAnsi="Arial" w:cs="Arial"/>
          <w:b/>
          <w:iCs/>
          <w:sz w:val="24"/>
          <w:szCs w:val="24"/>
        </w:rPr>
      </w:pPr>
    </w:p>
    <w:p w:rsidR="00475F83" w:rsidRPr="00B249EC" w:rsidRDefault="00475F83" w:rsidP="004B2AAC">
      <w:pPr>
        <w:spacing w:line="240" w:lineRule="auto"/>
        <w:outlineLvl w:val="0"/>
        <w:rPr>
          <w:rFonts w:ascii="Arial" w:hAnsi="Arial" w:cs="Arial"/>
          <w:b/>
          <w:iCs/>
          <w:sz w:val="24"/>
          <w:szCs w:val="24"/>
        </w:rPr>
      </w:pPr>
      <w:r w:rsidRPr="00B249EC">
        <w:rPr>
          <w:rFonts w:ascii="Arial" w:hAnsi="Arial" w:cs="Arial"/>
          <w:b/>
          <w:iCs/>
          <w:sz w:val="24"/>
          <w:szCs w:val="24"/>
        </w:rPr>
        <w:t>High Level Goals:</w:t>
      </w:r>
    </w:p>
    <w:p w:rsidR="00475F83" w:rsidRDefault="00475F83" w:rsidP="004B2AAC">
      <w:pPr>
        <w:spacing w:line="240" w:lineRule="auto"/>
        <w:rPr>
          <w:rFonts w:ascii="Arial" w:hAnsi="Arial" w:cs="Arial"/>
          <w:sz w:val="24"/>
          <w:szCs w:val="24"/>
        </w:rPr>
      </w:pPr>
      <w:r w:rsidRPr="00B249EC">
        <w:rPr>
          <w:rFonts w:ascii="Arial" w:hAnsi="Arial" w:cs="Arial"/>
          <w:b/>
          <w:iCs/>
          <w:sz w:val="24"/>
          <w:szCs w:val="24"/>
        </w:rPr>
        <w:t xml:space="preserve">Goal 1: </w:t>
      </w:r>
      <w:r w:rsidRPr="00B249EC">
        <w:rPr>
          <w:rFonts w:ascii="Arial" w:hAnsi="Arial" w:cs="Arial"/>
          <w:sz w:val="24"/>
          <w:szCs w:val="24"/>
        </w:rPr>
        <w:t xml:space="preserve">Maintain and develop existing enterprise to support and improve the economic infrastructure of </w:t>
      </w: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rsidRPr="00B249EC">
                <w:rPr>
                  <w:rFonts w:ascii="Arial" w:hAnsi="Arial" w:cs="Arial"/>
                  <w:sz w:val="24"/>
                  <w:szCs w:val="24"/>
                </w:rPr>
                <w:t>South</w:t>
              </w:r>
            </w:smartTag>
          </w:smartTag>
          <w:r w:rsidRPr="00B249EC">
            <w:rPr>
              <w:rFonts w:ascii="Arial" w:hAnsi="Arial" w:cs="Arial"/>
              <w:sz w:val="24"/>
              <w:szCs w:val="24"/>
            </w:rPr>
            <w:t xml:space="preserve"> </w:t>
          </w:r>
          <w:smartTag w:uri="urn:schemas-microsoft-com:office:smarttags" w:element="country-region">
            <w:smartTag w:uri="urn:schemas-microsoft-com:office:smarttags" w:element="PlaceName">
              <w:r w:rsidRPr="00B249EC">
                <w:rPr>
                  <w:rFonts w:ascii="Arial" w:hAnsi="Arial" w:cs="Arial"/>
                  <w:sz w:val="24"/>
                  <w:szCs w:val="24"/>
                </w:rPr>
                <w:t>Dublin</w:t>
              </w:r>
            </w:smartTag>
          </w:smartTag>
          <w:r w:rsidRPr="00B249EC">
            <w:rPr>
              <w:rFonts w:ascii="Arial" w:hAnsi="Arial" w:cs="Arial"/>
              <w:sz w:val="24"/>
              <w:szCs w:val="24"/>
            </w:rPr>
            <w:t xml:space="preserve"> </w:t>
          </w:r>
          <w:smartTag w:uri="urn:schemas-microsoft-com:office:smarttags" w:element="country-region">
            <w:smartTag w:uri="urn:schemas-microsoft-com:office:smarttags" w:element="PlaceType">
              <w:r w:rsidRPr="00B249EC">
                <w:rPr>
                  <w:rFonts w:ascii="Arial" w:hAnsi="Arial" w:cs="Arial"/>
                  <w:sz w:val="24"/>
                  <w:szCs w:val="24"/>
                </w:rPr>
                <w:t>County</w:t>
              </w:r>
            </w:smartTag>
          </w:smartTag>
        </w:smartTag>
      </w:smartTag>
    </w:p>
    <w:p w:rsidR="00475F83" w:rsidRPr="004A400E" w:rsidRDefault="00475F83" w:rsidP="004B2AAC">
      <w:pPr>
        <w:spacing w:line="240" w:lineRule="auto"/>
        <w:outlineLvl w:val="0"/>
        <w:rPr>
          <w:rFonts w:ascii="Arial" w:hAnsi="Arial" w:cs="Arial"/>
          <w:b/>
          <w:iCs/>
          <w:sz w:val="24"/>
          <w:szCs w:val="24"/>
        </w:rPr>
      </w:pPr>
      <w:r>
        <w:rPr>
          <w:rFonts w:ascii="Arial" w:hAnsi="Arial" w:cs="Arial"/>
          <w:b/>
          <w:iCs/>
          <w:sz w:val="24"/>
          <w:szCs w:val="24"/>
        </w:rPr>
        <w:t>Issues raised:</w:t>
      </w:r>
    </w:p>
    <w:p w:rsidR="00475F83" w:rsidRDefault="00475F83" w:rsidP="004B2AAC">
      <w:pPr>
        <w:numPr>
          <w:ilvl w:val="0"/>
          <w:numId w:val="7"/>
        </w:numPr>
        <w:spacing w:line="240" w:lineRule="auto"/>
        <w:rPr>
          <w:rFonts w:ascii="Arial" w:hAnsi="Arial" w:cs="Arial"/>
          <w:iCs/>
          <w:sz w:val="24"/>
          <w:szCs w:val="24"/>
        </w:rPr>
      </w:pPr>
      <w:r w:rsidRPr="00B249EC">
        <w:rPr>
          <w:rFonts w:ascii="Arial" w:hAnsi="Arial" w:cs="Arial"/>
          <w:iCs/>
          <w:sz w:val="24"/>
          <w:szCs w:val="24"/>
        </w:rPr>
        <w:t>Water is a big issue, the importance of water quality and water supply should be reflected in the plan</w:t>
      </w:r>
    </w:p>
    <w:p w:rsidR="00475F83" w:rsidRDefault="00475F83" w:rsidP="004B2AAC">
      <w:pPr>
        <w:numPr>
          <w:ilvl w:val="0"/>
          <w:numId w:val="7"/>
        </w:numPr>
        <w:spacing w:line="240" w:lineRule="auto"/>
        <w:rPr>
          <w:rFonts w:ascii="Arial" w:hAnsi="Arial" w:cs="Arial"/>
          <w:iCs/>
          <w:sz w:val="24"/>
          <w:szCs w:val="24"/>
        </w:rPr>
      </w:pPr>
      <w:r>
        <w:rPr>
          <w:rFonts w:ascii="Arial" w:hAnsi="Arial" w:cs="Arial"/>
          <w:iCs/>
          <w:sz w:val="24"/>
          <w:szCs w:val="24"/>
        </w:rPr>
        <w:t>Housing is v</w:t>
      </w:r>
      <w:r w:rsidRPr="004A400E">
        <w:rPr>
          <w:rFonts w:ascii="Arial" w:hAnsi="Arial" w:cs="Arial"/>
          <w:iCs/>
          <w:sz w:val="24"/>
          <w:szCs w:val="24"/>
        </w:rPr>
        <w:t>itally</w:t>
      </w:r>
      <w:r w:rsidRPr="00B249EC">
        <w:rPr>
          <w:rFonts w:ascii="Arial" w:hAnsi="Arial" w:cs="Arial"/>
          <w:iCs/>
          <w:sz w:val="24"/>
          <w:szCs w:val="24"/>
        </w:rPr>
        <w:t xml:space="preserve"> important to attracting and maintaining new business to the County</w:t>
      </w:r>
    </w:p>
    <w:p w:rsidR="00475F83" w:rsidRDefault="00475F83" w:rsidP="004B2AAC">
      <w:pPr>
        <w:numPr>
          <w:ilvl w:val="0"/>
          <w:numId w:val="7"/>
        </w:numPr>
        <w:spacing w:line="240" w:lineRule="auto"/>
        <w:rPr>
          <w:rFonts w:ascii="Arial" w:hAnsi="Arial" w:cs="Arial"/>
          <w:iCs/>
          <w:sz w:val="24"/>
          <w:szCs w:val="24"/>
        </w:rPr>
      </w:pPr>
      <w:r>
        <w:rPr>
          <w:rFonts w:ascii="Arial" w:hAnsi="Arial" w:cs="Arial"/>
          <w:iCs/>
          <w:sz w:val="24"/>
          <w:szCs w:val="24"/>
        </w:rPr>
        <w:t>Education -</w:t>
      </w:r>
      <w:r w:rsidRPr="004A400E">
        <w:rPr>
          <w:rFonts w:ascii="Arial" w:hAnsi="Arial" w:cs="Arial"/>
          <w:iCs/>
          <w:sz w:val="24"/>
          <w:szCs w:val="24"/>
        </w:rPr>
        <w:t xml:space="preserve"> attract</w:t>
      </w:r>
      <w:r>
        <w:rPr>
          <w:rFonts w:ascii="Arial" w:hAnsi="Arial" w:cs="Arial"/>
          <w:iCs/>
          <w:sz w:val="24"/>
          <w:szCs w:val="24"/>
        </w:rPr>
        <w:t>ing</w:t>
      </w:r>
      <w:r w:rsidRPr="00B249EC">
        <w:rPr>
          <w:rFonts w:ascii="Arial" w:hAnsi="Arial" w:cs="Arial"/>
          <w:iCs/>
          <w:sz w:val="24"/>
          <w:szCs w:val="24"/>
        </w:rPr>
        <w:t xml:space="preserve"> students to study and then stay and work in the County is very important</w:t>
      </w:r>
      <w:r>
        <w:rPr>
          <w:rFonts w:ascii="Arial" w:hAnsi="Arial" w:cs="Arial"/>
          <w:iCs/>
          <w:sz w:val="24"/>
          <w:szCs w:val="24"/>
        </w:rPr>
        <w:t xml:space="preserve"> to attracting jobs and supporting enterprise </w:t>
      </w:r>
    </w:p>
    <w:p w:rsidR="00475F83" w:rsidRDefault="00475F83" w:rsidP="004B2AAC">
      <w:pPr>
        <w:numPr>
          <w:ilvl w:val="0"/>
          <w:numId w:val="7"/>
        </w:numPr>
        <w:spacing w:line="240" w:lineRule="auto"/>
        <w:rPr>
          <w:rFonts w:ascii="Arial" w:hAnsi="Arial" w:cs="Arial"/>
          <w:iCs/>
          <w:sz w:val="24"/>
          <w:szCs w:val="24"/>
        </w:rPr>
      </w:pPr>
      <w:r w:rsidRPr="00B249EC">
        <w:rPr>
          <w:rFonts w:ascii="Arial" w:hAnsi="Arial" w:cs="Arial"/>
          <w:iCs/>
          <w:sz w:val="24"/>
          <w:szCs w:val="24"/>
        </w:rPr>
        <w:t>Special supports required by marginalised groups</w:t>
      </w:r>
      <w:r>
        <w:rPr>
          <w:rFonts w:ascii="Arial" w:hAnsi="Arial" w:cs="Arial"/>
          <w:iCs/>
          <w:sz w:val="24"/>
          <w:szCs w:val="24"/>
        </w:rPr>
        <w:t xml:space="preserve"> to develop enterprises </w:t>
      </w:r>
    </w:p>
    <w:p w:rsidR="00475F83" w:rsidRDefault="00475F83" w:rsidP="004B2AAC">
      <w:pPr>
        <w:spacing w:line="240" w:lineRule="auto"/>
        <w:outlineLvl w:val="0"/>
        <w:rPr>
          <w:rFonts w:ascii="Arial" w:hAnsi="Arial" w:cs="Arial"/>
          <w:b/>
          <w:iCs/>
          <w:sz w:val="24"/>
          <w:szCs w:val="24"/>
        </w:rPr>
      </w:pPr>
      <w:r w:rsidRPr="004A400E">
        <w:rPr>
          <w:rFonts w:ascii="Arial" w:hAnsi="Arial" w:cs="Arial"/>
          <w:b/>
          <w:iCs/>
          <w:sz w:val="24"/>
          <w:szCs w:val="24"/>
        </w:rPr>
        <w:t xml:space="preserve">Opportunities: </w:t>
      </w:r>
    </w:p>
    <w:p w:rsidR="00475F83" w:rsidRDefault="00475F83" w:rsidP="004B2AAC">
      <w:pPr>
        <w:numPr>
          <w:ilvl w:val="0"/>
          <w:numId w:val="6"/>
        </w:numPr>
        <w:spacing w:line="240" w:lineRule="auto"/>
        <w:rPr>
          <w:rFonts w:ascii="Arial" w:hAnsi="Arial" w:cs="Arial"/>
          <w:iCs/>
          <w:sz w:val="24"/>
          <w:szCs w:val="24"/>
        </w:rPr>
      </w:pPr>
      <w:r>
        <w:rPr>
          <w:rFonts w:ascii="Arial" w:hAnsi="Arial" w:cs="Arial"/>
          <w:iCs/>
          <w:sz w:val="24"/>
          <w:szCs w:val="24"/>
        </w:rPr>
        <w:t xml:space="preserve">Develop key area improvements based on County Economic Strategy 2012 Character areas- </w:t>
      </w:r>
      <w:smartTag w:uri="urn:schemas-microsoft-com:office:smarttags" w:element="country-region">
        <w:smartTag w:uri="urn:schemas-microsoft-com:office:smarttags" w:element="address">
          <w:smartTag w:uri="urn:schemas-microsoft-com:office:smarttags" w:element="Street">
            <w:r>
              <w:rPr>
                <w:rFonts w:ascii="Arial" w:hAnsi="Arial" w:cs="Arial"/>
                <w:iCs/>
                <w:sz w:val="24"/>
                <w:szCs w:val="24"/>
              </w:rPr>
              <w:t>Technology Crescent</w:t>
            </w:r>
          </w:smartTag>
        </w:smartTag>
      </w:smartTag>
      <w:r>
        <w:rPr>
          <w:rFonts w:ascii="Arial" w:hAnsi="Arial" w:cs="Arial"/>
          <w:iCs/>
          <w:sz w:val="24"/>
          <w:szCs w:val="24"/>
        </w:rPr>
        <w:t>; Rail Corridor; Tallaght; Luas Corridor; Towns and Villages and County Economic Profile 2014 to include:</w:t>
      </w:r>
    </w:p>
    <w:p w:rsidR="00475F83" w:rsidRDefault="00475F83" w:rsidP="004B2AAC">
      <w:pPr>
        <w:numPr>
          <w:ilvl w:val="1"/>
          <w:numId w:val="6"/>
        </w:numPr>
        <w:spacing w:line="240" w:lineRule="auto"/>
        <w:rPr>
          <w:rFonts w:ascii="Arial" w:hAnsi="Arial" w:cs="Arial"/>
          <w:iCs/>
          <w:sz w:val="24"/>
          <w:szCs w:val="24"/>
        </w:rPr>
      </w:pPr>
      <w:r>
        <w:rPr>
          <w:rFonts w:ascii="Arial" w:hAnsi="Arial" w:cs="Arial"/>
          <w:iCs/>
          <w:sz w:val="24"/>
          <w:szCs w:val="24"/>
        </w:rPr>
        <w:t>Unique Development/ Selling Points.</w:t>
      </w:r>
    </w:p>
    <w:p w:rsidR="00475F83" w:rsidRDefault="00475F83" w:rsidP="004B2AAC">
      <w:pPr>
        <w:numPr>
          <w:ilvl w:val="1"/>
          <w:numId w:val="6"/>
        </w:numPr>
        <w:spacing w:line="240" w:lineRule="auto"/>
        <w:rPr>
          <w:rFonts w:ascii="Arial" w:hAnsi="Arial" w:cs="Arial"/>
          <w:iCs/>
          <w:sz w:val="24"/>
          <w:szCs w:val="24"/>
        </w:rPr>
      </w:pPr>
      <w:r>
        <w:rPr>
          <w:rFonts w:ascii="Arial" w:hAnsi="Arial" w:cs="Arial"/>
          <w:iCs/>
          <w:sz w:val="24"/>
          <w:szCs w:val="24"/>
        </w:rPr>
        <w:t>Infrastructure supports.</w:t>
      </w:r>
    </w:p>
    <w:p w:rsidR="00475F83" w:rsidRDefault="00475F83" w:rsidP="004B2AAC">
      <w:pPr>
        <w:numPr>
          <w:ilvl w:val="1"/>
          <w:numId w:val="6"/>
        </w:numPr>
        <w:spacing w:line="240" w:lineRule="auto"/>
        <w:rPr>
          <w:rFonts w:ascii="Arial" w:hAnsi="Arial" w:cs="Arial"/>
          <w:iCs/>
          <w:sz w:val="24"/>
          <w:szCs w:val="24"/>
        </w:rPr>
      </w:pPr>
      <w:r>
        <w:rPr>
          <w:rFonts w:ascii="Arial" w:hAnsi="Arial" w:cs="Arial"/>
          <w:iCs/>
          <w:sz w:val="24"/>
          <w:szCs w:val="24"/>
        </w:rPr>
        <w:t>Collaboration models.</w:t>
      </w:r>
    </w:p>
    <w:p w:rsidR="00475F83" w:rsidRDefault="00475F83" w:rsidP="004B2AAC">
      <w:pPr>
        <w:numPr>
          <w:ilvl w:val="0"/>
          <w:numId w:val="6"/>
        </w:numPr>
        <w:spacing w:line="240" w:lineRule="auto"/>
        <w:rPr>
          <w:rFonts w:ascii="Arial" w:hAnsi="Arial" w:cs="Arial"/>
          <w:iCs/>
          <w:sz w:val="24"/>
          <w:szCs w:val="24"/>
        </w:rPr>
      </w:pPr>
      <w:r>
        <w:rPr>
          <w:rFonts w:ascii="Arial" w:hAnsi="Arial" w:cs="Arial"/>
          <w:iCs/>
          <w:sz w:val="24"/>
          <w:szCs w:val="24"/>
        </w:rPr>
        <w:t>Support promotion of quality of life as part of the Economic Development message</w:t>
      </w:r>
    </w:p>
    <w:p w:rsidR="00475F83" w:rsidRPr="004A400E" w:rsidRDefault="00475F83" w:rsidP="004B2AAC">
      <w:pPr>
        <w:numPr>
          <w:ilvl w:val="0"/>
          <w:numId w:val="6"/>
        </w:numPr>
        <w:spacing w:line="240" w:lineRule="auto"/>
        <w:rPr>
          <w:rFonts w:ascii="Arial" w:hAnsi="Arial" w:cs="Arial"/>
          <w:b/>
          <w:iCs/>
          <w:sz w:val="24"/>
          <w:szCs w:val="24"/>
        </w:rPr>
      </w:pPr>
      <w:r w:rsidRPr="004A400E">
        <w:rPr>
          <w:rFonts w:ascii="Arial" w:hAnsi="Arial" w:cs="Arial"/>
          <w:iCs/>
          <w:sz w:val="24"/>
          <w:szCs w:val="24"/>
        </w:rPr>
        <w:t xml:space="preserve">Support the development of the </w:t>
      </w: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rsidRPr="004A400E">
                <w:rPr>
                  <w:rFonts w:ascii="Arial" w:hAnsi="Arial" w:cs="Arial"/>
                  <w:iCs/>
                  <w:sz w:val="24"/>
                  <w:szCs w:val="24"/>
                </w:rPr>
                <w:t>Dublin</w:t>
              </w:r>
            </w:smartTag>
          </w:smartTag>
          <w:r w:rsidRPr="004A400E">
            <w:rPr>
              <w:rFonts w:ascii="Arial" w:hAnsi="Arial" w:cs="Arial"/>
              <w:iCs/>
              <w:sz w:val="24"/>
              <w:szCs w:val="24"/>
            </w:rPr>
            <w:t xml:space="preserve"> </w:t>
          </w:r>
          <w:smartTag w:uri="urn:schemas-microsoft-com:office:smarttags" w:element="country-region">
            <w:smartTag w:uri="urn:schemas-microsoft-com:office:smarttags" w:element="PlaceName">
              <w:r w:rsidRPr="004A400E">
                <w:rPr>
                  <w:rFonts w:ascii="Arial" w:hAnsi="Arial" w:cs="Arial"/>
                  <w:iCs/>
                  <w:sz w:val="24"/>
                  <w:szCs w:val="24"/>
                </w:rPr>
                <w:t>Technical</w:t>
              </w:r>
            </w:smartTag>
          </w:smartTag>
          <w:r w:rsidRPr="004A400E">
            <w:rPr>
              <w:rFonts w:ascii="Arial" w:hAnsi="Arial" w:cs="Arial"/>
              <w:iCs/>
              <w:sz w:val="24"/>
              <w:szCs w:val="24"/>
            </w:rPr>
            <w:t xml:space="preserve"> </w:t>
          </w:r>
          <w:smartTag w:uri="urn:schemas-microsoft-com:office:smarttags" w:element="country-region">
            <w:smartTag w:uri="urn:schemas-microsoft-com:office:smarttags" w:element="PlaceType">
              <w:r w:rsidRPr="004A400E">
                <w:rPr>
                  <w:rFonts w:ascii="Arial" w:hAnsi="Arial" w:cs="Arial"/>
                  <w:iCs/>
                  <w:sz w:val="24"/>
                  <w:szCs w:val="24"/>
                </w:rPr>
                <w:t>University</w:t>
              </w:r>
            </w:smartTag>
          </w:smartTag>
        </w:smartTag>
      </w:smartTag>
      <w:r>
        <w:rPr>
          <w:rFonts w:ascii="Arial" w:hAnsi="Arial" w:cs="Arial"/>
          <w:iCs/>
          <w:sz w:val="24"/>
          <w:szCs w:val="24"/>
        </w:rPr>
        <w:t xml:space="preserve"> and Ryan Institute as a centre for third level education and development within the County. In particular areas for support include incubation space; campus company development based on key areas of activity such as food</w:t>
      </w:r>
    </w:p>
    <w:p w:rsidR="00475F83" w:rsidRPr="005B188C" w:rsidRDefault="00475F83" w:rsidP="004B2AAC">
      <w:pPr>
        <w:numPr>
          <w:ilvl w:val="0"/>
          <w:numId w:val="6"/>
        </w:numPr>
        <w:spacing w:line="240" w:lineRule="auto"/>
        <w:rPr>
          <w:rFonts w:ascii="Arial" w:hAnsi="Arial" w:cs="Arial"/>
          <w:b/>
          <w:iCs/>
          <w:sz w:val="24"/>
          <w:szCs w:val="24"/>
        </w:rPr>
      </w:pPr>
      <w:r w:rsidRPr="00B249EC">
        <w:rPr>
          <w:rFonts w:ascii="Arial" w:hAnsi="Arial" w:cs="Arial"/>
          <w:iCs/>
          <w:sz w:val="24"/>
          <w:szCs w:val="24"/>
        </w:rPr>
        <w:t xml:space="preserve">Targeted enterprise supports for </w:t>
      </w:r>
      <w:r>
        <w:rPr>
          <w:rFonts w:ascii="Arial" w:hAnsi="Arial" w:cs="Arial"/>
          <w:iCs/>
          <w:sz w:val="24"/>
          <w:szCs w:val="24"/>
        </w:rPr>
        <w:t>enterprise and ethnic enterprise</w:t>
      </w:r>
      <w:r w:rsidRPr="00B249EC">
        <w:rPr>
          <w:rFonts w:ascii="Arial" w:hAnsi="Arial" w:cs="Arial"/>
          <w:iCs/>
          <w:sz w:val="24"/>
          <w:szCs w:val="24"/>
        </w:rPr>
        <w:t xml:space="preserve"> initiatives including role modelling and mentoring</w:t>
      </w:r>
      <w:r>
        <w:rPr>
          <w:rFonts w:ascii="Arial" w:hAnsi="Arial" w:cs="Arial"/>
          <w:iCs/>
          <w:sz w:val="24"/>
          <w:szCs w:val="24"/>
        </w:rPr>
        <w:t xml:space="preserve"> (to include initiatives for the Traveller and Roma communities)</w:t>
      </w:r>
    </w:p>
    <w:p w:rsidR="00475F83" w:rsidRPr="004E21B1" w:rsidRDefault="00475F83" w:rsidP="004B2AAC">
      <w:pPr>
        <w:numPr>
          <w:ilvl w:val="0"/>
          <w:numId w:val="6"/>
        </w:numPr>
        <w:spacing w:line="240" w:lineRule="auto"/>
        <w:rPr>
          <w:rFonts w:ascii="Arial" w:hAnsi="Arial" w:cs="Arial"/>
          <w:b/>
          <w:sz w:val="24"/>
          <w:szCs w:val="24"/>
        </w:rPr>
      </w:pPr>
      <w:r w:rsidRPr="00B249EC">
        <w:rPr>
          <w:rFonts w:ascii="Arial" w:hAnsi="Arial" w:cs="Arial"/>
          <w:iCs/>
          <w:sz w:val="24"/>
          <w:szCs w:val="24"/>
        </w:rPr>
        <w:t>Establish a register of potential business</w:t>
      </w:r>
      <w:r>
        <w:rPr>
          <w:rFonts w:ascii="Arial" w:hAnsi="Arial" w:cs="Arial"/>
          <w:iCs/>
          <w:sz w:val="24"/>
          <w:szCs w:val="24"/>
        </w:rPr>
        <w:t xml:space="preserve"> and service</w:t>
      </w:r>
      <w:r w:rsidRPr="00B249EC">
        <w:rPr>
          <w:rFonts w:ascii="Arial" w:hAnsi="Arial" w:cs="Arial"/>
          <w:iCs/>
          <w:sz w:val="24"/>
          <w:szCs w:val="24"/>
        </w:rPr>
        <w:t xml:space="preserve"> opportunities – as a starting point for potential entrepreneurs looking for idea</w:t>
      </w:r>
      <w:r>
        <w:rPr>
          <w:rFonts w:ascii="Arial" w:hAnsi="Arial" w:cs="Arial"/>
          <w:iCs/>
          <w:sz w:val="24"/>
          <w:szCs w:val="24"/>
        </w:rPr>
        <w:t>s</w:t>
      </w:r>
    </w:p>
    <w:p w:rsidR="00475F83" w:rsidRPr="004F1502" w:rsidRDefault="00475F83" w:rsidP="004B2AAC">
      <w:pPr>
        <w:numPr>
          <w:ilvl w:val="0"/>
          <w:numId w:val="6"/>
        </w:numPr>
        <w:spacing w:line="240" w:lineRule="auto"/>
        <w:rPr>
          <w:rFonts w:ascii="Arial" w:hAnsi="Arial" w:cs="Arial"/>
          <w:b/>
          <w:sz w:val="24"/>
          <w:szCs w:val="24"/>
        </w:rPr>
      </w:pPr>
      <w:r>
        <w:rPr>
          <w:rFonts w:ascii="Arial" w:hAnsi="Arial" w:cs="Arial"/>
          <w:iCs/>
          <w:sz w:val="24"/>
          <w:szCs w:val="24"/>
        </w:rPr>
        <w:t>Agriculture / Food / Rural areas of the County (LEADER)</w:t>
      </w:r>
    </w:p>
    <w:p w:rsidR="00475F83" w:rsidRPr="004B2AAC" w:rsidRDefault="00475F83" w:rsidP="004B2AAC">
      <w:pPr>
        <w:numPr>
          <w:ilvl w:val="0"/>
          <w:numId w:val="6"/>
        </w:numPr>
        <w:spacing w:line="240" w:lineRule="auto"/>
        <w:rPr>
          <w:rFonts w:ascii="Arial" w:hAnsi="Arial" w:cs="Arial"/>
          <w:b/>
          <w:sz w:val="24"/>
          <w:szCs w:val="24"/>
        </w:rPr>
      </w:pPr>
      <w:r>
        <w:rPr>
          <w:rFonts w:ascii="Arial" w:hAnsi="Arial" w:cs="Arial"/>
          <w:iCs/>
          <w:sz w:val="24"/>
          <w:szCs w:val="24"/>
        </w:rPr>
        <w:t>English Language Schools</w:t>
      </w:r>
    </w:p>
    <w:p w:rsidR="00475F83" w:rsidRPr="00B249EC" w:rsidRDefault="00475F83" w:rsidP="004B2AAC">
      <w:pPr>
        <w:spacing w:line="240" w:lineRule="auto"/>
        <w:rPr>
          <w:rFonts w:ascii="Arial" w:hAnsi="Arial" w:cs="Arial"/>
          <w:b/>
          <w:iCs/>
          <w:sz w:val="24"/>
          <w:szCs w:val="24"/>
        </w:rPr>
      </w:pPr>
    </w:p>
    <w:p w:rsidR="00475F83" w:rsidRDefault="00475F83" w:rsidP="004B2AAC">
      <w:pPr>
        <w:spacing w:line="240" w:lineRule="auto"/>
        <w:rPr>
          <w:rFonts w:ascii="Arial" w:hAnsi="Arial" w:cs="Arial"/>
          <w:sz w:val="24"/>
          <w:szCs w:val="24"/>
        </w:rPr>
      </w:pPr>
      <w:r w:rsidRPr="00B249EC">
        <w:rPr>
          <w:rFonts w:ascii="Arial" w:hAnsi="Arial" w:cs="Arial"/>
          <w:b/>
          <w:iCs/>
          <w:sz w:val="24"/>
          <w:szCs w:val="24"/>
        </w:rPr>
        <w:t xml:space="preserve">Goal 2: </w:t>
      </w:r>
      <w:r w:rsidRPr="00B249EC">
        <w:rPr>
          <w:rFonts w:ascii="Arial" w:hAnsi="Arial" w:cs="Arial"/>
          <w:sz w:val="24"/>
          <w:szCs w:val="24"/>
        </w:rPr>
        <w:t>Transform older industrial areas into high quality centres for enterprise</w:t>
      </w:r>
      <w:r>
        <w:rPr>
          <w:rFonts w:ascii="Arial" w:hAnsi="Arial" w:cs="Arial"/>
          <w:sz w:val="24"/>
          <w:szCs w:val="24"/>
        </w:rPr>
        <w:t>, residential and mixed uses</w:t>
      </w:r>
    </w:p>
    <w:p w:rsidR="00475F83" w:rsidRPr="00990873" w:rsidRDefault="00475F83" w:rsidP="004B2AAC">
      <w:pPr>
        <w:spacing w:line="240" w:lineRule="auto"/>
        <w:outlineLvl w:val="0"/>
        <w:rPr>
          <w:rFonts w:ascii="Arial" w:hAnsi="Arial" w:cs="Arial"/>
          <w:b/>
          <w:sz w:val="24"/>
          <w:szCs w:val="24"/>
        </w:rPr>
      </w:pPr>
      <w:r w:rsidRPr="00990873">
        <w:rPr>
          <w:rFonts w:ascii="Arial" w:hAnsi="Arial" w:cs="Arial"/>
          <w:b/>
          <w:sz w:val="24"/>
          <w:szCs w:val="24"/>
        </w:rPr>
        <w:t>Issues raised:</w:t>
      </w:r>
    </w:p>
    <w:p w:rsidR="00475F83" w:rsidRPr="00990873" w:rsidRDefault="00475F83" w:rsidP="004B2AAC">
      <w:pPr>
        <w:numPr>
          <w:ilvl w:val="0"/>
          <w:numId w:val="8"/>
        </w:numPr>
        <w:spacing w:line="240" w:lineRule="auto"/>
        <w:rPr>
          <w:rFonts w:ascii="Arial" w:hAnsi="Arial" w:cs="Arial"/>
          <w:sz w:val="24"/>
          <w:szCs w:val="24"/>
        </w:rPr>
      </w:pPr>
      <w:r w:rsidRPr="00B249EC">
        <w:rPr>
          <w:rFonts w:ascii="Arial" w:hAnsi="Arial" w:cs="Arial"/>
          <w:iCs/>
          <w:sz w:val="24"/>
          <w:szCs w:val="24"/>
        </w:rPr>
        <w:t>The situation with older estates is urgent (example of the absentee landlord in Cookstown)</w:t>
      </w:r>
    </w:p>
    <w:p w:rsidR="00475F83" w:rsidRDefault="00475F83" w:rsidP="004B2AAC">
      <w:pPr>
        <w:spacing w:line="240" w:lineRule="auto"/>
        <w:outlineLvl w:val="0"/>
        <w:rPr>
          <w:rFonts w:ascii="Arial" w:hAnsi="Arial" w:cs="Arial"/>
          <w:b/>
          <w:iCs/>
          <w:sz w:val="24"/>
          <w:szCs w:val="24"/>
        </w:rPr>
      </w:pPr>
      <w:r>
        <w:rPr>
          <w:rFonts w:ascii="Arial" w:hAnsi="Arial" w:cs="Arial"/>
          <w:b/>
          <w:iCs/>
          <w:sz w:val="24"/>
          <w:szCs w:val="24"/>
        </w:rPr>
        <w:t xml:space="preserve">Opportunities: </w:t>
      </w:r>
    </w:p>
    <w:p w:rsidR="00475F83" w:rsidRDefault="00475F83" w:rsidP="004B2AAC">
      <w:pPr>
        <w:numPr>
          <w:ilvl w:val="0"/>
          <w:numId w:val="8"/>
        </w:numPr>
        <w:spacing w:line="240" w:lineRule="auto"/>
        <w:rPr>
          <w:rFonts w:ascii="Arial" w:hAnsi="Arial" w:cs="Arial"/>
          <w:iCs/>
          <w:sz w:val="24"/>
          <w:szCs w:val="24"/>
        </w:rPr>
      </w:pPr>
      <w:r>
        <w:rPr>
          <w:rFonts w:ascii="Arial" w:hAnsi="Arial" w:cs="Arial"/>
          <w:iCs/>
          <w:sz w:val="24"/>
          <w:szCs w:val="24"/>
        </w:rPr>
        <w:t>Explore the potential to s</w:t>
      </w:r>
      <w:r w:rsidRPr="00B249EC">
        <w:rPr>
          <w:rFonts w:ascii="Arial" w:hAnsi="Arial" w:cs="Arial"/>
          <w:iCs/>
          <w:sz w:val="24"/>
          <w:szCs w:val="24"/>
        </w:rPr>
        <w:t>et up more BID schemes in older industrial areas</w:t>
      </w:r>
    </w:p>
    <w:p w:rsidR="00475F83" w:rsidRPr="004E21B1" w:rsidRDefault="00475F83" w:rsidP="004B2AAC">
      <w:pPr>
        <w:numPr>
          <w:ilvl w:val="0"/>
          <w:numId w:val="8"/>
        </w:numPr>
        <w:spacing w:line="240" w:lineRule="auto"/>
        <w:rPr>
          <w:rFonts w:ascii="Arial" w:hAnsi="Arial" w:cs="Arial"/>
          <w:b/>
          <w:iCs/>
          <w:sz w:val="24"/>
          <w:szCs w:val="24"/>
        </w:rPr>
      </w:pPr>
      <w:r>
        <w:rPr>
          <w:rFonts w:ascii="Arial" w:hAnsi="Arial" w:cs="Arial"/>
          <w:iCs/>
          <w:sz w:val="24"/>
          <w:szCs w:val="24"/>
        </w:rPr>
        <w:t>Develop collaboration models between existing business, chamber and other stakeholders.</w:t>
      </w:r>
    </w:p>
    <w:p w:rsidR="00475F83" w:rsidRPr="005B188C" w:rsidRDefault="00475F83" w:rsidP="004B2AAC">
      <w:pPr>
        <w:numPr>
          <w:ilvl w:val="0"/>
          <w:numId w:val="8"/>
        </w:numPr>
        <w:spacing w:line="240" w:lineRule="auto"/>
        <w:rPr>
          <w:rFonts w:ascii="Arial" w:hAnsi="Arial" w:cs="Arial"/>
          <w:b/>
          <w:iCs/>
          <w:sz w:val="24"/>
          <w:szCs w:val="24"/>
        </w:rPr>
      </w:pPr>
      <w:r>
        <w:rPr>
          <w:rFonts w:ascii="Arial" w:hAnsi="Arial" w:cs="Arial"/>
          <w:iCs/>
          <w:sz w:val="24"/>
          <w:szCs w:val="24"/>
        </w:rPr>
        <w:t>Step up spaces for enterprise</w:t>
      </w:r>
    </w:p>
    <w:p w:rsidR="00475F83" w:rsidRPr="005B188C" w:rsidRDefault="00475F83" w:rsidP="004B2AAC">
      <w:pPr>
        <w:numPr>
          <w:ilvl w:val="0"/>
          <w:numId w:val="8"/>
        </w:numPr>
        <w:spacing w:line="240" w:lineRule="auto"/>
        <w:rPr>
          <w:rFonts w:ascii="Arial" w:hAnsi="Arial" w:cs="Arial"/>
          <w:b/>
          <w:iCs/>
          <w:sz w:val="24"/>
          <w:szCs w:val="24"/>
        </w:rPr>
      </w:pPr>
      <w:r>
        <w:rPr>
          <w:rFonts w:ascii="Arial" w:hAnsi="Arial" w:cs="Arial"/>
          <w:iCs/>
          <w:sz w:val="24"/>
          <w:szCs w:val="24"/>
        </w:rPr>
        <w:t>Develop programme of works based on business Support grant model to support the redevelopment of underutilised industrial estates.</w:t>
      </w:r>
    </w:p>
    <w:p w:rsidR="00475F83" w:rsidRPr="005B188C" w:rsidRDefault="00475F83" w:rsidP="004B2AAC">
      <w:pPr>
        <w:numPr>
          <w:ilvl w:val="0"/>
          <w:numId w:val="8"/>
        </w:numPr>
        <w:spacing w:line="240" w:lineRule="auto"/>
        <w:rPr>
          <w:rFonts w:ascii="Arial" w:hAnsi="Arial" w:cs="Arial"/>
          <w:b/>
          <w:iCs/>
          <w:sz w:val="24"/>
          <w:szCs w:val="24"/>
        </w:rPr>
      </w:pPr>
      <w:r>
        <w:rPr>
          <w:rFonts w:ascii="Arial" w:hAnsi="Arial" w:cs="Arial"/>
          <w:iCs/>
          <w:sz w:val="24"/>
          <w:szCs w:val="24"/>
        </w:rPr>
        <w:t xml:space="preserve">Explore linkage with </w:t>
      </w: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rPr>
                  <w:rFonts w:ascii="Arial" w:hAnsi="Arial" w:cs="Arial"/>
                  <w:iCs/>
                  <w:sz w:val="24"/>
                  <w:szCs w:val="24"/>
                </w:rPr>
                <w:t>Dublin</w:t>
              </w:r>
            </w:smartTag>
          </w:smartTag>
          <w:r>
            <w:rPr>
              <w:rFonts w:ascii="Arial" w:hAnsi="Arial" w:cs="Arial"/>
              <w:iCs/>
              <w:sz w:val="24"/>
              <w:szCs w:val="24"/>
            </w:rPr>
            <w:t xml:space="preserve"> </w:t>
          </w:r>
          <w:smartTag w:uri="urn:schemas-microsoft-com:office:smarttags" w:element="country-region">
            <w:smartTag w:uri="urn:schemas-microsoft-com:office:smarttags" w:element="PlaceName">
              <w:r>
                <w:rPr>
                  <w:rFonts w:ascii="Arial" w:hAnsi="Arial" w:cs="Arial"/>
                  <w:iCs/>
                  <w:sz w:val="24"/>
                  <w:szCs w:val="24"/>
                </w:rPr>
                <w:t>Technical</w:t>
              </w:r>
            </w:smartTag>
          </w:smartTag>
          <w:r>
            <w:rPr>
              <w:rFonts w:ascii="Arial" w:hAnsi="Arial" w:cs="Arial"/>
              <w:iCs/>
              <w:sz w:val="24"/>
              <w:szCs w:val="24"/>
            </w:rPr>
            <w:t xml:space="preserve"> </w:t>
          </w:r>
          <w:smartTag w:uri="urn:schemas-microsoft-com:office:smarttags" w:element="country-region">
            <w:smartTag w:uri="urn:schemas-microsoft-com:office:smarttags" w:element="PlaceType">
              <w:r>
                <w:rPr>
                  <w:rFonts w:ascii="Arial" w:hAnsi="Arial" w:cs="Arial"/>
                  <w:iCs/>
                  <w:sz w:val="24"/>
                  <w:szCs w:val="24"/>
                </w:rPr>
                <w:t>University</w:t>
              </w:r>
            </w:smartTag>
          </w:smartTag>
        </w:smartTag>
      </w:smartTag>
      <w:r>
        <w:rPr>
          <w:rFonts w:ascii="Arial" w:hAnsi="Arial" w:cs="Arial"/>
          <w:iCs/>
          <w:sz w:val="24"/>
          <w:szCs w:val="24"/>
        </w:rPr>
        <w:t xml:space="preserve"> (Tallaght) and other stakeholders to develop incubation/ start-up space within adjacent industrial estates</w:t>
      </w:r>
    </w:p>
    <w:p w:rsidR="00475F83" w:rsidRDefault="00475F83" w:rsidP="004B2AAC">
      <w:pPr>
        <w:numPr>
          <w:ilvl w:val="0"/>
          <w:numId w:val="8"/>
        </w:numPr>
        <w:spacing w:line="240" w:lineRule="auto"/>
        <w:rPr>
          <w:rFonts w:ascii="Arial" w:hAnsi="Arial" w:cs="Arial"/>
          <w:b/>
          <w:iCs/>
          <w:sz w:val="24"/>
          <w:szCs w:val="24"/>
        </w:rPr>
      </w:pPr>
      <w:r>
        <w:rPr>
          <w:rFonts w:ascii="Arial" w:hAnsi="Arial" w:cs="Arial"/>
          <w:iCs/>
          <w:sz w:val="24"/>
          <w:szCs w:val="24"/>
        </w:rPr>
        <w:t>Develop the Tallaght Medical quarter proposals</w:t>
      </w:r>
    </w:p>
    <w:p w:rsidR="00475F83" w:rsidRPr="00B249EC" w:rsidRDefault="00475F83" w:rsidP="004B2AAC">
      <w:pPr>
        <w:spacing w:line="240" w:lineRule="auto"/>
        <w:ind w:left="360"/>
        <w:rPr>
          <w:rFonts w:ascii="Arial" w:hAnsi="Arial" w:cs="Arial"/>
          <w:b/>
          <w:iCs/>
          <w:sz w:val="24"/>
          <w:szCs w:val="24"/>
        </w:rPr>
      </w:pPr>
    </w:p>
    <w:p w:rsidR="00475F83" w:rsidRDefault="00475F83" w:rsidP="004B2AAC">
      <w:pPr>
        <w:spacing w:line="240" w:lineRule="auto"/>
        <w:outlineLvl w:val="0"/>
        <w:rPr>
          <w:rFonts w:ascii="Arial" w:hAnsi="Arial" w:cs="Arial"/>
          <w:sz w:val="24"/>
          <w:szCs w:val="24"/>
        </w:rPr>
      </w:pPr>
      <w:r w:rsidRPr="00B249EC">
        <w:rPr>
          <w:rFonts w:ascii="Arial" w:hAnsi="Arial" w:cs="Arial"/>
          <w:b/>
          <w:iCs/>
          <w:sz w:val="24"/>
          <w:szCs w:val="24"/>
        </w:rPr>
        <w:t xml:space="preserve">Goal 3: </w:t>
      </w:r>
      <w:r w:rsidRPr="00B249EC">
        <w:rPr>
          <w:rFonts w:ascii="Arial" w:hAnsi="Arial" w:cs="Arial"/>
          <w:sz w:val="24"/>
          <w:szCs w:val="24"/>
        </w:rPr>
        <w:t>Strengthen the economic fabric of our towns and villages</w:t>
      </w:r>
    </w:p>
    <w:p w:rsidR="00475F83" w:rsidRDefault="00475F83" w:rsidP="004B2AAC">
      <w:pPr>
        <w:spacing w:line="240" w:lineRule="auto"/>
        <w:outlineLvl w:val="0"/>
        <w:rPr>
          <w:rFonts w:ascii="Arial" w:hAnsi="Arial" w:cs="Arial"/>
          <w:b/>
          <w:sz w:val="24"/>
          <w:szCs w:val="24"/>
        </w:rPr>
      </w:pPr>
      <w:r>
        <w:rPr>
          <w:rFonts w:ascii="Arial" w:hAnsi="Arial" w:cs="Arial"/>
          <w:b/>
          <w:sz w:val="24"/>
          <w:szCs w:val="24"/>
        </w:rPr>
        <w:t>Issues raised:</w:t>
      </w:r>
    </w:p>
    <w:p w:rsidR="00475F83" w:rsidRPr="00990873" w:rsidRDefault="00475F83" w:rsidP="004B2AAC">
      <w:pPr>
        <w:numPr>
          <w:ilvl w:val="0"/>
          <w:numId w:val="9"/>
        </w:numPr>
        <w:spacing w:line="240" w:lineRule="auto"/>
        <w:rPr>
          <w:rFonts w:ascii="Arial" w:hAnsi="Arial" w:cs="Arial"/>
          <w:b/>
          <w:sz w:val="24"/>
          <w:szCs w:val="24"/>
        </w:rPr>
      </w:pPr>
      <w:r w:rsidRPr="00B249EC">
        <w:rPr>
          <w:rFonts w:ascii="Arial" w:hAnsi="Arial" w:cs="Arial"/>
          <w:iCs/>
          <w:sz w:val="24"/>
          <w:szCs w:val="24"/>
        </w:rPr>
        <w:t>Public transport connectivity and accessibility is a major concern for the County</w:t>
      </w:r>
    </w:p>
    <w:p w:rsidR="00475F83" w:rsidRDefault="00475F83" w:rsidP="004B2AAC">
      <w:pPr>
        <w:spacing w:line="240" w:lineRule="auto"/>
        <w:outlineLvl w:val="0"/>
        <w:rPr>
          <w:rFonts w:ascii="Arial" w:hAnsi="Arial" w:cs="Arial"/>
          <w:b/>
          <w:iCs/>
          <w:sz w:val="24"/>
          <w:szCs w:val="24"/>
        </w:rPr>
      </w:pPr>
      <w:r>
        <w:rPr>
          <w:rFonts w:ascii="Arial" w:hAnsi="Arial" w:cs="Arial"/>
          <w:b/>
          <w:iCs/>
          <w:sz w:val="24"/>
          <w:szCs w:val="24"/>
        </w:rPr>
        <w:t>Opportunities:</w:t>
      </w:r>
    </w:p>
    <w:p w:rsidR="00475F83" w:rsidRPr="00990873" w:rsidRDefault="00475F83" w:rsidP="004B2AAC">
      <w:pPr>
        <w:numPr>
          <w:ilvl w:val="0"/>
          <w:numId w:val="9"/>
        </w:numPr>
        <w:spacing w:line="240" w:lineRule="auto"/>
        <w:rPr>
          <w:rFonts w:ascii="Arial" w:hAnsi="Arial" w:cs="Arial"/>
          <w:b/>
          <w:sz w:val="24"/>
          <w:szCs w:val="24"/>
        </w:rPr>
      </w:pPr>
      <w:r>
        <w:rPr>
          <w:rFonts w:ascii="Arial" w:hAnsi="Arial" w:cs="Arial"/>
          <w:iCs/>
          <w:sz w:val="24"/>
          <w:szCs w:val="24"/>
        </w:rPr>
        <w:t xml:space="preserve">Support permeability and wider improvements to mobility plans and smart travel initiatives </w:t>
      </w:r>
    </w:p>
    <w:p w:rsidR="00475F83" w:rsidRDefault="00475F83" w:rsidP="004B2AAC">
      <w:pPr>
        <w:numPr>
          <w:ilvl w:val="0"/>
          <w:numId w:val="9"/>
        </w:numPr>
        <w:spacing w:line="240" w:lineRule="auto"/>
        <w:rPr>
          <w:rFonts w:ascii="Arial" w:hAnsi="Arial" w:cs="Arial"/>
          <w:sz w:val="24"/>
          <w:szCs w:val="24"/>
        </w:rPr>
      </w:pPr>
      <w:r w:rsidRPr="005B188C">
        <w:rPr>
          <w:rFonts w:ascii="Arial" w:hAnsi="Arial" w:cs="Arial"/>
          <w:sz w:val="24"/>
          <w:szCs w:val="24"/>
        </w:rPr>
        <w:t>Develop models of co-operation</w:t>
      </w:r>
      <w:r>
        <w:rPr>
          <w:rFonts w:ascii="Arial" w:hAnsi="Arial" w:cs="Arial"/>
          <w:sz w:val="24"/>
          <w:szCs w:val="24"/>
        </w:rPr>
        <w:t xml:space="preserve"> and support</w:t>
      </w:r>
      <w:r w:rsidRPr="005B188C">
        <w:rPr>
          <w:rFonts w:ascii="Arial" w:hAnsi="Arial" w:cs="Arial"/>
          <w:sz w:val="24"/>
          <w:szCs w:val="24"/>
        </w:rPr>
        <w:t xml:space="preserve"> for retailing within the County</w:t>
      </w:r>
      <w:r>
        <w:rPr>
          <w:rFonts w:ascii="Arial" w:hAnsi="Arial" w:cs="Arial"/>
          <w:sz w:val="24"/>
          <w:szCs w:val="24"/>
        </w:rPr>
        <w:t xml:space="preserve">, particularly in towns and </w:t>
      </w:r>
      <w:smartTag w:uri="urn:schemas-microsoft-com:office:smarttags" w:element="country-region">
        <w:smartTag w:uri="urn:schemas-microsoft-com:office:smarttags" w:element="PlaceType">
          <w:smartTag w:uri="urn:schemas-microsoft-com:office:smarttags" w:element="PlaceType">
            <w:smartTag w:uri="urn:schemas-microsoft-com:office:smarttags" w:element="place">
              <w:r>
                <w:rPr>
                  <w:rFonts w:ascii="Arial" w:hAnsi="Arial" w:cs="Arial"/>
                  <w:sz w:val="24"/>
                  <w:szCs w:val="24"/>
                </w:rPr>
                <w:t>villages-</w:t>
              </w:r>
            </w:smartTag>
          </w:smartTag>
          <w:r>
            <w:rPr>
              <w:rFonts w:ascii="Arial" w:hAnsi="Arial" w:cs="Arial"/>
              <w:sz w:val="24"/>
              <w:szCs w:val="24"/>
            </w:rPr>
            <w:t xml:space="preserve"> </w:t>
          </w:r>
          <w:smartTag w:uri="urn:schemas-microsoft-com:office:smarttags" w:element="country-region">
            <w:smartTag w:uri="urn:schemas-microsoft-com:office:smarttags" w:element="PlaceType">
              <w:r>
                <w:rPr>
                  <w:rFonts w:ascii="Arial" w:hAnsi="Arial" w:cs="Arial"/>
                  <w:sz w:val="24"/>
                  <w:szCs w:val="24"/>
                </w:rPr>
                <w:t>Village</w:t>
              </w:r>
            </w:smartTag>
          </w:smartTag>
        </w:smartTag>
      </w:smartTag>
      <w:r>
        <w:rPr>
          <w:rFonts w:ascii="Arial" w:hAnsi="Arial" w:cs="Arial"/>
          <w:sz w:val="24"/>
          <w:szCs w:val="24"/>
        </w:rPr>
        <w:t xml:space="preserve"> initiative, Shop Front grant, Way finding strategy.</w:t>
      </w:r>
    </w:p>
    <w:p w:rsidR="00475F83" w:rsidRPr="005B188C" w:rsidRDefault="00475F83" w:rsidP="004B2AAC">
      <w:pPr>
        <w:numPr>
          <w:ilvl w:val="0"/>
          <w:numId w:val="9"/>
        </w:numPr>
        <w:spacing w:line="240" w:lineRule="auto"/>
        <w:rPr>
          <w:rFonts w:ascii="Arial" w:hAnsi="Arial" w:cs="Arial"/>
          <w:sz w:val="24"/>
          <w:szCs w:val="24"/>
        </w:rPr>
      </w:pPr>
      <w:r>
        <w:rPr>
          <w:rFonts w:ascii="Arial" w:hAnsi="Arial" w:cs="Arial"/>
          <w:sz w:val="24"/>
          <w:szCs w:val="24"/>
        </w:rPr>
        <w:t xml:space="preserve">Support the development of tourism initiatives within the County arising from the County tourism strategy </w:t>
      </w:r>
    </w:p>
    <w:p w:rsidR="00475F83" w:rsidRDefault="00475F83" w:rsidP="004B2AAC">
      <w:pPr>
        <w:numPr>
          <w:ilvl w:val="0"/>
          <w:numId w:val="9"/>
        </w:numPr>
        <w:spacing w:line="240" w:lineRule="auto"/>
        <w:rPr>
          <w:rFonts w:ascii="Arial" w:hAnsi="Arial" w:cs="Arial"/>
          <w:sz w:val="24"/>
          <w:szCs w:val="24"/>
        </w:rPr>
      </w:pPr>
      <w:r w:rsidRPr="00ED02BF">
        <w:rPr>
          <w:rFonts w:ascii="Arial" w:hAnsi="Arial" w:cs="Arial"/>
          <w:sz w:val="24"/>
          <w:szCs w:val="24"/>
        </w:rPr>
        <w:t>Consider particular supports for larger retailing centres within the County</w:t>
      </w:r>
    </w:p>
    <w:p w:rsidR="00475F83" w:rsidRPr="00ED02BF" w:rsidRDefault="00475F83" w:rsidP="004B2AAC">
      <w:pPr>
        <w:numPr>
          <w:ilvl w:val="0"/>
          <w:numId w:val="9"/>
        </w:numPr>
        <w:spacing w:line="240" w:lineRule="auto"/>
        <w:rPr>
          <w:rFonts w:ascii="Arial" w:hAnsi="Arial" w:cs="Arial"/>
          <w:sz w:val="24"/>
          <w:szCs w:val="24"/>
        </w:rPr>
      </w:pPr>
      <w:r>
        <w:rPr>
          <w:rFonts w:ascii="Arial" w:hAnsi="Arial" w:cs="Arial"/>
          <w:sz w:val="24"/>
          <w:szCs w:val="24"/>
        </w:rPr>
        <w:t xml:space="preserve">Arts / Crafts / Tourism centres </w:t>
      </w:r>
    </w:p>
    <w:p w:rsidR="00475F83" w:rsidRPr="00B249EC" w:rsidRDefault="00475F83" w:rsidP="004B2AAC">
      <w:pPr>
        <w:spacing w:after="240" w:line="240" w:lineRule="auto"/>
        <w:rPr>
          <w:rFonts w:ascii="Arial" w:hAnsi="Arial" w:cs="Arial"/>
          <w:iCs/>
          <w:sz w:val="24"/>
          <w:szCs w:val="24"/>
        </w:rPr>
      </w:pPr>
    </w:p>
    <w:p w:rsidR="00475F83" w:rsidRDefault="00475F83" w:rsidP="004B2AAC">
      <w:pPr>
        <w:spacing w:after="240" w:line="240" w:lineRule="auto"/>
        <w:rPr>
          <w:rFonts w:ascii="Arial" w:hAnsi="Arial" w:cs="Arial"/>
          <w:sz w:val="24"/>
          <w:szCs w:val="24"/>
        </w:rPr>
      </w:pPr>
      <w:r w:rsidRPr="00B249EC">
        <w:rPr>
          <w:rFonts w:ascii="Arial" w:hAnsi="Arial" w:cs="Arial"/>
          <w:b/>
          <w:iCs/>
          <w:sz w:val="24"/>
          <w:szCs w:val="24"/>
        </w:rPr>
        <w:t xml:space="preserve">Goal 4: </w:t>
      </w:r>
      <w:r w:rsidRPr="00B249EC">
        <w:rPr>
          <w:rFonts w:ascii="Arial" w:hAnsi="Arial" w:cs="Arial"/>
          <w:sz w:val="24"/>
          <w:szCs w:val="24"/>
        </w:rPr>
        <w:t>Develop new and existing enterprises with significant employment, capital, income or growth potential</w:t>
      </w:r>
    </w:p>
    <w:p w:rsidR="00475F83" w:rsidRDefault="00475F83" w:rsidP="004B2AAC">
      <w:pPr>
        <w:spacing w:after="240" w:line="240" w:lineRule="auto"/>
        <w:outlineLvl w:val="0"/>
        <w:rPr>
          <w:rFonts w:ascii="Arial" w:hAnsi="Arial" w:cs="Arial"/>
          <w:b/>
          <w:sz w:val="24"/>
          <w:szCs w:val="24"/>
        </w:rPr>
      </w:pPr>
      <w:r>
        <w:rPr>
          <w:rFonts w:ascii="Arial" w:hAnsi="Arial" w:cs="Arial"/>
          <w:b/>
          <w:sz w:val="24"/>
          <w:szCs w:val="24"/>
        </w:rPr>
        <w:t>Issues raised:</w:t>
      </w:r>
    </w:p>
    <w:p w:rsidR="00475F83" w:rsidRPr="00990873" w:rsidRDefault="00475F83" w:rsidP="004B2AAC">
      <w:pPr>
        <w:numPr>
          <w:ilvl w:val="0"/>
          <w:numId w:val="10"/>
        </w:numPr>
        <w:spacing w:after="240" w:line="240" w:lineRule="auto"/>
        <w:rPr>
          <w:rFonts w:ascii="Arial" w:hAnsi="Arial" w:cs="Arial"/>
          <w:b/>
          <w:iCs/>
          <w:sz w:val="24"/>
          <w:szCs w:val="24"/>
        </w:rPr>
      </w:pPr>
      <w:r>
        <w:rPr>
          <w:rFonts w:ascii="Arial" w:hAnsi="Arial" w:cs="Arial"/>
          <w:iCs/>
          <w:sz w:val="24"/>
          <w:szCs w:val="24"/>
        </w:rPr>
        <w:t>Li</w:t>
      </w:r>
      <w:r w:rsidRPr="00B249EC">
        <w:rPr>
          <w:rFonts w:ascii="Arial" w:hAnsi="Arial" w:cs="Arial"/>
          <w:iCs/>
          <w:sz w:val="24"/>
          <w:szCs w:val="24"/>
        </w:rPr>
        <w:t>nks between employers and community services for the unemployed</w:t>
      </w:r>
      <w:r>
        <w:rPr>
          <w:rFonts w:ascii="Arial" w:hAnsi="Arial" w:cs="Arial"/>
          <w:iCs/>
          <w:sz w:val="24"/>
          <w:szCs w:val="24"/>
        </w:rPr>
        <w:t xml:space="preserve"> need to be improved </w:t>
      </w:r>
    </w:p>
    <w:p w:rsidR="00475F83" w:rsidRDefault="00475F83" w:rsidP="004B2AAC">
      <w:pPr>
        <w:spacing w:after="240" w:line="240" w:lineRule="auto"/>
        <w:outlineLvl w:val="0"/>
        <w:rPr>
          <w:rFonts w:ascii="Arial" w:hAnsi="Arial" w:cs="Arial"/>
          <w:b/>
          <w:iCs/>
          <w:sz w:val="24"/>
          <w:szCs w:val="24"/>
        </w:rPr>
      </w:pPr>
      <w:r>
        <w:rPr>
          <w:rFonts w:ascii="Arial" w:hAnsi="Arial" w:cs="Arial"/>
          <w:b/>
          <w:iCs/>
          <w:sz w:val="24"/>
          <w:szCs w:val="24"/>
        </w:rPr>
        <w:t>Opportunities:</w:t>
      </w:r>
    </w:p>
    <w:p w:rsidR="00475F83" w:rsidRPr="00CA676F" w:rsidRDefault="00475F83" w:rsidP="004B2AAC">
      <w:pPr>
        <w:numPr>
          <w:ilvl w:val="0"/>
          <w:numId w:val="10"/>
        </w:numPr>
        <w:spacing w:after="240" w:line="240" w:lineRule="auto"/>
        <w:rPr>
          <w:rFonts w:ascii="Arial" w:hAnsi="Arial" w:cs="Arial"/>
          <w:b/>
          <w:iCs/>
          <w:sz w:val="24"/>
          <w:szCs w:val="24"/>
        </w:rPr>
      </w:pPr>
      <w:r>
        <w:rPr>
          <w:rFonts w:ascii="Arial" w:hAnsi="Arial" w:cs="Arial"/>
          <w:iCs/>
          <w:sz w:val="24"/>
          <w:szCs w:val="24"/>
        </w:rPr>
        <w:t xml:space="preserve">Provide businesses </w:t>
      </w:r>
      <w:r w:rsidRPr="00B249EC">
        <w:rPr>
          <w:rFonts w:ascii="Arial" w:hAnsi="Arial" w:cs="Arial"/>
          <w:iCs/>
          <w:sz w:val="24"/>
          <w:szCs w:val="24"/>
        </w:rPr>
        <w:t>with l</w:t>
      </w:r>
      <w:r>
        <w:rPr>
          <w:rFonts w:ascii="Arial" w:hAnsi="Arial" w:cs="Arial"/>
          <w:iCs/>
          <w:sz w:val="24"/>
          <w:szCs w:val="24"/>
        </w:rPr>
        <w:t>ists of employment ready people</w:t>
      </w:r>
    </w:p>
    <w:p w:rsidR="00475F83" w:rsidRPr="00ED02BF" w:rsidRDefault="00475F83" w:rsidP="004B2AAC">
      <w:pPr>
        <w:numPr>
          <w:ilvl w:val="0"/>
          <w:numId w:val="10"/>
        </w:numPr>
        <w:spacing w:after="240" w:line="240" w:lineRule="auto"/>
        <w:rPr>
          <w:rFonts w:ascii="Arial" w:hAnsi="Arial" w:cs="Arial"/>
          <w:b/>
          <w:iCs/>
          <w:sz w:val="24"/>
          <w:szCs w:val="24"/>
        </w:rPr>
      </w:pPr>
      <w:r>
        <w:rPr>
          <w:rFonts w:ascii="Arial" w:hAnsi="Arial" w:cs="Arial"/>
          <w:iCs/>
          <w:sz w:val="24"/>
          <w:szCs w:val="24"/>
        </w:rPr>
        <w:t>Link business and community employment</w:t>
      </w:r>
      <w:r w:rsidRPr="00B249EC">
        <w:rPr>
          <w:rFonts w:ascii="Arial" w:hAnsi="Arial" w:cs="Arial"/>
          <w:iCs/>
          <w:sz w:val="24"/>
          <w:szCs w:val="24"/>
        </w:rPr>
        <w:t xml:space="preserve"> services to</w:t>
      </w:r>
      <w:r>
        <w:rPr>
          <w:rFonts w:ascii="Arial" w:hAnsi="Arial" w:cs="Arial"/>
          <w:iCs/>
          <w:sz w:val="24"/>
          <w:szCs w:val="24"/>
        </w:rPr>
        <w:t xml:space="preserve"> ensure that services are up to</w:t>
      </w:r>
      <w:r w:rsidRPr="00B249EC">
        <w:rPr>
          <w:rFonts w:ascii="Arial" w:hAnsi="Arial" w:cs="Arial"/>
          <w:iCs/>
          <w:sz w:val="24"/>
          <w:szCs w:val="24"/>
        </w:rPr>
        <w:t xml:space="preserve"> date on the types of employment that will be available in the future</w:t>
      </w:r>
      <w:r>
        <w:rPr>
          <w:rFonts w:ascii="Arial" w:hAnsi="Arial" w:cs="Arial"/>
          <w:iCs/>
          <w:sz w:val="24"/>
          <w:szCs w:val="24"/>
        </w:rPr>
        <w:t>.</w:t>
      </w:r>
    </w:p>
    <w:p w:rsidR="00475F83" w:rsidRPr="004E21B1" w:rsidRDefault="00475F83" w:rsidP="004B2AAC">
      <w:pPr>
        <w:numPr>
          <w:ilvl w:val="0"/>
          <w:numId w:val="10"/>
        </w:numPr>
        <w:spacing w:after="240" w:line="240" w:lineRule="auto"/>
        <w:rPr>
          <w:rFonts w:ascii="Arial" w:hAnsi="Arial" w:cs="Arial"/>
          <w:b/>
          <w:iCs/>
          <w:sz w:val="24"/>
          <w:szCs w:val="24"/>
        </w:rPr>
      </w:pPr>
      <w:r>
        <w:rPr>
          <w:rFonts w:ascii="Arial" w:hAnsi="Arial" w:cs="Arial"/>
          <w:iCs/>
          <w:sz w:val="24"/>
          <w:szCs w:val="24"/>
        </w:rPr>
        <w:t>Consider particular supports for continued inward investment into the County, particularly large scale foreign direct investment opportunities, including site availability and development of necessary supporting infrastructure.</w:t>
      </w:r>
    </w:p>
    <w:p w:rsidR="00475F83" w:rsidRPr="003F7781" w:rsidRDefault="00475F83" w:rsidP="004B2AAC">
      <w:pPr>
        <w:numPr>
          <w:ilvl w:val="0"/>
          <w:numId w:val="10"/>
        </w:numPr>
        <w:spacing w:after="240" w:line="240" w:lineRule="auto"/>
        <w:rPr>
          <w:rFonts w:ascii="Arial" w:hAnsi="Arial" w:cs="Arial"/>
          <w:b/>
          <w:iCs/>
          <w:sz w:val="24"/>
          <w:szCs w:val="24"/>
        </w:rPr>
      </w:pPr>
      <w:r>
        <w:rPr>
          <w:rFonts w:ascii="Arial" w:hAnsi="Arial" w:cs="Arial"/>
          <w:iCs/>
          <w:sz w:val="24"/>
          <w:szCs w:val="24"/>
        </w:rPr>
        <w:t>Further tap in to CSR opportunities with larger companies</w:t>
      </w:r>
    </w:p>
    <w:p w:rsidR="00475F83" w:rsidRDefault="00475F83" w:rsidP="004B2AAC">
      <w:pPr>
        <w:spacing w:after="240" w:line="240" w:lineRule="auto"/>
        <w:rPr>
          <w:rFonts w:ascii="Arial" w:hAnsi="Arial" w:cs="Arial"/>
          <w:iCs/>
          <w:sz w:val="24"/>
          <w:szCs w:val="24"/>
        </w:rPr>
      </w:pPr>
    </w:p>
    <w:p w:rsidR="00475F83" w:rsidRDefault="00475F83" w:rsidP="004B2AAC">
      <w:pPr>
        <w:spacing w:after="240" w:line="240" w:lineRule="auto"/>
        <w:outlineLvl w:val="0"/>
        <w:rPr>
          <w:rFonts w:ascii="Arial" w:hAnsi="Arial" w:cs="Arial"/>
          <w:sz w:val="24"/>
          <w:szCs w:val="24"/>
        </w:rPr>
      </w:pPr>
      <w:r w:rsidRPr="00B249EC">
        <w:rPr>
          <w:rFonts w:ascii="Arial" w:hAnsi="Arial" w:cs="Arial"/>
          <w:b/>
          <w:sz w:val="24"/>
          <w:szCs w:val="24"/>
        </w:rPr>
        <w:t xml:space="preserve">Goal 5: </w:t>
      </w:r>
      <w:r w:rsidRPr="00B249EC">
        <w:rPr>
          <w:rFonts w:ascii="Arial" w:hAnsi="Arial" w:cs="Arial"/>
          <w:sz w:val="24"/>
          <w:szCs w:val="24"/>
        </w:rPr>
        <w:t>Improve the quality and diversity of employment in the County</w:t>
      </w:r>
    </w:p>
    <w:p w:rsidR="00475F83" w:rsidRDefault="00475F83" w:rsidP="004B2AAC">
      <w:pPr>
        <w:spacing w:after="240" w:line="240" w:lineRule="auto"/>
        <w:outlineLvl w:val="0"/>
        <w:rPr>
          <w:rFonts w:ascii="Arial" w:hAnsi="Arial" w:cs="Arial"/>
          <w:b/>
          <w:sz w:val="24"/>
          <w:szCs w:val="24"/>
        </w:rPr>
      </w:pPr>
      <w:r>
        <w:rPr>
          <w:rFonts w:ascii="Arial" w:hAnsi="Arial" w:cs="Arial"/>
          <w:b/>
          <w:sz w:val="24"/>
          <w:szCs w:val="24"/>
        </w:rPr>
        <w:t>Issues raised:</w:t>
      </w:r>
    </w:p>
    <w:p w:rsidR="00475F83" w:rsidRPr="00ED02BF" w:rsidRDefault="00475F83" w:rsidP="004B2AAC">
      <w:pPr>
        <w:numPr>
          <w:ilvl w:val="0"/>
          <w:numId w:val="11"/>
        </w:numPr>
        <w:spacing w:after="240" w:line="240" w:lineRule="auto"/>
        <w:rPr>
          <w:rFonts w:ascii="Arial" w:hAnsi="Arial" w:cs="Arial"/>
          <w:b/>
          <w:sz w:val="24"/>
          <w:szCs w:val="24"/>
        </w:rPr>
      </w:pPr>
      <w:r w:rsidRPr="00B249EC">
        <w:rPr>
          <w:rFonts w:ascii="Arial" w:hAnsi="Arial" w:cs="Arial"/>
          <w:iCs/>
          <w:sz w:val="24"/>
          <w:szCs w:val="24"/>
        </w:rPr>
        <w:t>Keep the focus on attracting high level jobs – they lead to a trickle down effect and the creation of service type jobs</w:t>
      </w:r>
      <w:r>
        <w:rPr>
          <w:rFonts w:ascii="Arial" w:hAnsi="Arial" w:cs="Arial"/>
          <w:iCs/>
          <w:sz w:val="24"/>
          <w:szCs w:val="24"/>
        </w:rPr>
        <w:t xml:space="preserve"> while at the same time developing strategies to provide service level jobs with a career path</w:t>
      </w:r>
    </w:p>
    <w:p w:rsidR="00475F83" w:rsidRPr="003F7781" w:rsidRDefault="00475F83" w:rsidP="004B2AAC">
      <w:pPr>
        <w:numPr>
          <w:ilvl w:val="0"/>
          <w:numId w:val="11"/>
        </w:numPr>
        <w:spacing w:after="240" w:line="240" w:lineRule="auto"/>
        <w:rPr>
          <w:rFonts w:ascii="Arial" w:hAnsi="Arial" w:cs="Arial"/>
          <w:b/>
          <w:sz w:val="24"/>
          <w:szCs w:val="24"/>
        </w:rPr>
      </w:pPr>
      <w:r>
        <w:rPr>
          <w:rFonts w:ascii="Arial" w:hAnsi="Arial" w:cs="Arial"/>
          <w:iCs/>
          <w:sz w:val="24"/>
          <w:szCs w:val="24"/>
        </w:rPr>
        <w:t>Enable</w:t>
      </w:r>
      <w:r w:rsidRPr="00B249EC">
        <w:rPr>
          <w:rFonts w:ascii="Arial" w:hAnsi="Arial" w:cs="Arial"/>
          <w:iCs/>
          <w:sz w:val="24"/>
          <w:szCs w:val="24"/>
        </w:rPr>
        <w:t xml:space="preserve"> </w:t>
      </w:r>
      <w:r>
        <w:rPr>
          <w:rFonts w:ascii="Arial" w:hAnsi="Arial" w:cs="Arial"/>
          <w:iCs/>
          <w:sz w:val="24"/>
          <w:szCs w:val="24"/>
        </w:rPr>
        <w:t xml:space="preserve">local companies/ firms </w:t>
      </w:r>
      <w:r w:rsidRPr="00B249EC">
        <w:rPr>
          <w:rFonts w:ascii="Arial" w:hAnsi="Arial" w:cs="Arial"/>
          <w:iCs/>
          <w:sz w:val="24"/>
          <w:szCs w:val="24"/>
        </w:rPr>
        <w:t xml:space="preserve">to hire local people </w:t>
      </w:r>
    </w:p>
    <w:p w:rsidR="00475F83" w:rsidRPr="003F7781" w:rsidRDefault="00475F83" w:rsidP="004B2AAC">
      <w:pPr>
        <w:spacing w:after="240" w:line="240" w:lineRule="auto"/>
        <w:outlineLvl w:val="0"/>
        <w:rPr>
          <w:rFonts w:ascii="Arial" w:hAnsi="Arial" w:cs="Arial"/>
          <w:b/>
          <w:iCs/>
          <w:sz w:val="24"/>
          <w:szCs w:val="24"/>
        </w:rPr>
      </w:pPr>
      <w:r w:rsidRPr="003F7781">
        <w:rPr>
          <w:rFonts w:ascii="Arial" w:hAnsi="Arial" w:cs="Arial"/>
          <w:b/>
          <w:iCs/>
          <w:sz w:val="24"/>
          <w:szCs w:val="24"/>
        </w:rPr>
        <w:t>Opportunities:</w:t>
      </w:r>
    </w:p>
    <w:p w:rsidR="00475F83" w:rsidRPr="00ED02BF" w:rsidRDefault="00475F83" w:rsidP="004B2AAC">
      <w:pPr>
        <w:numPr>
          <w:ilvl w:val="0"/>
          <w:numId w:val="11"/>
        </w:numPr>
        <w:spacing w:after="240" w:line="240" w:lineRule="auto"/>
        <w:rPr>
          <w:rFonts w:ascii="Arial" w:hAnsi="Arial" w:cs="Arial"/>
          <w:sz w:val="24"/>
          <w:szCs w:val="24"/>
        </w:rPr>
      </w:pPr>
      <w:r w:rsidRPr="00ED02BF">
        <w:rPr>
          <w:rFonts w:ascii="Arial" w:hAnsi="Arial" w:cs="Arial"/>
          <w:sz w:val="24"/>
          <w:szCs w:val="24"/>
        </w:rPr>
        <w:t xml:space="preserve">Develop links with education providers and industry to identify future skill needs and support their provision within </w:t>
      </w:r>
      <w:r>
        <w:rPr>
          <w:rFonts w:ascii="Arial" w:hAnsi="Arial" w:cs="Arial"/>
          <w:sz w:val="24"/>
          <w:szCs w:val="24"/>
        </w:rPr>
        <w:t>th</w:t>
      </w:r>
      <w:r w:rsidRPr="00ED02BF">
        <w:rPr>
          <w:rFonts w:ascii="Arial" w:hAnsi="Arial" w:cs="Arial"/>
          <w:sz w:val="24"/>
          <w:szCs w:val="24"/>
        </w:rPr>
        <w:t xml:space="preserve">e County. </w:t>
      </w:r>
    </w:p>
    <w:p w:rsidR="00475F83" w:rsidRPr="00B249EC" w:rsidRDefault="00475F83" w:rsidP="004B2AAC">
      <w:pPr>
        <w:spacing w:after="240" w:line="240" w:lineRule="auto"/>
        <w:rPr>
          <w:rFonts w:ascii="Arial" w:hAnsi="Arial" w:cs="Arial"/>
          <w:b/>
          <w:sz w:val="24"/>
          <w:szCs w:val="24"/>
        </w:rPr>
      </w:pPr>
    </w:p>
    <w:p w:rsidR="00475F83" w:rsidRDefault="00475F83" w:rsidP="004B2AAC">
      <w:pPr>
        <w:spacing w:after="240" w:line="240" w:lineRule="auto"/>
        <w:rPr>
          <w:rFonts w:ascii="Arial" w:hAnsi="Arial" w:cs="Arial"/>
          <w:sz w:val="24"/>
          <w:szCs w:val="24"/>
        </w:rPr>
      </w:pPr>
      <w:r w:rsidRPr="00B249EC">
        <w:rPr>
          <w:rFonts w:ascii="Arial" w:hAnsi="Arial" w:cs="Arial"/>
          <w:b/>
          <w:sz w:val="24"/>
          <w:szCs w:val="24"/>
        </w:rPr>
        <w:t xml:space="preserve">Goal 6: </w:t>
      </w:r>
      <w:r w:rsidRPr="00B249EC">
        <w:rPr>
          <w:rFonts w:ascii="Arial" w:hAnsi="Arial" w:cs="Arial"/>
          <w:sz w:val="24"/>
          <w:szCs w:val="24"/>
        </w:rPr>
        <w:t xml:space="preserve">Actively engage with other Authorities and Agencies in the continued economic development of the </w:t>
      </w:r>
      <w:smartTag w:uri="urn:schemas-microsoft-com:office:smarttags" w:element="country-region">
        <w:smartTag w:uri="urn:schemas-microsoft-com:office:smarttags" w:element="City">
          <w:smartTag w:uri="urn:schemas-microsoft-com:office:smarttags" w:element="place">
            <w:r w:rsidRPr="00B249EC">
              <w:rPr>
                <w:rFonts w:ascii="Arial" w:hAnsi="Arial" w:cs="Arial"/>
                <w:sz w:val="24"/>
                <w:szCs w:val="24"/>
              </w:rPr>
              <w:t>Dublin</w:t>
            </w:r>
          </w:smartTag>
        </w:smartTag>
      </w:smartTag>
      <w:r w:rsidRPr="00B249EC">
        <w:rPr>
          <w:rFonts w:ascii="Arial" w:hAnsi="Arial" w:cs="Arial"/>
          <w:sz w:val="24"/>
          <w:szCs w:val="24"/>
        </w:rPr>
        <w:t xml:space="preserve"> region</w:t>
      </w:r>
    </w:p>
    <w:p w:rsidR="00475F83" w:rsidRDefault="00475F83" w:rsidP="004B2AAC">
      <w:pPr>
        <w:spacing w:after="240" w:line="240" w:lineRule="auto"/>
        <w:outlineLvl w:val="0"/>
        <w:rPr>
          <w:rFonts w:ascii="Arial" w:hAnsi="Arial" w:cs="Arial"/>
          <w:b/>
          <w:sz w:val="24"/>
          <w:szCs w:val="24"/>
        </w:rPr>
      </w:pPr>
      <w:r>
        <w:rPr>
          <w:rFonts w:ascii="Arial" w:hAnsi="Arial" w:cs="Arial"/>
          <w:b/>
          <w:sz w:val="24"/>
          <w:szCs w:val="24"/>
        </w:rPr>
        <w:t>Opportunities:</w:t>
      </w:r>
    </w:p>
    <w:p w:rsidR="00475F83" w:rsidRPr="00ED02BF" w:rsidRDefault="00475F83" w:rsidP="004B2AAC">
      <w:pPr>
        <w:numPr>
          <w:ilvl w:val="0"/>
          <w:numId w:val="11"/>
        </w:numPr>
        <w:spacing w:after="240" w:line="240" w:lineRule="auto"/>
        <w:rPr>
          <w:rFonts w:ascii="Arial" w:hAnsi="Arial" w:cs="Arial"/>
          <w:sz w:val="24"/>
          <w:szCs w:val="24"/>
        </w:rPr>
      </w:pPr>
      <w:r w:rsidRPr="00ED02BF">
        <w:rPr>
          <w:rFonts w:ascii="Arial" w:hAnsi="Arial" w:cs="Arial"/>
          <w:sz w:val="24"/>
          <w:szCs w:val="24"/>
        </w:rPr>
        <w:t xml:space="preserve">Support the </w:t>
      </w:r>
      <w:r>
        <w:rPr>
          <w:rFonts w:ascii="Arial" w:hAnsi="Arial" w:cs="Arial"/>
          <w:sz w:val="24"/>
          <w:szCs w:val="24"/>
        </w:rPr>
        <w:t>continu</w:t>
      </w:r>
      <w:r w:rsidRPr="00ED02BF">
        <w:rPr>
          <w:rFonts w:ascii="Arial" w:hAnsi="Arial" w:cs="Arial"/>
          <w:sz w:val="24"/>
          <w:szCs w:val="24"/>
        </w:rPr>
        <w:t xml:space="preserve">ed collaboration with other </w:t>
      </w:r>
      <w:r>
        <w:rPr>
          <w:rFonts w:ascii="Arial" w:hAnsi="Arial" w:cs="Arial"/>
          <w:sz w:val="24"/>
          <w:szCs w:val="24"/>
        </w:rPr>
        <w:t>agen</w:t>
      </w:r>
      <w:r w:rsidRPr="00ED02BF">
        <w:rPr>
          <w:rFonts w:ascii="Arial" w:hAnsi="Arial" w:cs="Arial"/>
          <w:sz w:val="24"/>
          <w:szCs w:val="24"/>
        </w:rPr>
        <w:t xml:space="preserve">cies and authorities particularly the IDA and </w:t>
      </w:r>
      <w:smartTag w:uri="urn:schemas-microsoft-com:office:smarttags" w:element="country-region">
        <w:smartTag w:uri="urn:schemas-microsoft-com:office:smarttags" w:element="City">
          <w:r w:rsidRPr="00ED02BF">
            <w:rPr>
              <w:rFonts w:ascii="Arial" w:hAnsi="Arial" w:cs="Arial"/>
              <w:sz w:val="24"/>
              <w:szCs w:val="24"/>
            </w:rPr>
            <w:t>Enterprise</w:t>
          </w:r>
        </w:smartTag>
      </w:smartTag>
      <w:r w:rsidRPr="00ED02BF">
        <w:rPr>
          <w:rFonts w:ascii="Arial" w:hAnsi="Arial" w:cs="Arial"/>
          <w:sz w:val="24"/>
          <w:szCs w:val="24"/>
        </w:rPr>
        <w:t xml:space="preserve"> </w:t>
      </w:r>
      <w:smartTag w:uri="urn:schemas-microsoft-com:office:smarttags" w:element="country-region">
        <w:smartTag w:uri="urn:schemas-microsoft-com:office:smarttags" w:element="place">
          <w:r w:rsidRPr="00ED02BF">
            <w:rPr>
              <w:rFonts w:ascii="Arial" w:hAnsi="Arial" w:cs="Arial"/>
              <w:sz w:val="24"/>
              <w:szCs w:val="24"/>
            </w:rPr>
            <w:t>Ireland</w:t>
          </w:r>
        </w:smartTag>
      </w:smartTag>
      <w:r w:rsidRPr="00ED02BF">
        <w:rPr>
          <w:rFonts w:ascii="Arial" w:hAnsi="Arial" w:cs="Arial"/>
          <w:sz w:val="24"/>
          <w:szCs w:val="24"/>
        </w:rPr>
        <w:t>.</w:t>
      </w:r>
    </w:p>
    <w:p w:rsidR="00475F83" w:rsidRPr="00ED02BF" w:rsidRDefault="00475F83" w:rsidP="004B2AAC">
      <w:pPr>
        <w:numPr>
          <w:ilvl w:val="0"/>
          <w:numId w:val="11"/>
        </w:numPr>
        <w:spacing w:after="240" w:line="240" w:lineRule="auto"/>
        <w:rPr>
          <w:rFonts w:ascii="Arial" w:hAnsi="Arial" w:cs="Arial"/>
          <w:sz w:val="24"/>
          <w:szCs w:val="24"/>
        </w:rPr>
      </w:pPr>
      <w:r w:rsidRPr="00ED02BF">
        <w:rPr>
          <w:rFonts w:ascii="Arial" w:hAnsi="Arial" w:cs="Arial"/>
          <w:sz w:val="24"/>
          <w:szCs w:val="24"/>
        </w:rPr>
        <w:t xml:space="preserve">Support the identification and development of regional </w:t>
      </w:r>
      <w:r>
        <w:rPr>
          <w:rFonts w:ascii="Arial" w:hAnsi="Arial" w:cs="Arial"/>
          <w:sz w:val="24"/>
          <w:szCs w:val="24"/>
        </w:rPr>
        <w:t>infrast</w:t>
      </w:r>
      <w:r w:rsidRPr="00ED02BF">
        <w:rPr>
          <w:rFonts w:ascii="Arial" w:hAnsi="Arial" w:cs="Arial"/>
          <w:sz w:val="24"/>
          <w:szCs w:val="24"/>
        </w:rPr>
        <w:t>r</w:t>
      </w:r>
      <w:r>
        <w:rPr>
          <w:rFonts w:ascii="Arial" w:hAnsi="Arial" w:cs="Arial"/>
          <w:sz w:val="24"/>
          <w:szCs w:val="24"/>
        </w:rPr>
        <w:t>uct</w:t>
      </w:r>
      <w:r w:rsidRPr="00ED02BF">
        <w:rPr>
          <w:rFonts w:ascii="Arial" w:hAnsi="Arial" w:cs="Arial"/>
          <w:sz w:val="24"/>
          <w:szCs w:val="24"/>
        </w:rPr>
        <w:t>ure provision.</w:t>
      </w:r>
    </w:p>
    <w:p w:rsidR="00475F83" w:rsidRDefault="00475F83" w:rsidP="004B2AAC">
      <w:pPr>
        <w:numPr>
          <w:ilvl w:val="0"/>
          <w:numId w:val="11"/>
        </w:numPr>
        <w:spacing w:after="240" w:line="240" w:lineRule="auto"/>
        <w:rPr>
          <w:rFonts w:ascii="Arial" w:hAnsi="Arial" w:cs="Arial"/>
          <w:b/>
          <w:sz w:val="24"/>
          <w:szCs w:val="24"/>
        </w:rPr>
      </w:pPr>
      <w:r w:rsidRPr="00B249EC">
        <w:rPr>
          <w:rFonts w:ascii="Arial" w:hAnsi="Arial" w:cs="Arial"/>
          <w:iCs/>
          <w:sz w:val="24"/>
          <w:szCs w:val="24"/>
        </w:rPr>
        <w:t>There is a good model of engagement in the County</w:t>
      </w:r>
      <w:r>
        <w:rPr>
          <w:rFonts w:ascii="Arial" w:hAnsi="Arial" w:cs="Arial"/>
          <w:iCs/>
          <w:sz w:val="24"/>
          <w:szCs w:val="24"/>
        </w:rPr>
        <w:t xml:space="preserve"> -  </w:t>
      </w:r>
      <w:r w:rsidRPr="00B249EC">
        <w:rPr>
          <w:rFonts w:ascii="Arial" w:hAnsi="Arial" w:cs="Arial"/>
          <w:iCs/>
          <w:sz w:val="24"/>
          <w:szCs w:val="24"/>
        </w:rPr>
        <w:t>Continue to develop and improve</w:t>
      </w:r>
    </w:p>
    <w:p w:rsidR="00475F83" w:rsidRPr="00B249EC" w:rsidRDefault="00475F83" w:rsidP="004B2AAC">
      <w:pPr>
        <w:spacing w:after="240" w:line="240" w:lineRule="auto"/>
        <w:ind w:left="360"/>
        <w:rPr>
          <w:rFonts w:ascii="Arial" w:hAnsi="Arial" w:cs="Arial"/>
          <w:b/>
          <w:sz w:val="24"/>
          <w:szCs w:val="24"/>
        </w:rPr>
      </w:pPr>
    </w:p>
    <w:p w:rsidR="00475F83" w:rsidRDefault="00475F83" w:rsidP="004B2AAC">
      <w:pPr>
        <w:spacing w:after="240" w:line="240" w:lineRule="auto"/>
        <w:rPr>
          <w:rFonts w:ascii="Arial" w:hAnsi="Arial" w:cs="Arial"/>
          <w:sz w:val="24"/>
          <w:szCs w:val="24"/>
        </w:rPr>
      </w:pPr>
      <w:r w:rsidRPr="00B249EC">
        <w:rPr>
          <w:rFonts w:ascii="Arial" w:hAnsi="Arial" w:cs="Arial"/>
          <w:b/>
          <w:sz w:val="24"/>
          <w:szCs w:val="24"/>
        </w:rPr>
        <w:t xml:space="preserve">Goal 7: </w:t>
      </w:r>
      <w:r w:rsidRPr="00B249EC">
        <w:rPr>
          <w:rFonts w:ascii="Arial" w:hAnsi="Arial" w:cs="Arial"/>
          <w:sz w:val="24"/>
          <w:szCs w:val="24"/>
        </w:rPr>
        <w:t>Develop micro enterprise, community economic development and start ups</w:t>
      </w:r>
    </w:p>
    <w:p w:rsidR="00475F83" w:rsidRDefault="00475F83" w:rsidP="004B2AAC">
      <w:pPr>
        <w:spacing w:after="240" w:line="240" w:lineRule="auto"/>
        <w:outlineLvl w:val="0"/>
        <w:rPr>
          <w:rFonts w:ascii="Arial" w:hAnsi="Arial" w:cs="Arial"/>
          <w:b/>
          <w:sz w:val="24"/>
          <w:szCs w:val="24"/>
        </w:rPr>
      </w:pPr>
      <w:r>
        <w:rPr>
          <w:rFonts w:ascii="Arial" w:hAnsi="Arial" w:cs="Arial"/>
          <w:b/>
          <w:sz w:val="24"/>
          <w:szCs w:val="24"/>
        </w:rPr>
        <w:t>Issues raised:</w:t>
      </w:r>
    </w:p>
    <w:p w:rsidR="00475F83" w:rsidRPr="0097170E" w:rsidRDefault="00475F83" w:rsidP="004B2AAC">
      <w:pPr>
        <w:numPr>
          <w:ilvl w:val="0"/>
          <w:numId w:val="11"/>
        </w:numPr>
        <w:spacing w:after="240" w:line="240" w:lineRule="auto"/>
        <w:rPr>
          <w:rFonts w:ascii="Arial" w:hAnsi="Arial" w:cs="Arial"/>
          <w:b/>
          <w:sz w:val="24"/>
          <w:szCs w:val="24"/>
        </w:rPr>
      </w:pPr>
      <w:r w:rsidRPr="00B249EC">
        <w:rPr>
          <w:rFonts w:ascii="Arial" w:hAnsi="Arial" w:cs="Arial"/>
          <w:iCs/>
          <w:sz w:val="24"/>
          <w:szCs w:val="24"/>
        </w:rPr>
        <w:t>There is a need to change the culture for entrepreneurs – its ok to try and fail</w:t>
      </w:r>
    </w:p>
    <w:p w:rsidR="00475F83" w:rsidRPr="0097170E" w:rsidRDefault="00475F83" w:rsidP="004B2AAC">
      <w:pPr>
        <w:numPr>
          <w:ilvl w:val="0"/>
          <w:numId w:val="11"/>
        </w:numPr>
        <w:spacing w:after="240" w:line="240" w:lineRule="auto"/>
        <w:rPr>
          <w:rFonts w:ascii="Arial" w:hAnsi="Arial" w:cs="Arial"/>
          <w:b/>
          <w:sz w:val="24"/>
          <w:szCs w:val="24"/>
        </w:rPr>
      </w:pPr>
      <w:r w:rsidRPr="00B249EC">
        <w:rPr>
          <w:rFonts w:ascii="Arial" w:hAnsi="Arial" w:cs="Arial"/>
          <w:iCs/>
          <w:sz w:val="24"/>
          <w:szCs w:val="24"/>
        </w:rPr>
        <w:t xml:space="preserve">We need hubs of activity similar to the digital hub in </w:t>
      </w:r>
      <w:smartTag w:uri="urn:schemas-microsoft-com:office:smarttags" w:element="country-region">
        <w:smartTag w:uri="urn:schemas-microsoft-com:office:smarttags" w:element="City">
          <w:smartTag w:uri="urn:schemas-microsoft-com:office:smarttags" w:element="place">
            <w:r w:rsidRPr="00B249EC">
              <w:rPr>
                <w:rFonts w:ascii="Arial" w:hAnsi="Arial" w:cs="Arial"/>
                <w:iCs/>
                <w:sz w:val="24"/>
                <w:szCs w:val="24"/>
              </w:rPr>
              <w:t>Dublin</w:t>
            </w:r>
          </w:smartTag>
        </w:smartTag>
      </w:smartTag>
      <w:r w:rsidRPr="00B249EC">
        <w:rPr>
          <w:rFonts w:ascii="Arial" w:hAnsi="Arial" w:cs="Arial"/>
          <w:iCs/>
          <w:sz w:val="24"/>
          <w:szCs w:val="24"/>
        </w:rPr>
        <w:t xml:space="preserve"> 8</w:t>
      </w:r>
    </w:p>
    <w:p w:rsidR="00475F83" w:rsidRPr="0097170E" w:rsidRDefault="00475F83" w:rsidP="004B2AAC">
      <w:pPr>
        <w:numPr>
          <w:ilvl w:val="0"/>
          <w:numId w:val="11"/>
        </w:numPr>
        <w:spacing w:after="240" w:line="240" w:lineRule="auto"/>
        <w:rPr>
          <w:rFonts w:ascii="Arial" w:hAnsi="Arial" w:cs="Arial"/>
          <w:b/>
          <w:sz w:val="24"/>
          <w:szCs w:val="24"/>
        </w:rPr>
      </w:pPr>
      <w:r w:rsidRPr="00B249EC">
        <w:rPr>
          <w:rFonts w:ascii="Arial" w:hAnsi="Arial" w:cs="Arial"/>
          <w:iCs/>
          <w:sz w:val="24"/>
          <w:szCs w:val="24"/>
        </w:rPr>
        <w:t>There is a lack of small business and start up accommodation (example of short term leases in Rua Red)</w:t>
      </w:r>
    </w:p>
    <w:p w:rsidR="00475F83" w:rsidRDefault="00475F83" w:rsidP="004B2AAC">
      <w:pPr>
        <w:spacing w:after="240" w:line="240" w:lineRule="auto"/>
        <w:outlineLvl w:val="0"/>
        <w:rPr>
          <w:rFonts w:ascii="Arial" w:hAnsi="Arial" w:cs="Arial"/>
          <w:b/>
          <w:iCs/>
          <w:sz w:val="24"/>
          <w:szCs w:val="24"/>
        </w:rPr>
      </w:pPr>
      <w:r>
        <w:rPr>
          <w:rFonts w:ascii="Arial" w:hAnsi="Arial" w:cs="Arial"/>
          <w:b/>
          <w:iCs/>
          <w:sz w:val="24"/>
          <w:szCs w:val="24"/>
        </w:rPr>
        <w:t>Opportunities:</w:t>
      </w:r>
    </w:p>
    <w:p w:rsidR="00475F83" w:rsidRPr="0097170E" w:rsidRDefault="00475F83" w:rsidP="004B2AAC">
      <w:pPr>
        <w:numPr>
          <w:ilvl w:val="0"/>
          <w:numId w:val="12"/>
        </w:numPr>
        <w:spacing w:after="240" w:line="240" w:lineRule="auto"/>
        <w:rPr>
          <w:rFonts w:ascii="Arial" w:hAnsi="Arial" w:cs="Arial"/>
          <w:b/>
          <w:sz w:val="24"/>
          <w:szCs w:val="24"/>
        </w:rPr>
      </w:pPr>
      <w:r w:rsidRPr="00B249EC">
        <w:rPr>
          <w:rFonts w:ascii="Arial" w:hAnsi="Arial" w:cs="Arial"/>
          <w:iCs/>
          <w:sz w:val="24"/>
          <w:szCs w:val="24"/>
        </w:rPr>
        <w:t xml:space="preserve">Ensure ongoing engagement </w:t>
      </w:r>
      <w:r>
        <w:rPr>
          <w:rFonts w:ascii="Arial" w:hAnsi="Arial" w:cs="Arial"/>
          <w:iCs/>
          <w:sz w:val="24"/>
          <w:szCs w:val="24"/>
        </w:rPr>
        <w:t xml:space="preserve">with, and development </w:t>
      </w:r>
      <w:r w:rsidRPr="00B249EC">
        <w:rPr>
          <w:rFonts w:ascii="Arial" w:hAnsi="Arial" w:cs="Arial"/>
          <w:iCs/>
          <w:sz w:val="24"/>
          <w:szCs w:val="24"/>
        </w:rPr>
        <w:t>and promotion of the LEO</w:t>
      </w:r>
    </w:p>
    <w:p w:rsidR="00475F83" w:rsidRPr="0097170E" w:rsidRDefault="00475F83" w:rsidP="004B2AAC">
      <w:pPr>
        <w:numPr>
          <w:ilvl w:val="0"/>
          <w:numId w:val="12"/>
        </w:numPr>
        <w:spacing w:after="240" w:line="240" w:lineRule="auto"/>
        <w:rPr>
          <w:rFonts w:ascii="Arial" w:hAnsi="Arial" w:cs="Arial"/>
          <w:b/>
          <w:sz w:val="24"/>
          <w:szCs w:val="24"/>
        </w:rPr>
      </w:pPr>
      <w:r w:rsidRPr="00B249EC">
        <w:rPr>
          <w:rFonts w:ascii="Arial" w:hAnsi="Arial" w:cs="Arial"/>
          <w:iCs/>
          <w:sz w:val="24"/>
          <w:szCs w:val="24"/>
        </w:rPr>
        <w:t>Role models and mentoring are essential, especially to young people who are surrounded by unemployment</w:t>
      </w:r>
      <w:r>
        <w:rPr>
          <w:rFonts w:ascii="Arial" w:hAnsi="Arial" w:cs="Arial"/>
          <w:iCs/>
          <w:sz w:val="24"/>
          <w:szCs w:val="24"/>
        </w:rPr>
        <w:t xml:space="preserve"> - </w:t>
      </w:r>
      <w:r w:rsidRPr="00B249EC">
        <w:rPr>
          <w:rFonts w:ascii="Arial" w:hAnsi="Arial" w:cs="Arial"/>
          <w:iCs/>
          <w:sz w:val="24"/>
          <w:szCs w:val="24"/>
        </w:rPr>
        <w:t xml:space="preserve">Businesses in the County to develop a mentoring programme for DEIS </w:t>
      </w:r>
      <w:r>
        <w:rPr>
          <w:rFonts w:ascii="Arial" w:hAnsi="Arial" w:cs="Arial"/>
          <w:iCs/>
          <w:sz w:val="24"/>
          <w:szCs w:val="24"/>
        </w:rPr>
        <w:t xml:space="preserve"> and other disadvantaged </w:t>
      </w:r>
      <w:r w:rsidRPr="00B249EC">
        <w:rPr>
          <w:rFonts w:ascii="Arial" w:hAnsi="Arial" w:cs="Arial"/>
          <w:iCs/>
          <w:sz w:val="24"/>
          <w:szCs w:val="24"/>
        </w:rPr>
        <w:t>secondary schools</w:t>
      </w:r>
    </w:p>
    <w:p w:rsidR="00475F83" w:rsidRPr="0097170E" w:rsidRDefault="00475F83" w:rsidP="004B2AAC">
      <w:pPr>
        <w:numPr>
          <w:ilvl w:val="0"/>
          <w:numId w:val="12"/>
        </w:numPr>
        <w:spacing w:after="240" w:line="240" w:lineRule="auto"/>
        <w:rPr>
          <w:rFonts w:ascii="Arial" w:hAnsi="Arial" w:cs="Arial"/>
          <w:b/>
          <w:sz w:val="24"/>
          <w:szCs w:val="24"/>
        </w:rPr>
      </w:pPr>
      <w:r w:rsidRPr="00B249EC">
        <w:rPr>
          <w:rFonts w:ascii="Arial" w:hAnsi="Arial" w:cs="Arial"/>
          <w:iCs/>
          <w:sz w:val="24"/>
          <w:szCs w:val="24"/>
        </w:rPr>
        <w:t>Identify potential hubs, e.g., craf</w:t>
      </w:r>
      <w:r>
        <w:rPr>
          <w:rFonts w:ascii="Arial" w:hAnsi="Arial" w:cs="Arial"/>
          <w:iCs/>
          <w:sz w:val="24"/>
          <w:szCs w:val="24"/>
        </w:rPr>
        <w:t>t, digital, creative, retail based on a consideration of the use of existing enterprise centres and development of new models for their future provision</w:t>
      </w:r>
    </w:p>
    <w:p w:rsidR="00475F83" w:rsidRPr="00B249EC" w:rsidRDefault="00475F83" w:rsidP="00D20297">
      <w:pPr>
        <w:numPr>
          <w:ilvl w:val="0"/>
          <w:numId w:val="12"/>
        </w:numPr>
        <w:spacing w:after="240" w:line="240" w:lineRule="auto"/>
        <w:rPr>
          <w:rFonts w:ascii="Arial" w:hAnsi="Arial" w:cs="Arial"/>
          <w:b/>
          <w:sz w:val="24"/>
          <w:szCs w:val="24"/>
        </w:rPr>
      </w:pPr>
      <w:r w:rsidRPr="00B249EC">
        <w:rPr>
          <w:rFonts w:ascii="Arial" w:hAnsi="Arial" w:cs="Arial"/>
          <w:iCs/>
          <w:sz w:val="24"/>
          <w:szCs w:val="24"/>
        </w:rPr>
        <w:t>Establish a network to inform people of small enterprise spaces as they become available</w:t>
      </w:r>
      <w:r>
        <w:rPr>
          <w:rFonts w:ascii="Arial" w:hAnsi="Arial" w:cs="Arial"/>
          <w:iCs/>
          <w:sz w:val="24"/>
          <w:szCs w:val="24"/>
        </w:rPr>
        <w:t xml:space="preserve"> – the possibility of SDCC providing this information online could be explored </w:t>
      </w:r>
    </w:p>
    <w:p w:rsidR="00475F83" w:rsidRDefault="00475F83" w:rsidP="00D20297">
      <w:pPr>
        <w:spacing w:after="240" w:line="240" w:lineRule="auto"/>
        <w:rPr>
          <w:rFonts w:ascii="Arial" w:hAnsi="Arial" w:cs="Arial"/>
          <w:b/>
          <w:sz w:val="24"/>
          <w:szCs w:val="24"/>
        </w:rPr>
      </w:pPr>
    </w:p>
    <w:p w:rsidR="00475F83" w:rsidRDefault="00475F83" w:rsidP="00D20297">
      <w:pPr>
        <w:spacing w:after="240" w:line="240" w:lineRule="auto"/>
        <w:rPr>
          <w:rFonts w:ascii="Arial" w:hAnsi="Arial" w:cs="Arial"/>
          <w:b/>
          <w:sz w:val="24"/>
          <w:szCs w:val="24"/>
        </w:rPr>
      </w:pPr>
      <w:r w:rsidRPr="00B249EC">
        <w:rPr>
          <w:rFonts w:ascii="Arial" w:hAnsi="Arial" w:cs="Arial"/>
          <w:b/>
          <w:sz w:val="24"/>
          <w:szCs w:val="24"/>
        </w:rPr>
        <w:t>Goal 8:</w:t>
      </w:r>
      <w:r>
        <w:rPr>
          <w:rFonts w:ascii="Arial" w:hAnsi="Arial" w:cs="Arial"/>
          <w:b/>
          <w:sz w:val="24"/>
          <w:szCs w:val="24"/>
        </w:rPr>
        <w:t xml:space="preserve"> </w:t>
      </w:r>
      <w:r w:rsidRPr="00B249EC">
        <w:rPr>
          <w:rFonts w:ascii="Arial" w:hAnsi="Arial" w:cs="Arial"/>
          <w:sz w:val="24"/>
          <w:szCs w:val="24"/>
        </w:rPr>
        <w:t xml:space="preserve">Empower our communities to improve their health and wellbeing and quality of life by providing information and improved services </w:t>
      </w:r>
    </w:p>
    <w:p w:rsidR="00475F83" w:rsidRPr="00EC3FE2" w:rsidRDefault="00475F83" w:rsidP="00D20297">
      <w:pPr>
        <w:spacing w:after="240" w:line="240" w:lineRule="auto"/>
        <w:rPr>
          <w:rFonts w:ascii="Arial" w:hAnsi="Arial" w:cs="Arial"/>
          <w:b/>
          <w:sz w:val="24"/>
          <w:szCs w:val="24"/>
        </w:rPr>
      </w:pPr>
      <w:r>
        <w:rPr>
          <w:rFonts w:ascii="Arial" w:hAnsi="Arial" w:cs="Arial"/>
          <w:b/>
          <w:sz w:val="24"/>
          <w:szCs w:val="24"/>
        </w:rPr>
        <w:t xml:space="preserve">Recommended changes: </w:t>
      </w:r>
      <w:r w:rsidRPr="00EC3FE2">
        <w:rPr>
          <w:rFonts w:ascii="Arial" w:hAnsi="Arial" w:cs="Arial"/>
          <w:i/>
          <w:sz w:val="24"/>
          <w:szCs w:val="24"/>
        </w:rPr>
        <w:t xml:space="preserve">Empower our communities to improve their health and wellbeing and quality of life by providing relevant information and </w:t>
      </w:r>
      <w:r>
        <w:rPr>
          <w:rFonts w:ascii="Arial" w:hAnsi="Arial" w:cs="Arial"/>
          <w:i/>
          <w:sz w:val="24"/>
          <w:szCs w:val="24"/>
        </w:rPr>
        <w:t xml:space="preserve">improved </w:t>
      </w:r>
      <w:r w:rsidRPr="00EC3FE2">
        <w:rPr>
          <w:rFonts w:ascii="Arial" w:hAnsi="Arial" w:cs="Arial"/>
          <w:i/>
          <w:sz w:val="24"/>
          <w:szCs w:val="24"/>
        </w:rPr>
        <w:t xml:space="preserve">accessibility to quality services </w:t>
      </w:r>
    </w:p>
    <w:p w:rsidR="00475F83" w:rsidRDefault="00475F83" w:rsidP="00D20297">
      <w:pPr>
        <w:spacing w:after="240" w:line="240" w:lineRule="auto"/>
        <w:rPr>
          <w:rFonts w:ascii="Arial" w:hAnsi="Arial" w:cs="Arial"/>
          <w:b/>
          <w:sz w:val="24"/>
          <w:szCs w:val="24"/>
        </w:rPr>
      </w:pPr>
      <w:r w:rsidRPr="0097170E">
        <w:rPr>
          <w:rFonts w:ascii="Arial" w:hAnsi="Arial" w:cs="Arial"/>
          <w:b/>
          <w:sz w:val="24"/>
          <w:szCs w:val="24"/>
        </w:rPr>
        <w:t>Issues raised:</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An analysis of current resources should be carried out to inform future planning</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Barriers to accessing services should be examined, eg, childcare, language, cultural issues etc.</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Information sharing about services needs to be improved – for service users and between different services </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Supporting people to remain in their homes </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Sport should feature here – physical, social, mental and job opportunities </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Young people and mental health – peer pressure and low expectations </w:t>
      </w:r>
    </w:p>
    <w:p w:rsidR="00475F83" w:rsidRPr="00D01733"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Alcohol – link with Healthy Cities </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Physical Activity - link with Healthy Cities</w:t>
      </w:r>
    </w:p>
    <w:p w:rsidR="00475F83" w:rsidRPr="0097170E" w:rsidRDefault="00475F83" w:rsidP="0097170E">
      <w:pPr>
        <w:numPr>
          <w:ilvl w:val="0"/>
          <w:numId w:val="13"/>
        </w:numPr>
        <w:spacing w:after="240" w:line="240" w:lineRule="auto"/>
        <w:rPr>
          <w:rFonts w:ascii="Arial" w:hAnsi="Arial" w:cs="Arial"/>
          <w:b/>
          <w:sz w:val="24"/>
          <w:szCs w:val="24"/>
        </w:rPr>
      </w:pPr>
      <w:r>
        <w:rPr>
          <w:rFonts w:ascii="Arial" w:hAnsi="Arial" w:cs="Arial"/>
          <w:sz w:val="24"/>
          <w:szCs w:val="24"/>
        </w:rPr>
        <w:t xml:space="preserve">Community Safety – link with Joint Policing Committees </w:t>
      </w:r>
    </w:p>
    <w:p w:rsidR="00475F83" w:rsidRPr="00D01733" w:rsidRDefault="00475F83" w:rsidP="005E6647">
      <w:pPr>
        <w:numPr>
          <w:ilvl w:val="0"/>
          <w:numId w:val="13"/>
        </w:numPr>
        <w:spacing w:after="240" w:line="240" w:lineRule="auto"/>
        <w:rPr>
          <w:rFonts w:ascii="Arial" w:hAnsi="Arial" w:cs="Arial"/>
          <w:b/>
          <w:sz w:val="24"/>
          <w:szCs w:val="24"/>
        </w:rPr>
      </w:pPr>
      <w:r>
        <w:rPr>
          <w:rFonts w:ascii="Arial" w:hAnsi="Arial" w:cs="Arial"/>
          <w:sz w:val="24"/>
          <w:szCs w:val="24"/>
        </w:rPr>
        <w:t>Older people – link with Age Friendly County</w:t>
      </w:r>
    </w:p>
    <w:p w:rsidR="00475F83" w:rsidRPr="004F1502" w:rsidRDefault="00475F83" w:rsidP="005E6647">
      <w:pPr>
        <w:numPr>
          <w:ilvl w:val="0"/>
          <w:numId w:val="13"/>
        </w:numPr>
        <w:spacing w:after="240" w:line="240" w:lineRule="auto"/>
        <w:rPr>
          <w:rFonts w:ascii="Arial" w:hAnsi="Arial" w:cs="Arial"/>
          <w:b/>
          <w:sz w:val="24"/>
          <w:szCs w:val="24"/>
        </w:rPr>
      </w:pPr>
      <w:r>
        <w:rPr>
          <w:rFonts w:ascii="Arial" w:hAnsi="Arial" w:cs="Arial"/>
          <w:sz w:val="24"/>
          <w:szCs w:val="24"/>
        </w:rPr>
        <w:t xml:space="preserve">Healthy workplaces </w:t>
      </w:r>
    </w:p>
    <w:p w:rsidR="00475F83" w:rsidRDefault="00475F83" w:rsidP="005E6647">
      <w:pPr>
        <w:spacing w:after="240" w:line="240" w:lineRule="auto"/>
        <w:rPr>
          <w:rFonts w:ascii="Arial" w:hAnsi="Arial" w:cs="Arial"/>
          <w:b/>
          <w:sz w:val="24"/>
          <w:szCs w:val="24"/>
        </w:rPr>
      </w:pPr>
      <w:r>
        <w:rPr>
          <w:rFonts w:ascii="Arial" w:hAnsi="Arial" w:cs="Arial"/>
          <w:b/>
          <w:sz w:val="24"/>
          <w:szCs w:val="24"/>
        </w:rPr>
        <w:t>Opportunities:</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 xml:space="preserve">Multi agency agreement on information provision through a joint website / resource </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Development of a directory by the Children’s Services Committee</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Address waiting lists and inappropriate referrals through the development of a triage assessment system</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 xml:space="preserve">Accredited programme for organisations to become </w:t>
      </w:r>
      <w:r>
        <w:rPr>
          <w:rFonts w:ascii="Arial" w:hAnsi="Arial" w:cs="Arial"/>
          <w:i/>
          <w:sz w:val="24"/>
          <w:szCs w:val="24"/>
        </w:rPr>
        <w:t>mental health assured</w:t>
      </w:r>
      <w:r>
        <w:rPr>
          <w:rFonts w:ascii="Arial" w:hAnsi="Arial" w:cs="Arial"/>
          <w:sz w:val="24"/>
          <w:szCs w:val="24"/>
        </w:rPr>
        <w:t>.</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Support Asist and Safetalk training for leaders in sports clubs and youth groups</w:t>
      </w:r>
    </w:p>
    <w:p w:rsidR="00475F83" w:rsidRDefault="00475F83" w:rsidP="005E6647">
      <w:pPr>
        <w:numPr>
          <w:ilvl w:val="0"/>
          <w:numId w:val="23"/>
        </w:numPr>
        <w:spacing w:after="240" w:line="240" w:lineRule="auto"/>
        <w:rPr>
          <w:rFonts w:ascii="Arial" w:hAnsi="Arial" w:cs="Arial"/>
          <w:sz w:val="24"/>
          <w:szCs w:val="24"/>
        </w:rPr>
      </w:pPr>
      <w:r>
        <w:rPr>
          <w:rFonts w:ascii="Arial" w:hAnsi="Arial" w:cs="Arial"/>
          <w:sz w:val="24"/>
          <w:szCs w:val="24"/>
        </w:rPr>
        <w:t xml:space="preserve">Continue to develop reporting relationships between Local Policing Forums and the Joint Policing Committee </w:t>
      </w:r>
    </w:p>
    <w:p w:rsidR="00475F83" w:rsidRDefault="00475F83" w:rsidP="004E21B1">
      <w:pPr>
        <w:numPr>
          <w:ilvl w:val="0"/>
          <w:numId w:val="23"/>
        </w:numPr>
        <w:spacing w:after="240" w:line="240" w:lineRule="auto"/>
        <w:rPr>
          <w:rFonts w:ascii="Arial" w:hAnsi="Arial" w:cs="Arial"/>
          <w:sz w:val="24"/>
          <w:szCs w:val="24"/>
        </w:rPr>
      </w:pPr>
      <w:r>
        <w:rPr>
          <w:rFonts w:ascii="Arial" w:hAnsi="Arial" w:cs="Arial"/>
          <w:sz w:val="24"/>
          <w:szCs w:val="24"/>
        </w:rPr>
        <w:t>Assisted technology for independent living for older people</w:t>
      </w:r>
    </w:p>
    <w:p w:rsidR="00475F83" w:rsidRDefault="00475F83" w:rsidP="00FA785F">
      <w:pPr>
        <w:numPr>
          <w:ilvl w:val="0"/>
          <w:numId w:val="23"/>
        </w:numPr>
        <w:spacing w:after="240" w:line="240" w:lineRule="auto"/>
        <w:rPr>
          <w:rFonts w:ascii="Arial" w:hAnsi="Arial" w:cs="Arial"/>
          <w:sz w:val="24"/>
          <w:szCs w:val="24"/>
        </w:rPr>
      </w:pPr>
      <w:r>
        <w:rPr>
          <w:rFonts w:ascii="Arial" w:hAnsi="Arial" w:cs="Arial"/>
          <w:sz w:val="24"/>
          <w:szCs w:val="24"/>
        </w:rPr>
        <w:t xml:space="preserve">Tackling loneliness and isolation through voluntary programmes, text alert services etc. </w:t>
      </w:r>
    </w:p>
    <w:p w:rsidR="00475F83" w:rsidRDefault="00475F83" w:rsidP="00FA785F">
      <w:pPr>
        <w:numPr>
          <w:ilvl w:val="0"/>
          <w:numId w:val="23"/>
        </w:numPr>
        <w:spacing w:after="240" w:line="240" w:lineRule="auto"/>
        <w:rPr>
          <w:rFonts w:ascii="Arial" w:hAnsi="Arial" w:cs="Arial"/>
          <w:sz w:val="24"/>
          <w:szCs w:val="24"/>
        </w:rPr>
      </w:pPr>
      <w:r>
        <w:rPr>
          <w:rFonts w:ascii="Arial" w:hAnsi="Arial" w:cs="Arial"/>
          <w:sz w:val="24"/>
          <w:szCs w:val="24"/>
        </w:rPr>
        <w:t xml:space="preserve">Health Impact Assessments / Integrated Social Impact Assessments </w:t>
      </w:r>
    </w:p>
    <w:p w:rsidR="00475F83" w:rsidRDefault="00475F83" w:rsidP="00D20297">
      <w:pPr>
        <w:spacing w:after="240" w:line="240" w:lineRule="auto"/>
        <w:rPr>
          <w:rFonts w:ascii="Arial" w:hAnsi="Arial" w:cs="Arial"/>
          <w:b/>
          <w:sz w:val="24"/>
          <w:szCs w:val="24"/>
        </w:rPr>
      </w:pPr>
    </w:p>
    <w:p w:rsidR="00475F83" w:rsidRDefault="00475F83" w:rsidP="00D20297">
      <w:pPr>
        <w:spacing w:after="240" w:line="240" w:lineRule="auto"/>
        <w:rPr>
          <w:rFonts w:ascii="Arial" w:hAnsi="Arial" w:cs="Arial"/>
          <w:b/>
          <w:sz w:val="24"/>
          <w:szCs w:val="24"/>
        </w:rPr>
      </w:pPr>
      <w:r w:rsidRPr="00B249EC">
        <w:rPr>
          <w:rFonts w:ascii="Arial" w:hAnsi="Arial" w:cs="Arial"/>
          <w:b/>
          <w:sz w:val="24"/>
          <w:szCs w:val="24"/>
        </w:rPr>
        <w:t xml:space="preserve">Goal 9: </w:t>
      </w:r>
      <w:r w:rsidRPr="00647016">
        <w:rPr>
          <w:rFonts w:ascii="Arial" w:hAnsi="Arial" w:cs="Arial"/>
          <w:sz w:val="24"/>
          <w:szCs w:val="24"/>
        </w:rPr>
        <w:t>Protect and enhance our environment by providing information that is accessible to all and applying the principles of sustainable development</w:t>
      </w:r>
      <w:r w:rsidRPr="00EC3FE2">
        <w:rPr>
          <w:rFonts w:ascii="Arial" w:hAnsi="Arial" w:cs="Arial"/>
          <w:i/>
          <w:sz w:val="24"/>
          <w:szCs w:val="24"/>
        </w:rPr>
        <w:t xml:space="preserve"> </w:t>
      </w:r>
    </w:p>
    <w:p w:rsidR="00475F83" w:rsidRDefault="00475F83" w:rsidP="00D20297">
      <w:pPr>
        <w:spacing w:after="240" w:line="240" w:lineRule="auto"/>
        <w:rPr>
          <w:rFonts w:ascii="Arial" w:hAnsi="Arial" w:cs="Arial"/>
          <w:b/>
          <w:sz w:val="24"/>
          <w:szCs w:val="24"/>
        </w:rPr>
      </w:pPr>
      <w:r>
        <w:rPr>
          <w:rFonts w:ascii="Arial" w:hAnsi="Arial" w:cs="Arial"/>
          <w:b/>
          <w:sz w:val="24"/>
          <w:szCs w:val="24"/>
        </w:rPr>
        <w:t>Issues raised:</w:t>
      </w:r>
    </w:p>
    <w:p w:rsidR="00475F83" w:rsidRPr="004E21B1" w:rsidRDefault="00475F83" w:rsidP="00AC296C">
      <w:pPr>
        <w:numPr>
          <w:ilvl w:val="0"/>
          <w:numId w:val="14"/>
        </w:numPr>
        <w:spacing w:after="240" w:line="240" w:lineRule="auto"/>
        <w:rPr>
          <w:rFonts w:ascii="Arial" w:hAnsi="Arial" w:cs="Arial"/>
          <w:b/>
          <w:sz w:val="24"/>
          <w:szCs w:val="24"/>
        </w:rPr>
      </w:pPr>
      <w:r>
        <w:rPr>
          <w:rFonts w:ascii="Arial" w:hAnsi="Arial" w:cs="Arial"/>
          <w:sz w:val="24"/>
          <w:szCs w:val="24"/>
        </w:rPr>
        <w:t>Dumping and littering</w:t>
      </w:r>
    </w:p>
    <w:p w:rsidR="00475F83" w:rsidRPr="00AC296C" w:rsidRDefault="00475F83" w:rsidP="00AC296C">
      <w:pPr>
        <w:numPr>
          <w:ilvl w:val="0"/>
          <w:numId w:val="14"/>
        </w:numPr>
        <w:spacing w:after="240" w:line="240" w:lineRule="auto"/>
        <w:rPr>
          <w:rFonts w:ascii="Arial" w:hAnsi="Arial" w:cs="Arial"/>
          <w:b/>
          <w:sz w:val="24"/>
          <w:szCs w:val="24"/>
        </w:rPr>
      </w:pPr>
      <w:r>
        <w:rPr>
          <w:rFonts w:ascii="Arial" w:hAnsi="Arial" w:cs="Arial"/>
          <w:sz w:val="24"/>
          <w:szCs w:val="24"/>
        </w:rPr>
        <w:t>Dog fouling</w:t>
      </w:r>
    </w:p>
    <w:p w:rsidR="00475F83" w:rsidRPr="00AC296C" w:rsidRDefault="00475F83" w:rsidP="00AC296C">
      <w:pPr>
        <w:numPr>
          <w:ilvl w:val="0"/>
          <w:numId w:val="14"/>
        </w:numPr>
        <w:spacing w:after="240" w:line="240" w:lineRule="auto"/>
        <w:rPr>
          <w:rFonts w:ascii="Arial" w:hAnsi="Arial" w:cs="Arial"/>
          <w:b/>
          <w:sz w:val="24"/>
          <w:szCs w:val="24"/>
        </w:rPr>
      </w:pPr>
      <w:r>
        <w:rPr>
          <w:rFonts w:ascii="Arial" w:hAnsi="Arial" w:cs="Arial"/>
          <w:sz w:val="24"/>
          <w:szCs w:val="24"/>
        </w:rPr>
        <w:t>Information provision could be improved</w:t>
      </w:r>
    </w:p>
    <w:p w:rsidR="00475F83" w:rsidRPr="00AC296C" w:rsidRDefault="00475F83" w:rsidP="00AC296C">
      <w:pPr>
        <w:numPr>
          <w:ilvl w:val="0"/>
          <w:numId w:val="14"/>
        </w:numPr>
        <w:spacing w:after="240" w:line="240" w:lineRule="auto"/>
        <w:rPr>
          <w:rFonts w:ascii="Arial" w:hAnsi="Arial" w:cs="Arial"/>
          <w:b/>
          <w:sz w:val="24"/>
          <w:szCs w:val="24"/>
        </w:rPr>
      </w:pPr>
      <w:r>
        <w:rPr>
          <w:rFonts w:ascii="Arial" w:hAnsi="Arial" w:cs="Arial"/>
          <w:sz w:val="24"/>
          <w:szCs w:val="24"/>
        </w:rPr>
        <w:t xml:space="preserve">Anti social behaviour in parks prevents usage </w:t>
      </w:r>
    </w:p>
    <w:p w:rsidR="00475F83" w:rsidRDefault="00475F83" w:rsidP="00AC296C">
      <w:pPr>
        <w:spacing w:after="240" w:line="240" w:lineRule="auto"/>
        <w:rPr>
          <w:rFonts w:ascii="Arial" w:hAnsi="Arial" w:cs="Arial"/>
          <w:b/>
          <w:sz w:val="24"/>
          <w:szCs w:val="24"/>
        </w:rPr>
      </w:pPr>
      <w:r>
        <w:rPr>
          <w:rFonts w:ascii="Arial" w:hAnsi="Arial" w:cs="Arial"/>
          <w:b/>
          <w:sz w:val="24"/>
          <w:szCs w:val="24"/>
        </w:rPr>
        <w:t>Opportunities:</w:t>
      </w:r>
    </w:p>
    <w:p w:rsidR="00475F83" w:rsidRPr="00DA2BC9"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Support further development of gardens and allotments by allocating more public spaces and areas within parks</w:t>
      </w:r>
    </w:p>
    <w:p w:rsidR="00475F83" w:rsidRPr="00DA2BC9" w:rsidRDefault="00475F83" w:rsidP="00AC296C">
      <w:pPr>
        <w:numPr>
          <w:ilvl w:val="0"/>
          <w:numId w:val="15"/>
        </w:numPr>
        <w:spacing w:after="240" w:line="240" w:lineRule="auto"/>
        <w:rPr>
          <w:rFonts w:ascii="Arial" w:hAnsi="Arial" w:cs="Arial"/>
          <w:b/>
          <w:sz w:val="24"/>
          <w:szCs w:val="24"/>
        </w:rPr>
      </w:pPr>
      <w:r>
        <w:rPr>
          <w:rFonts w:ascii="Arial" w:hAnsi="Arial" w:cs="Arial"/>
          <w:iCs/>
          <w:sz w:val="24"/>
          <w:szCs w:val="24"/>
        </w:rPr>
        <w:t xml:space="preserve">Develop a directory of spaces for community gardens </w:t>
      </w:r>
    </w:p>
    <w:p w:rsidR="00475F83" w:rsidRPr="00AC296C" w:rsidRDefault="00475F83" w:rsidP="00AC296C">
      <w:pPr>
        <w:numPr>
          <w:ilvl w:val="0"/>
          <w:numId w:val="15"/>
        </w:numPr>
        <w:spacing w:after="240" w:line="240" w:lineRule="auto"/>
        <w:rPr>
          <w:rFonts w:ascii="Arial" w:hAnsi="Arial" w:cs="Arial"/>
          <w:b/>
          <w:sz w:val="24"/>
          <w:szCs w:val="24"/>
        </w:rPr>
      </w:pPr>
      <w:r>
        <w:rPr>
          <w:rFonts w:ascii="Arial" w:hAnsi="Arial" w:cs="Arial"/>
          <w:iCs/>
          <w:sz w:val="24"/>
          <w:szCs w:val="24"/>
        </w:rPr>
        <w:t>Develop a how to manual for those interested in setting up a community garden</w:t>
      </w:r>
    </w:p>
    <w:p w:rsidR="00475F83" w:rsidRPr="00AC296C"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Increase publicity for Eco week and involve partners</w:t>
      </w:r>
    </w:p>
    <w:p w:rsidR="00475F83" w:rsidRPr="00AC296C"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Improve the available information (example of GAP education programmes in Ballymun)</w:t>
      </w:r>
    </w:p>
    <w:p w:rsidR="00475F83" w:rsidRPr="00AC296C"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Upcycling furniture workshops, furniture exchanges, pre Halloween collections</w:t>
      </w:r>
    </w:p>
    <w:p w:rsidR="00475F83" w:rsidRPr="00AC296C"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A learning hub in the County – composting, solar energy, water conservation, reusing materials – a place to showcase opportunities</w:t>
      </w:r>
    </w:p>
    <w:p w:rsidR="00475F83" w:rsidRPr="00FA785F" w:rsidRDefault="00475F83" w:rsidP="00AC296C">
      <w:pPr>
        <w:numPr>
          <w:ilvl w:val="0"/>
          <w:numId w:val="15"/>
        </w:numPr>
        <w:spacing w:after="240" w:line="240" w:lineRule="auto"/>
        <w:rPr>
          <w:rFonts w:ascii="Arial" w:hAnsi="Arial" w:cs="Arial"/>
          <w:b/>
          <w:sz w:val="24"/>
          <w:szCs w:val="24"/>
        </w:rPr>
      </w:pPr>
      <w:r w:rsidRPr="00B249EC">
        <w:rPr>
          <w:rFonts w:ascii="Arial" w:hAnsi="Arial" w:cs="Arial"/>
          <w:iCs/>
          <w:sz w:val="24"/>
          <w:szCs w:val="24"/>
        </w:rPr>
        <w:t>Park wardens on bikes</w:t>
      </w:r>
    </w:p>
    <w:p w:rsidR="00475F83" w:rsidRPr="00D01733" w:rsidRDefault="00475F83" w:rsidP="00AC296C">
      <w:pPr>
        <w:numPr>
          <w:ilvl w:val="0"/>
          <w:numId w:val="15"/>
        </w:numPr>
        <w:spacing w:after="240" w:line="240" w:lineRule="auto"/>
        <w:rPr>
          <w:rFonts w:ascii="Arial" w:hAnsi="Arial" w:cs="Arial"/>
          <w:b/>
          <w:sz w:val="24"/>
          <w:szCs w:val="24"/>
        </w:rPr>
      </w:pPr>
      <w:r>
        <w:rPr>
          <w:rFonts w:ascii="Arial" w:hAnsi="Arial" w:cs="Arial"/>
          <w:iCs/>
          <w:sz w:val="24"/>
          <w:szCs w:val="24"/>
        </w:rPr>
        <w:t>Cafes in Parks – making public spaces more attractive</w:t>
      </w:r>
    </w:p>
    <w:p w:rsidR="00475F83" w:rsidRPr="00D01733" w:rsidRDefault="00475F83" w:rsidP="00AC296C">
      <w:pPr>
        <w:numPr>
          <w:ilvl w:val="0"/>
          <w:numId w:val="15"/>
        </w:numPr>
        <w:spacing w:after="240" w:line="240" w:lineRule="auto"/>
        <w:rPr>
          <w:rFonts w:ascii="Arial" w:hAnsi="Arial" w:cs="Arial"/>
          <w:b/>
          <w:sz w:val="24"/>
          <w:szCs w:val="24"/>
        </w:rPr>
      </w:pPr>
      <w:r>
        <w:rPr>
          <w:rFonts w:ascii="Arial" w:hAnsi="Arial" w:cs="Arial"/>
          <w:iCs/>
          <w:sz w:val="24"/>
          <w:szCs w:val="24"/>
        </w:rPr>
        <w:t xml:space="preserve">More Park Runs </w:t>
      </w:r>
    </w:p>
    <w:p w:rsidR="00475F83" w:rsidRPr="00F56A3D" w:rsidRDefault="00475F83" w:rsidP="00F56A3D">
      <w:pPr>
        <w:numPr>
          <w:ilvl w:val="0"/>
          <w:numId w:val="15"/>
        </w:numPr>
        <w:spacing w:after="240" w:line="240" w:lineRule="auto"/>
        <w:rPr>
          <w:rFonts w:ascii="Arial" w:hAnsi="Arial" w:cs="Arial"/>
          <w:b/>
          <w:sz w:val="24"/>
          <w:szCs w:val="24"/>
        </w:rPr>
      </w:pPr>
      <w:r>
        <w:rPr>
          <w:rFonts w:ascii="Arial" w:hAnsi="Arial" w:cs="Arial"/>
          <w:iCs/>
          <w:sz w:val="24"/>
          <w:szCs w:val="24"/>
        </w:rPr>
        <w:t xml:space="preserve">Create an environment that supports healthy living </w:t>
      </w:r>
    </w:p>
    <w:p w:rsidR="00475F83" w:rsidRDefault="00475F83" w:rsidP="009E1554">
      <w:pPr>
        <w:spacing w:before="0" w:after="240" w:line="240" w:lineRule="auto"/>
        <w:rPr>
          <w:rFonts w:ascii="Arial" w:hAnsi="Arial" w:cs="Arial"/>
          <w:b/>
          <w:sz w:val="24"/>
          <w:szCs w:val="24"/>
        </w:rPr>
      </w:pPr>
    </w:p>
    <w:p w:rsidR="00475F83" w:rsidRDefault="00475F83" w:rsidP="009E1554">
      <w:pPr>
        <w:spacing w:before="0" w:after="240" w:line="240" w:lineRule="auto"/>
        <w:rPr>
          <w:rFonts w:ascii="Arial" w:hAnsi="Arial" w:cs="Arial"/>
          <w:b/>
          <w:sz w:val="24"/>
          <w:szCs w:val="24"/>
        </w:rPr>
      </w:pPr>
      <w:r w:rsidRPr="00B249EC">
        <w:rPr>
          <w:rFonts w:ascii="Arial" w:hAnsi="Arial" w:cs="Arial"/>
          <w:b/>
          <w:sz w:val="24"/>
          <w:szCs w:val="24"/>
        </w:rPr>
        <w:t xml:space="preserve">Goal 10: </w:t>
      </w:r>
      <w:r w:rsidRPr="00647016">
        <w:rPr>
          <w:rFonts w:ascii="Arial" w:hAnsi="Arial" w:cs="Arial"/>
          <w:sz w:val="24"/>
          <w:szCs w:val="24"/>
        </w:rPr>
        <w:t>Reduce poverty, social exclusion, and disadvantage, and increase levels of income for all our people including children and families</w:t>
      </w:r>
    </w:p>
    <w:p w:rsidR="00475F83" w:rsidRDefault="00475F83" w:rsidP="009E1554">
      <w:pPr>
        <w:spacing w:before="0" w:after="240" w:line="240" w:lineRule="auto"/>
        <w:rPr>
          <w:rFonts w:ascii="Arial" w:hAnsi="Arial" w:cs="Arial"/>
          <w:sz w:val="24"/>
          <w:szCs w:val="24"/>
        </w:rPr>
      </w:pPr>
      <w:r>
        <w:rPr>
          <w:rFonts w:ascii="Arial" w:hAnsi="Arial" w:cs="Arial"/>
          <w:b/>
          <w:sz w:val="24"/>
          <w:szCs w:val="24"/>
        </w:rPr>
        <w:t xml:space="preserve">Recommended changes: </w:t>
      </w:r>
      <w:r w:rsidRPr="00647016">
        <w:rPr>
          <w:rFonts w:ascii="Arial" w:hAnsi="Arial" w:cs="Arial"/>
          <w:i/>
          <w:sz w:val="24"/>
          <w:szCs w:val="24"/>
        </w:rPr>
        <w:t xml:space="preserve">Reduce poverty, social exclusion, and disadvantage, and improve levels of income for disadvantaged communities, including children and families </w:t>
      </w:r>
    </w:p>
    <w:p w:rsidR="00475F83" w:rsidRDefault="00475F83" w:rsidP="009E1554">
      <w:pPr>
        <w:spacing w:before="0" w:after="240" w:line="240" w:lineRule="auto"/>
        <w:rPr>
          <w:rFonts w:ascii="Arial" w:hAnsi="Arial" w:cs="Arial"/>
          <w:b/>
          <w:sz w:val="24"/>
          <w:szCs w:val="24"/>
        </w:rPr>
      </w:pPr>
      <w:r>
        <w:rPr>
          <w:rFonts w:ascii="Arial" w:hAnsi="Arial" w:cs="Arial"/>
          <w:b/>
          <w:sz w:val="24"/>
          <w:szCs w:val="24"/>
        </w:rPr>
        <w:t>Issues raised:</w:t>
      </w:r>
    </w:p>
    <w:p w:rsidR="00475F83" w:rsidRPr="002C36FD"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Solas focuses on training for employment – the group who are not at that level are being pushed further out of the loop</w:t>
      </w:r>
      <w:r>
        <w:rPr>
          <w:rFonts w:ascii="Arial" w:hAnsi="Arial" w:cs="Arial"/>
          <w:iCs/>
          <w:sz w:val="24"/>
          <w:szCs w:val="24"/>
        </w:rPr>
        <w:t>, a</w:t>
      </w:r>
      <w:r w:rsidRPr="00B249EC">
        <w:rPr>
          <w:rFonts w:ascii="Arial" w:hAnsi="Arial" w:cs="Arial"/>
          <w:iCs/>
          <w:sz w:val="24"/>
          <w:szCs w:val="24"/>
        </w:rPr>
        <w:t>re the ETBs engaging with this group?</w:t>
      </w:r>
    </w:p>
    <w:p w:rsidR="00475F83" w:rsidRPr="002C36FD"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Cuts to non mainstream education</w:t>
      </w:r>
    </w:p>
    <w:p w:rsidR="00475F83" w:rsidRPr="002C36FD"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Lack of resource teachers for travellers</w:t>
      </w:r>
    </w:p>
    <w:p w:rsidR="00475F83" w:rsidRPr="002C36FD"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More women are presenting to projects with drug use and early school leaving</w:t>
      </w:r>
    </w:p>
    <w:p w:rsidR="00475F83" w:rsidRPr="002C36FD"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The availability of transport is a major issue leading to much exclusion</w:t>
      </w:r>
    </w:p>
    <w:p w:rsidR="00475F83" w:rsidRPr="00FA785F" w:rsidRDefault="00475F83" w:rsidP="002C36FD">
      <w:pPr>
        <w:numPr>
          <w:ilvl w:val="0"/>
          <w:numId w:val="16"/>
        </w:numPr>
        <w:spacing w:before="0" w:after="240" w:line="240" w:lineRule="auto"/>
        <w:rPr>
          <w:rFonts w:ascii="Arial" w:hAnsi="Arial" w:cs="Arial"/>
          <w:b/>
          <w:sz w:val="24"/>
          <w:szCs w:val="24"/>
        </w:rPr>
      </w:pPr>
      <w:r w:rsidRPr="00B249EC">
        <w:rPr>
          <w:rFonts w:ascii="Arial" w:hAnsi="Arial" w:cs="Arial"/>
          <w:iCs/>
          <w:sz w:val="24"/>
          <w:szCs w:val="24"/>
        </w:rPr>
        <w:t>Homelessness</w:t>
      </w:r>
      <w:r>
        <w:rPr>
          <w:rFonts w:ascii="Arial" w:hAnsi="Arial" w:cs="Arial"/>
          <w:iCs/>
          <w:sz w:val="24"/>
          <w:szCs w:val="24"/>
        </w:rPr>
        <w:t xml:space="preserve"> and housing – needs to be included</w:t>
      </w:r>
    </w:p>
    <w:p w:rsidR="00475F83" w:rsidRPr="00D01733" w:rsidRDefault="00475F83" w:rsidP="002C36FD">
      <w:pPr>
        <w:numPr>
          <w:ilvl w:val="0"/>
          <w:numId w:val="16"/>
        </w:numPr>
        <w:spacing w:before="0" w:after="240" w:line="240" w:lineRule="auto"/>
        <w:rPr>
          <w:rFonts w:ascii="Arial" w:hAnsi="Arial" w:cs="Arial"/>
          <w:b/>
          <w:sz w:val="24"/>
          <w:szCs w:val="24"/>
        </w:rPr>
      </w:pPr>
      <w:r>
        <w:rPr>
          <w:rFonts w:ascii="Arial" w:hAnsi="Arial" w:cs="Arial"/>
          <w:iCs/>
          <w:sz w:val="24"/>
          <w:szCs w:val="24"/>
        </w:rPr>
        <w:t xml:space="preserve">Roma communities need to be supported </w:t>
      </w:r>
    </w:p>
    <w:p w:rsidR="00475F83" w:rsidRPr="002C36FD" w:rsidRDefault="00475F83" w:rsidP="002C36FD">
      <w:pPr>
        <w:numPr>
          <w:ilvl w:val="0"/>
          <w:numId w:val="16"/>
        </w:numPr>
        <w:spacing w:before="0" w:after="240" w:line="240" w:lineRule="auto"/>
        <w:rPr>
          <w:rFonts w:ascii="Arial" w:hAnsi="Arial" w:cs="Arial"/>
          <w:b/>
          <w:sz w:val="24"/>
          <w:szCs w:val="24"/>
        </w:rPr>
      </w:pPr>
      <w:r>
        <w:rPr>
          <w:rFonts w:ascii="Arial" w:hAnsi="Arial" w:cs="Arial"/>
          <w:iCs/>
          <w:sz w:val="24"/>
          <w:szCs w:val="24"/>
        </w:rPr>
        <w:t xml:space="preserve">Early intervention should be at the heart of policies and plans </w:t>
      </w:r>
    </w:p>
    <w:p w:rsidR="00475F83" w:rsidRDefault="00475F83" w:rsidP="002C36FD">
      <w:pPr>
        <w:spacing w:before="0" w:after="240" w:line="240" w:lineRule="auto"/>
        <w:rPr>
          <w:rFonts w:ascii="Arial" w:hAnsi="Arial" w:cs="Arial"/>
          <w:b/>
          <w:iCs/>
          <w:sz w:val="24"/>
          <w:szCs w:val="24"/>
        </w:rPr>
      </w:pPr>
      <w:r>
        <w:rPr>
          <w:rFonts w:ascii="Arial" w:hAnsi="Arial" w:cs="Arial"/>
          <w:b/>
          <w:iCs/>
          <w:sz w:val="24"/>
          <w:szCs w:val="24"/>
        </w:rPr>
        <w:t>Opportunities:</w:t>
      </w:r>
    </w:p>
    <w:p w:rsidR="00475F83" w:rsidRPr="002C36FD" w:rsidRDefault="00475F83" w:rsidP="002C36FD">
      <w:pPr>
        <w:numPr>
          <w:ilvl w:val="0"/>
          <w:numId w:val="17"/>
        </w:numPr>
        <w:spacing w:before="0" w:after="240" w:line="240" w:lineRule="auto"/>
        <w:rPr>
          <w:rFonts w:ascii="Arial" w:hAnsi="Arial" w:cs="Arial"/>
          <w:b/>
          <w:sz w:val="24"/>
          <w:szCs w:val="24"/>
        </w:rPr>
      </w:pPr>
      <w:r w:rsidRPr="00B249EC">
        <w:rPr>
          <w:rFonts w:ascii="Arial" w:hAnsi="Arial" w:cs="Arial"/>
          <w:iCs/>
          <w:sz w:val="24"/>
          <w:szCs w:val="24"/>
        </w:rPr>
        <w:t>Restore funding to women’s projects</w:t>
      </w:r>
      <w:r>
        <w:rPr>
          <w:rFonts w:ascii="Arial" w:hAnsi="Arial" w:cs="Arial"/>
          <w:iCs/>
          <w:sz w:val="24"/>
          <w:szCs w:val="24"/>
        </w:rPr>
        <w:t xml:space="preserve"> </w:t>
      </w:r>
    </w:p>
    <w:p w:rsidR="00475F83" w:rsidRDefault="00475F83" w:rsidP="002C36FD">
      <w:pPr>
        <w:numPr>
          <w:ilvl w:val="0"/>
          <w:numId w:val="17"/>
        </w:numPr>
        <w:spacing w:before="0" w:after="240" w:line="240" w:lineRule="auto"/>
        <w:rPr>
          <w:rFonts w:ascii="Arial" w:hAnsi="Arial" w:cs="Arial"/>
          <w:b/>
          <w:sz w:val="24"/>
          <w:szCs w:val="24"/>
        </w:rPr>
      </w:pPr>
      <w:r w:rsidRPr="00B249EC">
        <w:rPr>
          <w:rFonts w:ascii="Arial" w:hAnsi="Arial" w:cs="Arial"/>
          <w:iCs/>
          <w:sz w:val="24"/>
          <w:szCs w:val="24"/>
        </w:rPr>
        <w:t>Tailoring courses and interventions to the individual is essential –</w:t>
      </w:r>
      <w:r>
        <w:rPr>
          <w:rFonts w:ascii="Arial" w:hAnsi="Arial" w:cs="Arial"/>
          <w:iCs/>
          <w:sz w:val="24"/>
          <w:szCs w:val="24"/>
        </w:rPr>
        <w:t xml:space="preserve"> while</w:t>
      </w:r>
      <w:r w:rsidRPr="00B249EC">
        <w:rPr>
          <w:rFonts w:ascii="Arial" w:hAnsi="Arial" w:cs="Arial"/>
          <w:iCs/>
          <w:sz w:val="24"/>
          <w:szCs w:val="24"/>
        </w:rPr>
        <w:t xml:space="preserve"> it is time consuming and expensive </w:t>
      </w:r>
      <w:r>
        <w:rPr>
          <w:rFonts w:ascii="Arial" w:hAnsi="Arial" w:cs="Arial"/>
          <w:iCs/>
          <w:sz w:val="24"/>
          <w:szCs w:val="24"/>
        </w:rPr>
        <w:t xml:space="preserve">it can lead to results </w:t>
      </w:r>
    </w:p>
    <w:p w:rsidR="00475F83" w:rsidRPr="002C36FD" w:rsidRDefault="00475F83" w:rsidP="002C36FD">
      <w:pPr>
        <w:numPr>
          <w:ilvl w:val="0"/>
          <w:numId w:val="17"/>
        </w:numPr>
        <w:spacing w:before="0" w:after="240" w:line="240" w:lineRule="auto"/>
        <w:rPr>
          <w:rFonts w:ascii="Arial" w:hAnsi="Arial" w:cs="Arial"/>
          <w:b/>
          <w:sz w:val="24"/>
          <w:szCs w:val="24"/>
        </w:rPr>
      </w:pPr>
      <w:r w:rsidRPr="002C36FD">
        <w:rPr>
          <w:rFonts w:ascii="Arial" w:hAnsi="Arial" w:cs="Arial"/>
          <w:sz w:val="24"/>
          <w:szCs w:val="24"/>
        </w:rPr>
        <w:t>Transport</w:t>
      </w:r>
      <w:r>
        <w:rPr>
          <w:rFonts w:ascii="Arial" w:hAnsi="Arial" w:cs="Arial"/>
          <w:b/>
          <w:sz w:val="24"/>
          <w:szCs w:val="24"/>
        </w:rPr>
        <w:t xml:space="preserve"> </w:t>
      </w:r>
      <w:r>
        <w:rPr>
          <w:rFonts w:ascii="Arial" w:hAnsi="Arial" w:cs="Arial"/>
          <w:iCs/>
          <w:sz w:val="24"/>
          <w:szCs w:val="24"/>
        </w:rPr>
        <w:t>l</w:t>
      </w:r>
      <w:r w:rsidRPr="00B249EC">
        <w:rPr>
          <w:rFonts w:ascii="Arial" w:hAnsi="Arial" w:cs="Arial"/>
          <w:iCs/>
          <w:sz w:val="24"/>
          <w:szCs w:val="24"/>
        </w:rPr>
        <w:t xml:space="preserve">inks between villages, to hospital and other services such as the LUAS are needed </w:t>
      </w:r>
    </w:p>
    <w:p w:rsidR="00475F83" w:rsidRPr="002C36FD" w:rsidRDefault="00475F83" w:rsidP="002C36FD">
      <w:pPr>
        <w:numPr>
          <w:ilvl w:val="0"/>
          <w:numId w:val="17"/>
        </w:numPr>
        <w:spacing w:before="0" w:after="240" w:line="240" w:lineRule="auto"/>
        <w:rPr>
          <w:rFonts w:ascii="Arial" w:hAnsi="Arial" w:cs="Arial"/>
          <w:b/>
          <w:sz w:val="24"/>
          <w:szCs w:val="24"/>
        </w:rPr>
      </w:pPr>
      <w:r w:rsidRPr="00B249EC">
        <w:rPr>
          <w:rFonts w:ascii="Arial" w:hAnsi="Arial" w:cs="Arial"/>
          <w:iCs/>
          <w:sz w:val="24"/>
          <w:szCs w:val="24"/>
        </w:rPr>
        <w:t>Homeless forum of service providers – information is not available , are NAMA properties a potential solution?</w:t>
      </w:r>
      <w:r>
        <w:rPr>
          <w:rFonts w:ascii="Arial" w:hAnsi="Arial" w:cs="Arial"/>
          <w:iCs/>
          <w:sz w:val="24"/>
          <w:szCs w:val="24"/>
        </w:rPr>
        <w:t xml:space="preserve"> Training and information sessions</w:t>
      </w:r>
    </w:p>
    <w:p w:rsidR="00475F83" w:rsidRPr="004E21B1" w:rsidRDefault="00475F83" w:rsidP="002C36FD">
      <w:pPr>
        <w:numPr>
          <w:ilvl w:val="0"/>
          <w:numId w:val="17"/>
        </w:numPr>
        <w:spacing w:before="0" w:after="240" w:line="240" w:lineRule="auto"/>
        <w:rPr>
          <w:rFonts w:ascii="Arial" w:hAnsi="Arial" w:cs="Arial"/>
          <w:b/>
          <w:sz w:val="24"/>
          <w:szCs w:val="24"/>
        </w:rPr>
      </w:pPr>
      <w:r>
        <w:rPr>
          <w:rFonts w:ascii="Arial" w:hAnsi="Arial" w:cs="Arial"/>
          <w:iCs/>
          <w:sz w:val="24"/>
          <w:szCs w:val="24"/>
        </w:rPr>
        <w:t>Mapping of small areas; child poverty, homelessness and food poverty</w:t>
      </w:r>
    </w:p>
    <w:p w:rsidR="00475F83" w:rsidRPr="002C36FD" w:rsidRDefault="00475F83" w:rsidP="002C36FD">
      <w:pPr>
        <w:numPr>
          <w:ilvl w:val="0"/>
          <w:numId w:val="17"/>
        </w:numPr>
        <w:spacing w:before="0" w:after="240" w:line="240" w:lineRule="auto"/>
        <w:rPr>
          <w:rFonts w:ascii="Arial" w:hAnsi="Arial" w:cs="Arial"/>
          <w:b/>
          <w:sz w:val="24"/>
          <w:szCs w:val="24"/>
        </w:rPr>
      </w:pPr>
      <w:r>
        <w:rPr>
          <w:rFonts w:ascii="Arial" w:hAnsi="Arial" w:cs="Arial"/>
          <w:iCs/>
          <w:sz w:val="24"/>
          <w:szCs w:val="24"/>
        </w:rPr>
        <w:t xml:space="preserve">Sports, catering and other courses to cater for local needs </w:t>
      </w:r>
    </w:p>
    <w:p w:rsidR="00475F83" w:rsidRDefault="00475F83" w:rsidP="00D20297">
      <w:pPr>
        <w:spacing w:after="240" w:line="240" w:lineRule="auto"/>
        <w:rPr>
          <w:rFonts w:ascii="Arial" w:hAnsi="Arial" w:cs="Arial"/>
          <w:b/>
          <w:sz w:val="24"/>
          <w:szCs w:val="24"/>
        </w:rPr>
      </w:pPr>
    </w:p>
    <w:p w:rsidR="00475F83" w:rsidRDefault="00475F83" w:rsidP="00D20297">
      <w:pPr>
        <w:spacing w:after="240" w:line="240" w:lineRule="auto"/>
        <w:rPr>
          <w:rFonts w:ascii="Arial" w:hAnsi="Arial" w:cs="Arial"/>
          <w:sz w:val="24"/>
          <w:szCs w:val="24"/>
        </w:rPr>
      </w:pPr>
      <w:r w:rsidRPr="00B249EC">
        <w:rPr>
          <w:rFonts w:ascii="Arial" w:hAnsi="Arial" w:cs="Arial"/>
          <w:b/>
          <w:sz w:val="24"/>
          <w:szCs w:val="24"/>
        </w:rPr>
        <w:t xml:space="preserve">Goal 11: </w:t>
      </w:r>
      <w:r w:rsidRPr="00B249EC">
        <w:rPr>
          <w:rFonts w:ascii="Arial" w:hAnsi="Arial" w:cs="Arial"/>
          <w:sz w:val="24"/>
          <w:szCs w:val="24"/>
        </w:rPr>
        <w:t>Continue to improve opportunities for our people to participate in life long learning</w:t>
      </w:r>
    </w:p>
    <w:p w:rsidR="00475F83" w:rsidRDefault="00475F83" w:rsidP="00D20297">
      <w:pPr>
        <w:spacing w:after="240" w:line="240" w:lineRule="auto"/>
        <w:rPr>
          <w:rFonts w:ascii="Arial" w:hAnsi="Arial" w:cs="Arial"/>
          <w:b/>
          <w:sz w:val="24"/>
          <w:szCs w:val="24"/>
        </w:rPr>
      </w:pPr>
      <w:r>
        <w:rPr>
          <w:rFonts w:ascii="Arial" w:hAnsi="Arial" w:cs="Arial"/>
          <w:b/>
          <w:sz w:val="24"/>
          <w:szCs w:val="24"/>
        </w:rPr>
        <w:t>Issues raised:</w:t>
      </w:r>
    </w:p>
    <w:p w:rsidR="00475F83" w:rsidRPr="002C36FD" w:rsidRDefault="00475F83" w:rsidP="002C36FD">
      <w:pPr>
        <w:numPr>
          <w:ilvl w:val="0"/>
          <w:numId w:val="19"/>
        </w:numPr>
        <w:spacing w:after="240" w:line="240" w:lineRule="auto"/>
        <w:rPr>
          <w:rFonts w:ascii="Arial" w:hAnsi="Arial" w:cs="Arial"/>
          <w:b/>
          <w:sz w:val="24"/>
          <w:szCs w:val="24"/>
        </w:rPr>
      </w:pPr>
      <w:r w:rsidRPr="00B249EC">
        <w:rPr>
          <w:rFonts w:ascii="Arial" w:hAnsi="Arial" w:cs="Arial"/>
          <w:iCs/>
          <w:sz w:val="24"/>
          <w:szCs w:val="24"/>
        </w:rPr>
        <w:t>School attendance, parental involvement in schooling, literacy, library use and the home learning environment needed to be addressed</w:t>
      </w:r>
    </w:p>
    <w:p w:rsidR="00475F83" w:rsidRPr="002C36FD" w:rsidRDefault="00475F83" w:rsidP="002C36FD">
      <w:pPr>
        <w:numPr>
          <w:ilvl w:val="0"/>
          <w:numId w:val="19"/>
        </w:numPr>
        <w:spacing w:after="240" w:line="240" w:lineRule="auto"/>
        <w:rPr>
          <w:rFonts w:ascii="Arial" w:hAnsi="Arial" w:cs="Arial"/>
          <w:b/>
          <w:sz w:val="24"/>
          <w:szCs w:val="24"/>
        </w:rPr>
      </w:pPr>
      <w:r w:rsidRPr="00B249EC">
        <w:rPr>
          <w:rFonts w:ascii="Arial" w:hAnsi="Arial" w:cs="Arial"/>
          <w:iCs/>
          <w:sz w:val="24"/>
          <w:szCs w:val="24"/>
        </w:rPr>
        <w:t>Strengthening collaboration is particularly important to this theme</w:t>
      </w:r>
    </w:p>
    <w:p w:rsidR="00475F83" w:rsidRPr="002C36FD" w:rsidRDefault="00475F83" w:rsidP="002C36FD">
      <w:pPr>
        <w:numPr>
          <w:ilvl w:val="0"/>
          <w:numId w:val="19"/>
        </w:numPr>
        <w:spacing w:after="240" w:line="240" w:lineRule="auto"/>
        <w:rPr>
          <w:rFonts w:ascii="Arial" w:hAnsi="Arial" w:cs="Arial"/>
          <w:b/>
          <w:sz w:val="24"/>
          <w:szCs w:val="24"/>
        </w:rPr>
      </w:pPr>
      <w:r w:rsidRPr="00B249EC">
        <w:rPr>
          <w:rFonts w:ascii="Arial" w:hAnsi="Arial" w:cs="Arial"/>
          <w:iCs/>
          <w:sz w:val="24"/>
          <w:szCs w:val="24"/>
        </w:rPr>
        <w:t>Literacy supports and development required</w:t>
      </w:r>
    </w:p>
    <w:p w:rsidR="00475F83" w:rsidRPr="002C36FD" w:rsidRDefault="00475F83" w:rsidP="002C36FD">
      <w:pPr>
        <w:numPr>
          <w:ilvl w:val="0"/>
          <w:numId w:val="19"/>
        </w:numPr>
        <w:spacing w:after="240" w:line="240" w:lineRule="auto"/>
        <w:rPr>
          <w:rFonts w:ascii="Arial" w:hAnsi="Arial" w:cs="Arial"/>
          <w:b/>
          <w:sz w:val="24"/>
          <w:szCs w:val="24"/>
        </w:rPr>
      </w:pPr>
      <w:r w:rsidRPr="00B249EC">
        <w:rPr>
          <w:rFonts w:ascii="Arial" w:hAnsi="Arial" w:cs="Arial"/>
          <w:iCs/>
          <w:sz w:val="24"/>
          <w:szCs w:val="24"/>
        </w:rPr>
        <w:t>Cultural entitlement</w:t>
      </w:r>
      <w:r>
        <w:rPr>
          <w:rFonts w:ascii="Arial" w:hAnsi="Arial" w:cs="Arial"/>
          <w:iCs/>
          <w:sz w:val="24"/>
          <w:szCs w:val="24"/>
        </w:rPr>
        <w:t xml:space="preserve"> of all citizens </w:t>
      </w:r>
    </w:p>
    <w:p w:rsidR="00475F83" w:rsidRDefault="00475F83" w:rsidP="002C36FD">
      <w:pPr>
        <w:spacing w:after="240" w:line="240" w:lineRule="auto"/>
        <w:rPr>
          <w:rFonts w:ascii="Arial" w:hAnsi="Arial" w:cs="Arial"/>
          <w:b/>
          <w:iCs/>
          <w:sz w:val="24"/>
          <w:szCs w:val="24"/>
        </w:rPr>
      </w:pPr>
      <w:r>
        <w:rPr>
          <w:rFonts w:ascii="Arial" w:hAnsi="Arial" w:cs="Arial"/>
          <w:b/>
          <w:iCs/>
          <w:sz w:val="24"/>
          <w:szCs w:val="24"/>
        </w:rPr>
        <w:t>Opportunities:</w:t>
      </w:r>
    </w:p>
    <w:p w:rsidR="00475F83" w:rsidRPr="002C36FD" w:rsidRDefault="00475F83" w:rsidP="002C36FD">
      <w:pPr>
        <w:numPr>
          <w:ilvl w:val="0"/>
          <w:numId w:val="20"/>
        </w:numPr>
        <w:spacing w:after="240" w:line="240" w:lineRule="auto"/>
        <w:rPr>
          <w:rFonts w:ascii="Arial" w:hAnsi="Arial" w:cs="Arial"/>
          <w:b/>
          <w:iCs/>
          <w:sz w:val="24"/>
          <w:szCs w:val="24"/>
        </w:rPr>
      </w:pPr>
      <w:r w:rsidRPr="00B249EC">
        <w:rPr>
          <w:rFonts w:ascii="Arial" w:hAnsi="Arial" w:cs="Arial"/>
          <w:iCs/>
          <w:sz w:val="24"/>
          <w:szCs w:val="24"/>
        </w:rPr>
        <w:t>Promote library services</w:t>
      </w:r>
    </w:p>
    <w:p w:rsidR="00475F83" w:rsidRPr="002C36FD" w:rsidRDefault="00475F83" w:rsidP="002C36FD">
      <w:pPr>
        <w:numPr>
          <w:ilvl w:val="0"/>
          <w:numId w:val="20"/>
        </w:numPr>
        <w:spacing w:after="240" w:line="240" w:lineRule="auto"/>
        <w:rPr>
          <w:rFonts w:ascii="Arial" w:hAnsi="Arial" w:cs="Arial"/>
          <w:b/>
          <w:iCs/>
          <w:sz w:val="24"/>
          <w:szCs w:val="24"/>
        </w:rPr>
      </w:pPr>
      <w:r w:rsidRPr="00B249EC">
        <w:rPr>
          <w:rFonts w:ascii="Arial" w:hAnsi="Arial" w:cs="Arial"/>
          <w:iCs/>
          <w:sz w:val="24"/>
          <w:szCs w:val="24"/>
        </w:rPr>
        <w:t>Right to Read and NALA campaigns</w:t>
      </w:r>
      <w:r>
        <w:rPr>
          <w:rFonts w:ascii="Arial" w:hAnsi="Arial" w:cs="Arial"/>
          <w:iCs/>
          <w:sz w:val="24"/>
          <w:szCs w:val="24"/>
        </w:rPr>
        <w:t xml:space="preserve"> – encourage other agencies to carry out literacy audits?</w:t>
      </w:r>
    </w:p>
    <w:p w:rsidR="00475F83" w:rsidRPr="00FA785F" w:rsidRDefault="00475F83" w:rsidP="002C36FD">
      <w:pPr>
        <w:numPr>
          <w:ilvl w:val="0"/>
          <w:numId w:val="20"/>
        </w:numPr>
        <w:spacing w:after="240" w:line="240" w:lineRule="auto"/>
        <w:rPr>
          <w:rFonts w:ascii="Arial" w:hAnsi="Arial" w:cs="Arial"/>
          <w:b/>
          <w:iCs/>
          <w:sz w:val="24"/>
          <w:szCs w:val="24"/>
        </w:rPr>
      </w:pPr>
      <w:r w:rsidRPr="00B249EC">
        <w:rPr>
          <w:rFonts w:ascii="Arial" w:hAnsi="Arial" w:cs="Arial"/>
          <w:iCs/>
          <w:sz w:val="24"/>
          <w:szCs w:val="24"/>
        </w:rPr>
        <w:t>Learning to support creative industry development</w:t>
      </w:r>
    </w:p>
    <w:p w:rsidR="00475F83" w:rsidRDefault="00475F83" w:rsidP="002C36FD">
      <w:pPr>
        <w:numPr>
          <w:ilvl w:val="0"/>
          <w:numId w:val="20"/>
        </w:numPr>
        <w:spacing w:after="240" w:line="240" w:lineRule="auto"/>
        <w:rPr>
          <w:rFonts w:ascii="Arial" w:hAnsi="Arial" w:cs="Arial"/>
          <w:b/>
          <w:iCs/>
          <w:sz w:val="24"/>
          <w:szCs w:val="24"/>
        </w:rPr>
      </w:pPr>
      <w:r>
        <w:rPr>
          <w:rFonts w:ascii="Arial" w:hAnsi="Arial" w:cs="Arial"/>
          <w:iCs/>
          <w:sz w:val="24"/>
          <w:szCs w:val="24"/>
        </w:rPr>
        <w:t xml:space="preserve">Community education </w:t>
      </w:r>
    </w:p>
    <w:p w:rsidR="00475F83" w:rsidRPr="00B249EC" w:rsidRDefault="00475F83" w:rsidP="00D20297">
      <w:pPr>
        <w:spacing w:after="240" w:line="240" w:lineRule="auto"/>
        <w:rPr>
          <w:rFonts w:ascii="Arial" w:hAnsi="Arial" w:cs="Arial"/>
          <w:b/>
          <w:sz w:val="24"/>
          <w:szCs w:val="24"/>
        </w:rPr>
      </w:pPr>
    </w:p>
    <w:p w:rsidR="00475F83" w:rsidRDefault="00475F83" w:rsidP="00D20297">
      <w:pPr>
        <w:spacing w:after="240" w:line="240" w:lineRule="auto"/>
        <w:rPr>
          <w:rFonts w:ascii="Arial" w:hAnsi="Arial" w:cs="Arial"/>
          <w:sz w:val="24"/>
          <w:szCs w:val="24"/>
        </w:rPr>
      </w:pPr>
      <w:r w:rsidRPr="00B249EC">
        <w:rPr>
          <w:rFonts w:ascii="Arial" w:hAnsi="Arial" w:cs="Arial"/>
          <w:b/>
          <w:sz w:val="24"/>
          <w:szCs w:val="24"/>
        </w:rPr>
        <w:t xml:space="preserve">Goal 12: </w:t>
      </w:r>
      <w:r w:rsidRPr="00B249EC">
        <w:rPr>
          <w:rFonts w:ascii="Arial" w:hAnsi="Arial" w:cs="Arial"/>
          <w:sz w:val="24"/>
          <w:szCs w:val="24"/>
        </w:rPr>
        <w:t>Develop and empower our local workforce through improv</w:t>
      </w:r>
      <w:r>
        <w:rPr>
          <w:rFonts w:ascii="Arial" w:hAnsi="Arial" w:cs="Arial"/>
          <w:sz w:val="24"/>
          <w:szCs w:val="24"/>
        </w:rPr>
        <w:t xml:space="preserve">ing skills and access to further and </w:t>
      </w:r>
      <w:r w:rsidRPr="00B249EC">
        <w:rPr>
          <w:rFonts w:ascii="Arial" w:hAnsi="Arial" w:cs="Arial"/>
          <w:sz w:val="24"/>
          <w:szCs w:val="24"/>
        </w:rPr>
        <w:t xml:space="preserve">educational opportunities </w:t>
      </w:r>
    </w:p>
    <w:p w:rsidR="00475F83" w:rsidRDefault="00475F83" w:rsidP="00D20297">
      <w:pPr>
        <w:spacing w:after="240" w:line="240" w:lineRule="auto"/>
        <w:rPr>
          <w:rFonts w:ascii="Arial" w:hAnsi="Arial" w:cs="Arial"/>
          <w:b/>
          <w:sz w:val="24"/>
          <w:szCs w:val="24"/>
        </w:rPr>
      </w:pPr>
      <w:r>
        <w:rPr>
          <w:rFonts w:ascii="Arial" w:hAnsi="Arial" w:cs="Arial"/>
          <w:b/>
          <w:sz w:val="24"/>
          <w:szCs w:val="24"/>
        </w:rPr>
        <w:t>Opportunity:</w:t>
      </w:r>
    </w:p>
    <w:p w:rsidR="00475F83" w:rsidRDefault="00475F83" w:rsidP="00D20297">
      <w:pPr>
        <w:numPr>
          <w:ilvl w:val="0"/>
          <w:numId w:val="21"/>
        </w:numPr>
        <w:spacing w:after="240" w:line="240" w:lineRule="auto"/>
        <w:rPr>
          <w:rFonts w:ascii="Arial" w:hAnsi="Arial" w:cs="Arial"/>
          <w:b/>
          <w:sz w:val="24"/>
          <w:szCs w:val="24"/>
        </w:rPr>
      </w:pPr>
      <w:r w:rsidRPr="00B249EC">
        <w:rPr>
          <w:rFonts w:ascii="Arial" w:hAnsi="Arial" w:cs="Arial"/>
          <w:iCs/>
          <w:sz w:val="24"/>
          <w:szCs w:val="24"/>
        </w:rPr>
        <w:t>Possibility of a skills committee – strengthening the connection between employers and training providers</w:t>
      </w:r>
    </w:p>
    <w:p w:rsidR="00475F83" w:rsidRPr="005C72D0" w:rsidRDefault="00475F83" w:rsidP="009479AF">
      <w:pPr>
        <w:spacing w:after="240" w:line="240" w:lineRule="auto"/>
        <w:ind w:left="360"/>
        <w:rPr>
          <w:rFonts w:ascii="Arial" w:hAnsi="Arial" w:cs="Arial"/>
          <w:b/>
          <w:sz w:val="24"/>
          <w:szCs w:val="24"/>
        </w:rPr>
      </w:pPr>
    </w:p>
    <w:p w:rsidR="00475F83" w:rsidRPr="005C72D0" w:rsidRDefault="00475F83" w:rsidP="00D20297">
      <w:pPr>
        <w:spacing w:after="240" w:line="240" w:lineRule="auto"/>
        <w:rPr>
          <w:rFonts w:ascii="Arial" w:hAnsi="Arial" w:cs="Arial"/>
          <w:b/>
          <w:sz w:val="24"/>
          <w:szCs w:val="24"/>
        </w:rPr>
      </w:pPr>
      <w:r w:rsidRPr="005C72D0">
        <w:rPr>
          <w:rFonts w:ascii="Arial" w:hAnsi="Arial" w:cs="Arial"/>
          <w:b/>
          <w:sz w:val="24"/>
          <w:szCs w:val="24"/>
        </w:rPr>
        <w:t xml:space="preserve">Goal 13: </w:t>
      </w:r>
      <w:r w:rsidRPr="005C72D0">
        <w:rPr>
          <w:rFonts w:ascii="Arial" w:hAnsi="Arial" w:cs="Arial"/>
          <w:sz w:val="24"/>
          <w:szCs w:val="24"/>
        </w:rPr>
        <w:t>Support our communities to influence decisions that matter in their areas and lives and encourage political, economic and cultural citizenship</w:t>
      </w:r>
    </w:p>
    <w:p w:rsidR="00475F83" w:rsidRDefault="00475F83" w:rsidP="00D20297">
      <w:pPr>
        <w:spacing w:after="240" w:line="240" w:lineRule="auto"/>
        <w:rPr>
          <w:rFonts w:ascii="Arial" w:hAnsi="Arial" w:cs="Arial"/>
          <w:sz w:val="24"/>
          <w:szCs w:val="24"/>
        </w:rPr>
      </w:pPr>
      <w:r>
        <w:rPr>
          <w:rFonts w:ascii="Arial" w:hAnsi="Arial" w:cs="Arial"/>
          <w:b/>
          <w:sz w:val="24"/>
          <w:szCs w:val="24"/>
        </w:rPr>
        <w:t>Recommended</w:t>
      </w:r>
      <w:r w:rsidRPr="005C72D0">
        <w:rPr>
          <w:rFonts w:ascii="Arial" w:hAnsi="Arial" w:cs="Arial"/>
          <w:b/>
          <w:sz w:val="24"/>
          <w:szCs w:val="24"/>
        </w:rPr>
        <w:t xml:space="preserve"> changes:</w:t>
      </w:r>
      <w:r>
        <w:rPr>
          <w:rFonts w:ascii="Arial" w:hAnsi="Arial" w:cs="Arial"/>
          <w:sz w:val="24"/>
          <w:szCs w:val="24"/>
        </w:rPr>
        <w:t xml:space="preserve"> </w:t>
      </w:r>
      <w:r w:rsidRPr="005C72D0">
        <w:rPr>
          <w:rFonts w:ascii="Arial" w:hAnsi="Arial" w:cs="Arial"/>
          <w:i/>
          <w:sz w:val="24"/>
          <w:szCs w:val="24"/>
        </w:rPr>
        <w:t>Support our communities to influence decisions that matter in their areas and lives, to volunteer, and encourage political, economic and cultural citizenship</w:t>
      </w:r>
    </w:p>
    <w:p w:rsidR="00475F83" w:rsidRDefault="00475F83" w:rsidP="00D20297">
      <w:pPr>
        <w:spacing w:after="240" w:line="240" w:lineRule="auto"/>
        <w:rPr>
          <w:rFonts w:ascii="Arial" w:hAnsi="Arial" w:cs="Arial"/>
          <w:b/>
          <w:sz w:val="24"/>
          <w:szCs w:val="24"/>
        </w:rPr>
      </w:pPr>
      <w:r>
        <w:rPr>
          <w:rFonts w:ascii="Arial" w:hAnsi="Arial" w:cs="Arial"/>
          <w:b/>
          <w:sz w:val="24"/>
          <w:szCs w:val="24"/>
        </w:rPr>
        <w:t>Issues raised:</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Access to community centres</w:t>
      </w:r>
    </w:p>
    <w:p w:rsidR="00475F83" w:rsidRPr="00D70857"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 xml:space="preserve">Volunteering should be celebrated </w:t>
      </w:r>
      <w:r>
        <w:rPr>
          <w:rFonts w:ascii="Arial" w:hAnsi="Arial" w:cs="Arial"/>
          <w:iCs/>
          <w:sz w:val="24"/>
          <w:szCs w:val="24"/>
        </w:rPr>
        <w:t xml:space="preserve">and supported </w:t>
      </w:r>
      <w:r w:rsidRPr="00B249EC">
        <w:rPr>
          <w:rFonts w:ascii="Arial" w:hAnsi="Arial" w:cs="Arial"/>
          <w:iCs/>
          <w:sz w:val="24"/>
          <w:szCs w:val="24"/>
        </w:rPr>
        <w:t>more – it can exist side by side with employment schemes etc.</w:t>
      </w:r>
    </w:p>
    <w:p w:rsidR="00475F83" w:rsidRPr="009479AF" w:rsidRDefault="00475F83" w:rsidP="009479AF">
      <w:pPr>
        <w:numPr>
          <w:ilvl w:val="0"/>
          <w:numId w:val="21"/>
        </w:numPr>
        <w:spacing w:after="240" w:line="240" w:lineRule="auto"/>
        <w:rPr>
          <w:rFonts w:ascii="Arial" w:hAnsi="Arial" w:cs="Arial"/>
          <w:b/>
          <w:sz w:val="24"/>
          <w:szCs w:val="24"/>
        </w:rPr>
      </w:pPr>
      <w:r>
        <w:rPr>
          <w:rFonts w:ascii="Arial" w:hAnsi="Arial" w:cs="Arial"/>
          <w:iCs/>
          <w:sz w:val="24"/>
          <w:szCs w:val="24"/>
        </w:rPr>
        <w:t xml:space="preserve">New and improved ways of providing information are needed </w:t>
      </w:r>
    </w:p>
    <w:p w:rsidR="00475F83" w:rsidRDefault="00475F83" w:rsidP="009479AF">
      <w:pPr>
        <w:spacing w:after="240" w:line="240" w:lineRule="auto"/>
        <w:rPr>
          <w:rFonts w:ascii="Arial" w:hAnsi="Arial" w:cs="Arial"/>
          <w:b/>
          <w:iCs/>
          <w:sz w:val="24"/>
          <w:szCs w:val="24"/>
        </w:rPr>
      </w:pPr>
      <w:r>
        <w:rPr>
          <w:rFonts w:ascii="Arial" w:hAnsi="Arial" w:cs="Arial"/>
          <w:b/>
          <w:iCs/>
          <w:sz w:val="24"/>
          <w:szCs w:val="24"/>
        </w:rPr>
        <w:t>Opportunities:</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Volunteer awards for South Dublin</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Forum / Network for Volunteer Managers could be supported by the Volunteer Centre</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Removing barriers to volunteering</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Improving information provision – finding better ways to inform people about what is happening</w:t>
      </w:r>
    </w:p>
    <w:p w:rsidR="00475F83" w:rsidRPr="009479AF" w:rsidRDefault="00475F83" w:rsidP="009479AF">
      <w:pPr>
        <w:numPr>
          <w:ilvl w:val="0"/>
          <w:numId w:val="21"/>
        </w:numPr>
        <w:spacing w:after="240" w:line="240" w:lineRule="auto"/>
        <w:rPr>
          <w:rFonts w:ascii="Arial" w:hAnsi="Arial" w:cs="Arial"/>
          <w:b/>
          <w:sz w:val="24"/>
          <w:szCs w:val="24"/>
        </w:rPr>
      </w:pPr>
      <w:r w:rsidRPr="00B249EC">
        <w:rPr>
          <w:rFonts w:ascii="Arial" w:hAnsi="Arial" w:cs="Arial"/>
          <w:iCs/>
          <w:sz w:val="24"/>
          <w:szCs w:val="24"/>
        </w:rPr>
        <w:t xml:space="preserve">Re-establish and reinvigorate former networks which worked </w:t>
      </w:r>
      <w:r>
        <w:rPr>
          <w:rFonts w:ascii="Arial" w:hAnsi="Arial" w:cs="Arial"/>
          <w:iCs/>
          <w:sz w:val="24"/>
          <w:szCs w:val="24"/>
        </w:rPr>
        <w:t>well such as W</w:t>
      </w:r>
      <w:r w:rsidRPr="00B249EC">
        <w:rPr>
          <w:rFonts w:ascii="Arial" w:hAnsi="Arial" w:cs="Arial"/>
          <w:iCs/>
          <w:sz w:val="24"/>
          <w:szCs w:val="24"/>
        </w:rPr>
        <w:t xml:space="preserve">est Tallaght Resource Centre  </w:t>
      </w:r>
    </w:p>
    <w:p w:rsidR="00475F83" w:rsidRPr="00B249EC" w:rsidRDefault="00475F83" w:rsidP="00D20297">
      <w:pPr>
        <w:spacing w:after="240" w:line="240" w:lineRule="auto"/>
        <w:rPr>
          <w:rFonts w:ascii="Arial" w:hAnsi="Arial" w:cs="Arial"/>
          <w:b/>
          <w:sz w:val="24"/>
          <w:szCs w:val="24"/>
        </w:rPr>
      </w:pPr>
    </w:p>
    <w:p w:rsidR="00475F83" w:rsidRPr="005C72D0" w:rsidRDefault="00475F83" w:rsidP="00D20297">
      <w:pPr>
        <w:spacing w:after="240" w:line="240" w:lineRule="auto"/>
        <w:rPr>
          <w:rFonts w:ascii="Arial" w:hAnsi="Arial" w:cs="Arial"/>
          <w:b/>
          <w:sz w:val="24"/>
          <w:szCs w:val="24"/>
        </w:rPr>
      </w:pPr>
      <w:r w:rsidRPr="00B249EC">
        <w:rPr>
          <w:rFonts w:ascii="Arial" w:hAnsi="Arial" w:cs="Arial"/>
          <w:b/>
          <w:sz w:val="24"/>
          <w:szCs w:val="24"/>
        </w:rPr>
        <w:t>Goal 14:</w:t>
      </w:r>
      <w:r>
        <w:rPr>
          <w:rFonts w:ascii="Arial" w:hAnsi="Arial" w:cs="Arial"/>
          <w:b/>
          <w:sz w:val="24"/>
          <w:szCs w:val="24"/>
        </w:rPr>
        <w:t xml:space="preserve"> </w:t>
      </w:r>
      <w:r w:rsidRPr="005C72D0">
        <w:rPr>
          <w:rFonts w:ascii="Arial" w:hAnsi="Arial" w:cs="Arial"/>
          <w:sz w:val="24"/>
          <w:szCs w:val="24"/>
        </w:rPr>
        <w:t>Strengthen connections, cooperation and coordination between service providers and between service providers and service users</w:t>
      </w:r>
      <w:r w:rsidRPr="005C72D0">
        <w:rPr>
          <w:rFonts w:ascii="Arial" w:hAnsi="Arial" w:cs="Arial"/>
          <w:b/>
          <w:sz w:val="24"/>
          <w:szCs w:val="24"/>
        </w:rPr>
        <w:t xml:space="preserve"> </w:t>
      </w:r>
    </w:p>
    <w:p w:rsidR="00475F83" w:rsidRPr="005C72D0" w:rsidRDefault="00475F83" w:rsidP="00D20297">
      <w:pPr>
        <w:spacing w:after="240" w:line="240" w:lineRule="auto"/>
        <w:rPr>
          <w:rFonts w:ascii="Arial" w:hAnsi="Arial" w:cs="Arial"/>
          <w:i/>
          <w:sz w:val="24"/>
          <w:szCs w:val="24"/>
        </w:rPr>
      </w:pPr>
      <w:r w:rsidRPr="005C72D0">
        <w:rPr>
          <w:rFonts w:ascii="Arial" w:hAnsi="Arial" w:cs="Arial"/>
          <w:b/>
          <w:sz w:val="24"/>
          <w:szCs w:val="24"/>
        </w:rPr>
        <w:t>Recommended changes:</w:t>
      </w:r>
      <w:r>
        <w:rPr>
          <w:rFonts w:ascii="Arial" w:hAnsi="Arial" w:cs="Arial"/>
          <w:sz w:val="24"/>
          <w:szCs w:val="24"/>
        </w:rPr>
        <w:t xml:space="preserve"> </w:t>
      </w:r>
      <w:r w:rsidRPr="005C72D0">
        <w:rPr>
          <w:rFonts w:ascii="Arial" w:hAnsi="Arial" w:cs="Arial"/>
          <w:i/>
          <w:sz w:val="24"/>
          <w:szCs w:val="24"/>
        </w:rPr>
        <w:t xml:space="preserve">Strengthen connections, cooperation and coordination between service providers and between service providers and communities </w:t>
      </w:r>
    </w:p>
    <w:p w:rsidR="00475F83" w:rsidRDefault="00475F83" w:rsidP="00D20297">
      <w:pPr>
        <w:spacing w:after="240" w:line="240" w:lineRule="auto"/>
        <w:rPr>
          <w:rFonts w:ascii="Arial" w:hAnsi="Arial" w:cs="Arial"/>
          <w:b/>
          <w:sz w:val="24"/>
          <w:szCs w:val="24"/>
        </w:rPr>
      </w:pPr>
      <w:r>
        <w:rPr>
          <w:rFonts w:ascii="Arial" w:hAnsi="Arial" w:cs="Arial"/>
          <w:b/>
          <w:sz w:val="24"/>
          <w:szCs w:val="24"/>
        </w:rPr>
        <w:t>Issues raised:</w:t>
      </w:r>
    </w:p>
    <w:p w:rsidR="00475F83" w:rsidRPr="009479AF" w:rsidRDefault="00475F83" w:rsidP="009479AF">
      <w:pPr>
        <w:numPr>
          <w:ilvl w:val="0"/>
          <w:numId w:val="22"/>
        </w:numPr>
        <w:spacing w:after="240" w:line="240" w:lineRule="auto"/>
        <w:rPr>
          <w:rFonts w:ascii="Arial" w:hAnsi="Arial" w:cs="Arial"/>
          <w:sz w:val="24"/>
          <w:szCs w:val="24"/>
        </w:rPr>
      </w:pPr>
      <w:r w:rsidRPr="00B249EC">
        <w:rPr>
          <w:rFonts w:ascii="Arial" w:hAnsi="Arial" w:cs="Arial"/>
          <w:iCs/>
          <w:sz w:val="24"/>
          <w:szCs w:val="24"/>
        </w:rPr>
        <w:t>Who is in charge of improved cooperation?</w:t>
      </w:r>
    </w:p>
    <w:p w:rsidR="00475F83" w:rsidRPr="009479AF" w:rsidRDefault="00475F83" w:rsidP="009479AF">
      <w:pPr>
        <w:spacing w:after="240" w:line="240" w:lineRule="auto"/>
        <w:rPr>
          <w:rFonts w:ascii="Arial" w:hAnsi="Arial" w:cs="Arial"/>
          <w:b/>
          <w:sz w:val="24"/>
          <w:szCs w:val="24"/>
        </w:rPr>
      </w:pPr>
      <w:r>
        <w:rPr>
          <w:rFonts w:ascii="Arial" w:hAnsi="Arial" w:cs="Arial"/>
          <w:b/>
          <w:iCs/>
          <w:sz w:val="24"/>
          <w:szCs w:val="24"/>
        </w:rPr>
        <w:t>Opportunities:</w:t>
      </w:r>
    </w:p>
    <w:p w:rsidR="00475F83" w:rsidRPr="000326B9" w:rsidRDefault="00475F83" w:rsidP="000326B9">
      <w:pPr>
        <w:numPr>
          <w:ilvl w:val="0"/>
          <w:numId w:val="22"/>
        </w:numPr>
        <w:spacing w:after="240" w:line="240" w:lineRule="auto"/>
        <w:rPr>
          <w:rFonts w:ascii="Arial" w:hAnsi="Arial" w:cs="Arial"/>
          <w:b/>
          <w:sz w:val="24"/>
          <w:szCs w:val="24"/>
        </w:rPr>
      </w:pPr>
      <w:r w:rsidRPr="000326B9">
        <w:rPr>
          <w:rFonts w:ascii="Arial" w:hAnsi="Arial" w:cs="Arial"/>
          <w:sz w:val="24"/>
          <w:szCs w:val="24"/>
        </w:rPr>
        <w:t>A citizenship charter – for groups and agencies in the County – along the lines of a customer service charter?</w:t>
      </w:r>
    </w:p>
    <w:p w:rsidR="00475F83" w:rsidRPr="000326B9" w:rsidRDefault="00475F83" w:rsidP="000326B9">
      <w:pPr>
        <w:numPr>
          <w:ilvl w:val="0"/>
          <w:numId w:val="22"/>
        </w:numPr>
        <w:spacing w:after="240" w:line="240" w:lineRule="auto"/>
        <w:rPr>
          <w:rFonts w:ascii="Arial" w:hAnsi="Arial" w:cs="Arial"/>
          <w:b/>
          <w:sz w:val="24"/>
          <w:szCs w:val="24"/>
        </w:rPr>
      </w:pPr>
      <w:r w:rsidRPr="000326B9">
        <w:rPr>
          <w:rFonts w:ascii="Arial" w:hAnsi="Arial" w:cs="Arial"/>
          <w:sz w:val="24"/>
          <w:szCs w:val="24"/>
        </w:rPr>
        <w:t>Children and young people should be involved and considered more in all decision making processes</w:t>
      </w:r>
    </w:p>
    <w:p w:rsidR="00475F83" w:rsidRPr="00D70857" w:rsidRDefault="00475F83" w:rsidP="000326B9">
      <w:pPr>
        <w:numPr>
          <w:ilvl w:val="0"/>
          <w:numId w:val="22"/>
        </w:numPr>
        <w:spacing w:after="240" w:line="240" w:lineRule="auto"/>
        <w:rPr>
          <w:rFonts w:ascii="Arial" w:hAnsi="Arial" w:cs="Arial"/>
          <w:b/>
          <w:sz w:val="24"/>
          <w:szCs w:val="24"/>
        </w:rPr>
      </w:pPr>
      <w:r w:rsidRPr="000326B9">
        <w:rPr>
          <w:rFonts w:ascii="Arial" w:hAnsi="Arial" w:cs="Arial"/>
          <w:sz w:val="24"/>
          <w:szCs w:val="24"/>
        </w:rPr>
        <w:t>Develop a map of existing networks and partners and identify gaps</w:t>
      </w:r>
    </w:p>
    <w:p w:rsidR="00475F83" w:rsidRPr="000326B9" w:rsidRDefault="00475F83" w:rsidP="000326B9">
      <w:pPr>
        <w:numPr>
          <w:ilvl w:val="0"/>
          <w:numId w:val="22"/>
        </w:numPr>
        <w:spacing w:after="240" w:line="240" w:lineRule="auto"/>
        <w:rPr>
          <w:rFonts w:ascii="Arial" w:hAnsi="Arial" w:cs="Arial"/>
          <w:b/>
          <w:sz w:val="24"/>
          <w:szCs w:val="24"/>
        </w:rPr>
      </w:pPr>
      <w:r>
        <w:rPr>
          <w:rFonts w:ascii="Arial" w:hAnsi="Arial" w:cs="Arial"/>
          <w:sz w:val="24"/>
          <w:szCs w:val="24"/>
        </w:rPr>
        <w:t>Better information provision through PPN and Council database</w:t>
      </w:r>
    </w:p>
    <w:p w:rsidR="00475F83" w:rsidRDefault="00475F83" w:rsidP="00724B84">
      <w:pPr>
        <w:spacing w:after="240" w:line="240" w:lineRule="auto"/>
        <w:rPr>
          <w:rFonts w:ascii="Arial" w:hAnsi="Arial" w:cs="Arial"/>
          <w:b/>
          <w:sz w:val="24"/>
          <w:szCs w:val="24"/>
        </w:rPr>
      </w:pPr>
    </w:p>
    <w:p w:rsidR="00475F83" w:rsidRDefault="00475F83" w:rsidP="00724B84">
      <w:pPr>
        <w:spacing w:after="240" w:line="240" w:lineRule="auto"/>
        <w:rPr>
          <w:rFonts w:ascii="Arial" w:hAnsi="Arial" w:cs="Arial"/>
          <w:b/>
          <w:sz w:val="24"/>
          <w:szCs w:val="24"/>
        </w:rPr>
      </w:pPr>
      <w:r>
        <w:rPr>
          <w:rFonts w:ascii="Arial" w:hAnsi="Arial" w:cs="Arial"/>
          <w:b/>
          <w:sz w:val="24"/>
          <w:szCs w:val="24"/>
        </w:rPr>
        <w:t>Next Steps:</w:t>
      </w:r>
    </w:p>
    <w:p w:rsidR="00475F83" w:rsidRDefault="00475F83" w:rsidP="00724B84">
      <w:pPr>
        <w:spacing w:after="240" w:line="240" w:lineRule="auto"/>
        <w:rPr>
          <w:rFonts w:ascii="Arial" w:hAnsi="Arial" w:cs="Arial"/>
          <w:sz w:val="24"/>
          <w:szCs w:val="24"/>
        </w:rPr>
      </w:pPr>
      <w:r>
        <w:rPr>
          <w:rFonts w:ascii="Arial" w:hAnsi="Arial" w:cs="Arial"/>
          <w:sz w:val="24"/>
          <w:szCs w:val="24"/>
        </w:rPr>
        <w:t>LCDC Meeting – July 2nd (To agree objectives and actions)</w:t>
      </w:r>
    </w:p>
    <w:p w:rsidR="00475F83" w:rsidRDefault="00475F83" w:rsidP="00724B84">
      <w:pPr>
        <w:spacing w:after="240" w:line="240" w:lineRule="auto"/>
        <w:rPr>
          <w:rFonts w:ascii="Arial" w:hAnsi="Arial" w:cs="Arial"/>
          <w:sz w:val="24"/>
          <w:szCs w:val="24"/>
        </w:rPr>
      </w:pPr>
      <w:r>
        <w:rPr>
          <w:rFonts w:ascii="Arial" w:hAnsi="Arial" w:cs="Arial"/>
          <w:sz w:val="24"/>
          <w:szCs w:val="24"/>
        </w:rPr>
        <w:t>SPC Meeting – July 8</w:t>
      </w:r>
      <w:r w:rsidRPr="009808A2">
        <w:rPr>
          <w:rFonts w:ascii="Arial" w:hAnsi="Arial" w:cs="Arial"/>
          <w:sz w:val="24"/>
          <w:szCs w:val="24"/>
          <w:vertAlign w:val="superscript"/>
        </w:rPr>
        <w:t>th</w:t>
      </w:r>
      <w:r>
        <w:rPr>
          <w:rFonts w:ascii="Arial" w:hAnsi="Arial" w:cs="Arial"/>
          <w:sz w:val="24"/>
          <w:szCs w:val="24"/>
        </w:rPr>
        <w:t xml:space="preserve"> (To agree objectives and actions)</w:t>
      </w:r>
    </w:p>
    <w:p w:rsidR="00475F83" w:rsidRDefault="00475F83" w:rsidP="00724B84">
      <w:pPr>
        <w:spacing w:after="240" w:line="240" w:lineRule="auto"/>
        <w:rPr>
          <w:rFonts w:ascii="Arial" w:hAnsi="Arial" w:cs="Arial"/>
          <w:sz w:val="24"/>
          <w:szCs w:val="24"/>
        </w:rPr>
      </w:pPr>
      <w:r>
        <w:rPr>
          <w:rFonts w:ascii="Arial" w:hAnsi="Arial" w:cs="Arial"/>
          <w:sz w:val="24"/>
          <w:szCs w:val="24"/>
        </w:rPr>
        <w:t xml:space="preserve">Meetings with potential partners to agree actions – July / August </w:t>
      </w:r>
    </w:p>
    <w:p w:rsidR="00475F83" w:rsidRDefault="00475F83" w:rsidP="00724B84">
      <w:pPr>
        <w:spacing w:after="240" w:line="240" w:lineRule="auto"/>
        <w:rPr>
          <w:rFonts w:ascii="Arial" w:hAnsi="Arial" w:cs="Arial"/>
          <w:sz w:val="24"/>
          <w:szCs w:val="24"/>
        </w:rPr>
      </w:pPr>
      <w:r>
        <w:rPr>
          <w:rFonts w:ascii="Arial" w:hAnsi="Arial" w:cs="Arial"/>
          <w:sz w:val="24"/>
          <w:szCs w:val="24"/>
        </w:rPr>
        <w:t>Advisory Steering Group to meet if necessary</w:t>
      </w:r>
    </w:p>
    <w:p w:rsidR="00475F83" w:rsidRPr="00406D0B" w:rsidRDefault="00475F83" w:rsidP="00724B84">
      <w:pPr>
        <w:spacing w:after="240" w:line="240" w:lineRule="auto"/>
        <w:rPr>
          <w:rFonts w:ascii="Arial" w:hAnsi="Arial" w:cs="Arial"/>
          <w:sz w:val="24"/>
          <w:szCs w:val="24"/>
        </w:rPr>
      </w:pPr>
      <w:r>
        <w:rPr>
          <w:rFonts w:ascii="Arial" w:hAnsi="Arial" w:cs="Arial"/>
          <w:sz w:val="24"/>
          <w:szCs w:val="24"/>
        </w:rPr>
        <w:t xml:space="preserve">Draft plan to be agreed and presented to the LCDC and SPC by early September </w:t>
      </w:r>
    </w:p>
    <w:p w:rsidR="00475F83" w:rsidRDefault="00475F83" w:rsidP="00724B84">
      <w:pPr>
        <w:spacing w:after="240" w:line="240" w:lineRule="auto"/>
        <w:rPr>
          <w:rFonts w:ascii="Arial" w:hAnsi="Arial" w:cs="Arial"/>
          <w:b/>
          <w:sz w:val="24"/>
          <w:szCs w:val="24"/>
        </w:rPr>
      </w:pPr>
    </w:p>
    <w:p w:rsidR="00475F83" w:rsidRPr="00724B84" w:rsidRDefault="00475F83" w:rsidP="00724B84">
      <w:pPr>
        <w:spacing w:after="240" w:line="240" w:lineRule="auto"/>
        <w:rPr>
          <w:rFonts w:ascii="Arial" w:hAnsi="Arial" w:cs="Arial"/>
          <w:b/>
          <w:sz w:val="24"/>
          <w:szCs w:val="24"/>
        </w:rPr>
      </w:pPr>
      <w:r w:rsidRPr="00724B84">
        <w:rPr>
          <w:rFonts w:ascii="Arial" w:hAnsi="Arial" w:cs="Arial"/>
          <w:b/>
          <w:sz w:val="24"/>
          <w:szCs w:val="24"/>
        </w:rPr>
        <w:t>Submissions received from:</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Children’s Services Committee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The Yellow Flag Programme</w:t>
      </w:r>
    </w:p>
    <w:p w:rsidR="00475F83" w:rsidRPr="00B249EC" w:rsidRDefault="00475F83" w:rsidP="00C74C87">
      <w:pPr>
        <w:pStyle w:val="ListParagraph"/>
        <w:spacing w:before="240" w:beforeAutospacing="0" w:after="240" w:line="240" w:lineRule="auto"/>
        <w:ind w:left="360"/>
        <w:rPr>
          <w:rFonts w:ascii="Arial" w:hAnsi="Arial" w:cs="Arial"/>
          <w:sz w:val="24"/>
          <w:szCs w:val="24"/>
        </w:rPr>
      </w:pPr>
      <w:r w:rsidRPr="00B249EC">
        <w:rPr>
          <w:rFonts w:ascii="Arial" w:hAnsi="Arial" w:cs="Arial"/>
          <w:sz w:val="24"/>
          <w:szCs w:val="24"/>
        </w:rPr>
        <w:t>South Dublin Healthy City Working Group</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Mary Lyons (Tús Nua, the Older Persons Council)</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Volunteer Centre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Civic Theatre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Libraries</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Declan Hanley</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Cllr. Francis Timmons</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Rua Red – The South Dublin Arts Centre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Pavee Point</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Right to Read Campaign</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Foróige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Disability Federation of Ireland</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Hines Real Estate Ireland Ltd.</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Childhood Development Initiative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Music Generation South Dublin</w:t>
      </w:r>
    </w:p>
    <w:p w:rsidR="00475F83"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County Partnership</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Jigsaw Tallaght</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 xml:space="preserve">South Dublin Age Friendly County Alliance </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Health Services Executive</w:t>
      </w:r>
    </w:p>
    <w:p w:rsidR="00475F83" w:rsidRPr="00B249EC"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Comhairle na nÓg</w:t>
      </w:r>
    </w:p>
    <w:p w:rsidR="00475F83" w:rsidRPr="00724B84" w:rsidRDefault="00475F83" w:rsidP="00724B84">
      <w:pPr>
        <w:spacing w:after="240" w:line="240" w:lineRule="auto"/>
        <w:rPr>
          <w:rFonts w:ascii="Arial" w:hAnsi="Arial" w:cs="Arial"/>
          <w:b/>
          <w:sz w:val="24"/>
          <w:szCs w:val="24"/>
        </w:rPr>
      </w:pPr>
      <w:r w:rsidRPr="00724B84">
        <w:rPr>
          <w:rFonts w:ascii="Arial" w:hAnsi="Arial" w:cs="Arial"/>
          <w:b/>
          <w:sz w:val="24"/>
          <w:szCs w:val="24"/>
        </w:rPr>
        <w:t>Consultation sessions attended by representatives of:</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An Garda Síochána</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Women Together Tallaght</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Dodder Valley Anglers</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County Partnership</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County Libraries</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Jigsaw Tallaght</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Foróige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Dublin Chamber</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Roadstone Ltd.</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Rua Red</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Four Districts Day Care Centre (Rathcoole)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Fettercairn Community Health Project</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Childhood Development Initiative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Clondalkin Drugs Task Force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Lucan Disability Action Group</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St. Kevin’s Family Resource Centre</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Balgaddy Working Together Group</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South West Clondalkin Safety Forum</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St. John’s Church of Ireland</w:t>
      </w:r>
    </w:p>
    <w:p w:rsidR="00475F83" w:rsidRPr="00B249EC"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Bawnogue Women’s Development Group</w:t>
      </w:r>
    </w:p>
    <w:p w:rsidR="00475F83" w:rsidRDefault="00475F83" w:rsidP="00C74C87">
      <w:pPr>
        <w:pStyle w:val="ListParagraph"/>
        <w:spacing w:after="240" w:line="240" w:lineRule="auto"/>
        <w:ind w:left="360"/>
        <w:rPr>
          <w:rFonts w:ascii="Arial" w:hAnsi="Arial" w:cs="Arial"/>
          <w:sz w:val="24"/>
          <w:szCs w:val="24"/>
        </w:rPr>
      </w:pPr>
      <w:r w:rsidRPr="00B249EC">
        <w:rPr>
          <w:rFonts w:ascii="Arial" w:hAnsi="Arial" w:cs="Arial"/>
          <w:sz w:val="24"/>
          <w:szCs w:val="24"/>
        </w:rPr>
        <w:t xml:space="preserve">Residents </w:t>
      </w:r>
      <w:r>
        <w:rPr>
          <w:rFonts w:ascii="Arial" w:hAnsi="Arial" w:cs="Arial"/>
          <w:sz w:val="24"/>
          <w:szCs w:val="24"/>
        </w:rPr>
        <w:t>of the County</w:t>
      </w:r>
    </w:p>
    <w:p w:rsidR="00475F83" w:rsidRDefault="00475F83" w:rsidP="00724B84">
      <w:pPr>
        <w:pStyle w:val="ListParagraph"/>
        <w:spacing w:after="240" w:line="240" w:lineRule="auto"/>
        <w:ind w:left="0"/>
        <w:rPr>
          <w:rFonts w:ascii="Arial" w:hAnsi="Arial" w:cs="Arial"/>
          <w:sz w:val="24"/>
          <w:szCs w:val="24"/>
        </w:rPr>
      </w:pPr>
    </w:p>
    <w:p w:rsidR="00475F83" w:rsidRDefault="00475F83" w:rsidP="00724B84">
      <w:pPr>
        <w:pStyle w:val="ListParagraph"/>
        <w:spacing w:after="240" w:line="240" w:lineRule="auto"/>
        <w:ind w:left="0"/>
        <w:rPr>
          <w:rFonts w:ascii="Arial" w:hAnsi="Arial" w:cs="Arial"/>
          <w:sz w:val="24"/>
          <w:szCs w:val="24"/>
        </w:rPr>
      </w:pPr>
    </w:p>
    <w:p w:rsidR="00475F83" w:rsidRDefault="00475F83" w:rsidP="00724B84">
      <w:pPr>
        <w:pStyle w:val="ListParagraph"/>
        <w:spacing w:after="240" w:line="240" w:lineRule="auto"/>
        <w:ind w:left="0"/>
        <w:rPr>
          <w:rFonts w:ascii="Arial" w:hAnsi="Arial" w:cs="Arial"/>
          <w:b/>
          <w:sz w:val="24"/>
          <w:szCs w:val="24"/>
        </w:rPr>
      </w:pPr>
      <w:r w:rsidRPr="00724B84">
        <w:rPr>
          <w:rFonts w:ascii="Arial" w:hAnsi="Arial" w:cs="Arial"/>
          <w:b/>
          <w:sz w:val="24"/>
          <w:szCs w:val="24"/>
        </w:rPr>
        <w:t>Additional meetings held with:</w:t>
      </w:r>
    </w:p>
    <w:p w:rsidR="00475F83" w:rsidRPr="00724B84" w:rsidRDefault="00475F83" w:rsidP="00724B84">
      <w:pPr>
        <w:pStyle w:val="ListParagraph"/>
        <w:spacing w:after="240" w:line="240" w:lineRule="auto"/>
        <w:ind w:left="0"/>
        <w:rPr>
          <w:rFonts w:ascii="Arial" w:hAnsi="Arial" w:cs="Arial"/>
          <w:b/>
          <w:sz w:val="24"/>
          <w:szCs w:val="24"/>
        </w:rPr>
      </w:pP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Brian Ó Gábhín (Áras Chrónáin)</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Enterprise Ireland</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 xml:space="preserve">South Dublin Chamber </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Tara Wilson</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Ciara Scully (Fáilte Ireland)</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Connect Ireland</w:t>
      </w:r>
    </w:p>
    <w:p w:rsidR="00475F83" w:rsidRDefault="00475F83" w:rsidP="00C74C87">
      <w:pPr>
        <w:pStyle w:val="ListParagraph"/>
        <w:spacing w:after="240" w:line="240" w:lineRule="auto"/>
        <w:ind w:left="360"/>
        <w:rPr>
          <w:rFonts w:ascii="Arial" w:hAnsi="Arial" w:cs="Arial"/>
          <w:sz w:val="24"/>
          <w:szCs w:val="24"/>
        </w:rPr>
      </w:pPr>
      <w:r>
        <w:rPr>
          <w:rFonts w:ascii="Arial" w:hAnsi="Arial" w:cs="Arial"/>
          <w:sz w:val="24"/>
          <w:szCs w:val="24"/>
        </w:rPr>
        <w:t>Rowena Cooper (AIB Clondalkin)</w:t>
      </w:r>
    </w:p>
    <w:p w:rsidR="00475F83" w:rsidRPr="00B249EC" w:rsidRDefault="00475F83" w:rsidP="00724B84">
      <w:pPr>
        <w:pStyle w:val="ListParagraph"/>
        <w:spacing w:after="240" w:line="240" w:lineRule="auto"/>
        <w:rPr>
          <w:rFonts w:ascii="Arial" w:hAnsi="Arial" w:cs="Arial"/>
          <w:sz w:val="24"/>
          <w:szCs w:val="24"/>
        </w:rPr>
      </w:pPr>
    </w:p>
    <w:sectPr w:rsidR="00475F83" w:rsidRPr="00B249EC" w:rsidSect="00445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CBC"/>
    <w:multiLevelType w:val="hybridMultilevel"/>
    <w:tmpl w:val="13006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7C4094"/>
    <w:multiLevelType w:val="hybridMultilevel"/>
    <w:tmpl w:val="7D188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363B09"/>
    <w:multiLevelType w:val="hybridMultilevel"/>
    <w:tmpl w:val="F23E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61395"/>
    <w:multiLevelType w:val="hybridMultilevel"/>
    <w:tmpl w:val="D0A4B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2B3701B"/>
    <w:multiLevelType w:val="hybridMultilevel"/>
    <w:tmpl w:val="35C2A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833449"/>
    <w:multiLevelType w:val="hybridMultilevel"/>
    <w:tmpl w:val="13B0A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8772A28"/>
    <w:multiLevelType w:val="hybridMultilevel"/>
    <w:tmpl w:val="09B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636E65"/>
    <w:multiLevelType w:val="hybridMultilevel"/>
    <w:tmpl w:val="55C4A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3726092"/>
    <w:multiLevelType w:val="hybridMultilevel"/>
    <w:tmpl w:val="09BE2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47D3590"/>
    <w:multiLevelType w:val="hybridMultilevel"/>
    <w:tmpl w:val="48DCB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BAC5B08"/>
    <w:multiLevelType w:val="hybridMultilevel"/>
    <w:tmpl w:val="33DC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81F36"/>
    <w:multiLevelType w:val="hybridMultilevel"/>
    <w:tmpl w:val="920692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2E771E"/>
    <w:multiLevelType w:val="hybridMultilevel"/>
    <w:tmpl w:val="0A42E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3342772"/>
    <w:multiLevelType w:val="hybridMultilevel"/>
    <w:tmpl w:val="D660D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85C052B"/>
    <w:multiLevelType w:val="hybridMultilevel"/>
    <w:tmpl w:val="D8E44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49441E6"/>
    <w:multiLevelType w:val="hybridMultilevel"/>
    <w:tmpl w:val="D0F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EA6624"/>
    <w:multiLevelType w:val="hybridMultilevel"/>
    <w:tmpl w:val="72802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76C6B66"/>
    <w:multiLevelType w:val="hybridMultilevel"/>
    <w:tmpl w:val="E45E6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9344C44"/>
    <w:multiLevelType w:val="hybridMultilevel"/>
    <w:tmpl w:val="904AD84C"/>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224C1"/>
    <w:multiLevelType w:val="hybridMultilevel"/>
    <w:tmpl w:val="8CC00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EA74967"/>
    <w:multiLevelType w:val="hybridMultilevel"/>
    <w:tmpl w:val="52DEA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EE31F60"/>
    <w:multiLevelType w:val="hybridMultilevel"/>
    <w:tmpl w:val="6308BAC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6"/>
  </w:num>
  <w:num w:numId="2">
    <w:abstractNumId w:val="19"/>
  </w:num>
  <w:num w:numId="3">
    <w:abstractNumId w:val="7"/>
  </w:num>
  <w:num w:numId="4">
    <w:abstractNumId w:val="2"/>
  </w:num>
  <w:num w:numId="5">
    <w:abstractNumId w:val="11"/>
  </w:num>
  <w:num w:numId="6">
    <w:abstractNumId w:val="0"/>
  </w:num>
  <w:num w:numId="7">
    <w:abstractNumId w:val="1"/>
  </w:num>
  <w:num w:numId="8">
    <w:abstractNumId w:val="12"/>
  </w:num>
  <w:num w:numId="9">
    <w:abstractNumId w:val="14"/>
  </w:num>
  <w:num w:numId="10">
    <w:abstractNumId w:val="3"/>
  </w:num>
  <w:num w:numId="11">
    <w:abstractNumId w:val="8"/>
  </w:num>
  <w:num w:numId="12">
    <w:abstractNumId w:val="18"/>
  </w:num>
  <w:num w:numId="13">
    <w:abstractNumId w:val="17"/>
  </w:num>
  <w:num w:numId="14">
    <w:abstractNumId w:val="13"/>
  </w:num>
  <w:num w:numId="15">
    <w:abstractNumId w:val="15"/>
  </w:num>
  <w:num w:numId="16">
    <w:abstractNumId w:val="9"/>
  </w:num>
  <w:num w:numId="17">
    <w:abstractNumId w:val="20"/>
  </w:num>
  <w:num w:numId="18">
    <w:abstractNumId w:val="6"/>
  </w:num>
  <w:num w:numId="19">
    <w:abstractNumId w:val="21"/>
  </w:num>
  <w:num w:numId="20">
    <w:abstractNumId w:val="10"/>
  </w:num>
  <w:num w:numId="21">
    <w:abstractNumId w:val="5"/>
  </w:num>
  <w:num w:numId="22">
    <w:abstractNumId w:val="2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B60"/>
    <w:rsid w:val="000326B9"/>
    <w:rsid w:val="00040BD0"/>
    <w:rsid w:val="00041455"/>
    <w:rsid w:val="000430E3"/>
    <w:rsid w:val="0005368D"/>
    <w:rsid w:val="00065722"/>
    <w:rsid w:val="00067E83"/>
    <w:rsid w:val="000D0D74"/>
    <w:rsid w:val="000E365B"/>
    <w:rsid w:val="00136BF5"/>
    <w:rsid w:val="00152B60"/>
    <w:rsid w:val="00165B23"/>
    <w:rsid w:val="0017324F"/>
    <w:rsid w:val="0017422C"/>
    <w:rsid w:val="00182E6E"/>
    <w:rsid w:val="001A7667"/>
    <w:rsid w:val="001B05C1"/>
    <w:rsid w:val="001C4C1F"/>
    <w:rsid w:val="002019AB"/>
    <w:rsid w:val="002763D6"/>
    <w:rsid w:val="002B376E"/>
    <w:rsid w:val="002C36FD"/>
    <w:rsid w:val="002C563F"/>
    <w:rsid w:val="002D26D2"/>
    <w:rsid w:val="002E081B"/>
    <w:rsid w:val="0032065A"/>
    <w:rsid w:val="00326584"/>
    <w:rsid w:val="00326996"/>
    <w:rsid w:val="00330CFF"/>
    <w:rsid w:val="00350BAF"/>
    <w:rsid w:val="003559B6"/>
    <w:rsid w:val="00373596"/>
    <w:rsid w:val="003A2BF6"/>
    <w:rsid w:val="003F0CEE"/>
    <w:rsid w:val="003F7781"/>
    <w:rsid w:val="00406D0B"/>
    <w:rsid w:val="004075BB"/>
    <w:rsid w:val="00432939"/>
    <w:rsid w:val="0043724E"/>
    <w:rsid w:val="00445B44"/>
    <w:rsid w:val="00453825"/>
    <w:rsid w:val="00475F83"/>
    <w:rsid w:val="004837C8"/>
    <w:rsid w:val="004A400E"/>
    <w:rsid w:val="004B083B"/>
    <w:rsid w:val="004B1E55"/>
    <w:rsid w:val="004B2AAC"/>
    <w:rsid w:val="004E21B1"/>
    <w:rsid w:val="004F1502"/>
    <w:rsid w:val="00507498"/>
    <w:rsid w:val="005133E3"/>
    <w:rsid w:val="0057484A"/>
    <w:rsid w:val="005920E6"/>
    <w:rsid w:val="005B188C"/>
    <w:rsid w:val="005C6158"/>
    <w:rsid w:val="005C72D0"/>
    <w:rsid w:val="005E6647"/>
    <w:rsid w:val="00627B60"/>
    <w:rsid w:val="00643E42"/>
    <w:rsid w:val="00647016"/>
    <w:rsid w:val="00676B17"/>
    <w:rsid w:val="006C2FA5"/>
    <w:rsid w:val="006E1C2D"/>
    <w:rsid w:val="006F02BC"/>
    <w:rsid w:val="00720110"/>
    <w:rsid w:val="0072298B"/>
    <w:rsid w:val="00724B84"/>
    <w:rsid w:val="00777048"/>
    <w:rsid w:val="00786F42"/>
    <w:rsid w:val="00843C95"/>
    <w:rsid w:val="008B350B"/>
    <w:rsid w:val="008D3DB0"/>
    <w:rsid w:val="008E454A"/>
    <w:rsid w:val="0094089F"/>
    <w:rsid w:val="00945265"/>
    <w:rsid w:val="009479AF"/>
    <w:rsid w:val="0097170E"/>
    <w:rsid w:val="009808A2"/>
    <w:rsid w:val="00982CCA"/>
    <w:rsid w:val="00990873"/>
    <w:rsid w:val="009A0933"/>
    <w:rsid w:val="009C42AC"/>
    <w:rsid w:val="009E1554"/>
    <w:rsid w:val="00A00977"/>
    <w:rsid w:val="00A063F8"/>
    <w:rsid w:val="00A20B60"/>
    <w:rsid w:val="00A31C92"/>
    <w:rsid w:val="00A34DAF"/>
    <w:rsid w:val="00A46795"/>
    <w:rsid w:val="00A8048C"/>
    <w:rsid w:val="00A81CEF"/>
    <w:rsid w:val="00AC296C"/>
    <w:rsid w:val="00B249EC"/>
    <w:rsid w:val="00B53559"/>
    <w:rsid w:val="00B65852"/>
    <w:rsid w:val="00B93224"/>
    <w:rsid w:val="00BE153C"/>
    <w:rsid w:val="00C16BEE"/>
    <w:rsid w:val="00C24BC4"/>
    <w:rsid w:val="00C2520C"/>
    <w:rsid w:val="00C74C87"/>
    <w:rsid w:val="00C92FC7"/>
    <w:rsid w:val="00CA676F"/>
    <w:rsid w:val="00D01733"/>
    <w:rsid w:val="00D06762"/>
    <w:rsid w:val="00D1508D"/>
    <w:rsid w:val="00D20297"/>
    <w:rsid w:val="00D70857"/>
    <w:rsid w:val="00DA2BC9"/>
    <w:rsid w:val="00E036A6"/>
    <w:rsid w:val="00E13D41"/>
    <w:rsid w:val="00E37A01"/>
    <w:rsid w:val="00E37DD3"/>
    <w:rsid w:val="00E95807"/>
    <w:rsid w:val="00EA3B81"/>
    <w:rsid w:val="00EC3FE2"/>
    <w:rsid w:val="00ED02BF"/>
    <w:rsid w:val="00ED1391"/>
    <w:rsid w:val="00F12A49"/>
    <w:rsid w:val="00F323F7"/>
    <w:rsid w:val="00F5166B"/>
    <w:rsid w:val="00F56A3D"/>
    <w:rsid w:val="00FA785F"/>
    <w:rsid w:val="00FB3C64"/>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B44"/>
    <w:pPr>
      <w:spacing w:before="100" w:beforeAutospacing="1" w:after="100" w:afterAutospacing="1" w:line="120"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0297"/>
    <w:pPr>
      <w:ind w:left="720"/>
      <w:contextualSpacing/>
    </w:pPr>
  </w:style>
  <w:style w:type="table" w:styleId="TableGrid">
    <w:name w:val="Table Grid"/>
    <w:basedOn w:val="TableNormal"/>
    <w:uiPriority w:val="99"/>
    <w:rsid w:val="00A0097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658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6B17"/>
    <w:rPr>
      <w:rFonts w:ascii="Times New Roman" w:hAnsi="Times New Roman" w:cs="Times New Roman"/>
      <w:sz w:val="2"/>
      <w:lang w:eastAsia="en-US"/>
    </w:rPr>
  </w:style>
  <w:style w:type="paragraph" w:styleId="DocumentMap">
    <w:name w:val="Document Map"/>
    <w:basedOn w:val="Normal"/>
    <w:link w:val="DocumentMapChar"/>
    <w:uiPriority w:val="99"/>
    <w:semiHidden/>
    <w:rsid w:val="00F56A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2487</Words>
  <Characters>14180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Dublin LECP Consultation Report</dc:title>
  <dc:subject/>
  <dc:creator>Hp</dc:creator>
  <cp:keywords/>
  <dc:description/>
  <cp:lastModifiedBy>colinryan</cp:lastModifiedBy>
  <cp:revision>2</cp:revision>
  <cp:lastPrinted>2015-06-19T14:25:00Z</cp:lastPrinted>
  <dcterms:created xsi:type="dcterms:W3CDTF">2015-07-07T11:46:00Z</dcterms:created>
  <dcterms:modified xsi:type="dcterms:W3CDTF">2015-07-07T11:46:00Z</dcterms:modified>
</cp:coreProperties>
</file>