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EF1" w:rsidRDefault="00E45EF1" w:rsidP="00FA10EE">
      <w:pPr>
        <w:jc w:val="center"/>
        <w:rPr>
          <w:rFonts w:ascii="Arial" w:hAnsi="Arial" w:cs="Arial"/>
          <w:sz w:val="28"/>
          <w:szCs w:val="28"/>
        </w:rPr>
      </w:pPr>
      <w:r w:rsidRPr="00F63DD1">
        <w:rPr>
          <w:rFonts w:ascii="Arial" w:hAnsi="Arial" w:cs="Arial"/>
          <w:noProof/>
          <w:sz w:val="28"/>
          <w:szCs w:val="28"/>
          <w:lang w:val="en-IE"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261pt;height:132.75pt;visibility:visible">
            <v:imagedata r:id="rId7" o:title=""/>
          </v:shape>
        </w:pict>
      </w:r>
    </w:p>
    <w:p w:rsidR="00E45EF1" w:rsidRDefault="00E45EF1" w:rsidP="00AB19D0">
      <w:pPr>
        <w:ind w:left="1440" w:firstLine="720"/>
        <w:jc w:val="center"/>
        <w:rPr>
          <w:rFonts w:ascii="Arial" w:hAnsi="Arial" w:cs="Arial"/>
          <w:sz w:val="56"/>
          <w:szCs w:val="56"/>
        </w:rPr>
      </w:pPr>
    </w:p>
    <w:p w:rsidR="00E45EF1" w:rsidRDefault="00E45EF1" w:rsidP="00AB19D0">
      <w:pPr>
        <w:ind w:left="1440" w:firstLine="720"/>
        <w:jc w:val="center"/>
        <w:rPr>
          <w:rFonts w:ascii="Arial" w:hAnsi="Arial" w:cs="Arial"/>
          <w:sz w:val="56"/>
          <w:szCs w:val="56"/>
        </w:rPr>
      </w:pPr>
    </w:p>
    <w:p w:rsidR="00E45EF1" w:rsidRPr="00737F6D" w:rsidRDefault="00E45EF1" w:rsidP="00AB19D0">
      <w:pPr>
        <w:ind w:left="1440" w:firstLine="720"/>
        <w:jc w:val="center"/>
        <w:rPr>
          <w:rFonts w:ascii="Arial" w:hAnsi="Arial" w:cs="Arial"/>
          <w:sz w:val="56"/>
          <w:szCs w:val="56"/>
        </w:rPr>
      </w:pPr>
      <w:r w:rsidRPr="00737F6D">
        <w:rPr>
          <w:rFonts w:ascii="Arial" w:hAnsi="Arial" w:cs="Arial"/>
          <w:sz w:val="56"/>
          <w:szCs w:val="56"/>
        </w:rPr>
        <w:t>An altogether better place</w:t>
      </w:r>
    </w:p>
    <w:p w:rsidR="00E45EF1" w:rsidRDefault="00E45EF1" w:rsidP="00537784">
      <w:pPr>
        <w:ind w:left="1440" w:firstLine="720"/>
        <w:jc w:val="center"/>
        <w:rPr>
          <w:rFonts w:ascii="Arial" w:hAnsi="Arial" w:cs="Arial"/>
          <w:sz w:val="40"/>
          <w:szCs w:val="40"/>
        </w:rPr>
      </w:pPr>
      <w:r>
        <w:rPr>
          <w:rFonts w:ascii="Arial" w:hAnsi="Arial" w:cs="Arial"/>
          <w:sz w:val="40"/>
          <w:szCs w:val="40"/>
        </w:rPr>
        <w:t xml:space="preserve">A quality of life and well-being strategy </w:t>
      </w:r>
    </w:p>
    <w:p w:rsidR="00E45EF1" w:rsidRDefault="00E45EF1" w:rsidP="00537784">
      <w:pPr>
        <w:ind w:left="1440" w:firstLine="720"/>
        <w:jc w:val="center"/>
        <w:rPr>
          <w:rFonts w:ascii="Arial" w:hAnsi="Arial" w:cs="Arial"/>
          <w:sz w:val="40"/>
          <w:szCs w:val="40"/>
        </w:rPr>
      </w:pPr>
      <w:r>
        <w:rPr>
          <w:rFonts w:ascii="Arial" w:hAnsi="Arial" w:cs="Arial"/>
          <w:sz w:val="40"/>
          <w:szCs w:val="40"/>
        </w:rPr>
        <w:t xml:space="preserve">for </w:t>
      </w:r>
    </w:p>
    <w:p w:rsidR="00E45EF1" w:rsidRDefault="00E45EF1" w:rsidP="00537784">
      <w:pPr>
        <w:ind w:left="1440" w:firstLine="720"/>
        <w:jc w:val="center"/>
        <w:rPr>
          <w:rFonts w:ascii="Arial" w:hAnsi="Arial" w:cs="Arial"/>
          <w:sz w:val="56"/>
          <w:szCs w:val="56"/>
        </w:rPr>
      </w:pPr>
      <w:r w:rsidRPr="00537784">
        <w:rPr>
          <w:rFonts w:ascii="Arial" w:hAnsi="Arial" w:cs="Arial"/>
          <w:sz w:val="40"/>
          <w:szCs w:val="40"/>
        </w:rPr>
        <w:t>South Dublin County</w:t>
      </w:r>
      <w:r w:rsidRPr="00737F6D">
        <w:rPr>
          <w:rFonts w:ascii="Arial" w:hAnsi="Arial" w:cs="Arial"/>
          <w:sz w:val="56"/>
          <w:szCs w:val="56"/>
        </w:rPr>
        <w:t xml:space="preserve"> </w:t>
      </w:r>
    </w:p>
    <w:p w:rsidR="00E45EF1" w:rsidRDefault="00E45EF1" w:rsidP="00AB19D0">
      <w:pPr>
        <w:ind w:left="1440" w:firstLine="720"/>
        <w:jc w:val="center"/>
        <w:rPr>
          <w:rFonts w:ascii="Arial" w:hAnsi="Arial" w:cs="Arial"/>
          <w:sz w:val="40"/>
          <w:szCs w:val="40"/>
        </w:rPr>
      </w:pPr>
    </w:p>
    <w:p w:rsidR="00E45EF1" w:rsidRDefault="00E45EF1" w:rsidP="00AB19D0">
      <w:pPr>
        <w:ind w:left="1440" w:firstLine="720"/>
        <w:jc w:val="center"/>
        <w:rPr>
          <w:rFonts w:ascii="Arial" w:hAnsi="Arial" w:cs="Arial"/>
          <w:sz w:val="40"/>
          <w:szCs w:val="40"/>
        </w:rPr>
      </w:pPr>
    </w:p>
    <w:p w:rsidR="00E45EF1" w:rsidRDefault="00E45EF1">
      <w:pPr>
        <w:spacing w:after="0" w:line="240" w:lineRule="auto"/>
        <w:rPr>
          <w:rFonts w:ascii="Arial" w:hAnsi="Arial" w:cs="Arial"/>
          <w:sz w:val="40"/>
          <w:szCs w:val="40"/>
        </w:rPr>
      </w:pPr>
      <w:r>
        <w:rPr>
          <w:rFonts w:ascii="Arial" w:hAnsi="Arial" w:cs="Arial"/>
          <w:sz w:val="40"/>
          <w:szCs w:val="40"/>
        </w:rPr>
        <w:br w:type="page"/>
      </w:r>
    </w:p>
    <w:p w:rsidR="00E45EF1" w:rsidRPr="00AB19D0" w:rsidRDefault="00E45EF1" w:rsidP="00AB19D0">
      <w:pPr>
        <w:ind w:left="1440" w:firstLine="720"/>
        <w:jc w:val="center"/>
        <w:rPr>
          <w:rFonts w:ascii="Arial" w:hAnsi="Arial" w:cs="Arial"/>
          <w:sz w:val="40"/>
          <w:szCs w:val="40"/>
        </w:rPr>
      </w:pPr>
    </w:p>
    <w:p w:rsidR="00E45EF1" w:rsidRDefault="00E45EF1" w:rsidP="0061481C">
      <w:pPr>
        <w:ind w:left="1440" w:firstLine="720"/>
        <w:jc w:val="center"/>
        <w:rPr>
          <w:rFonts w:ascii="Arial" w:hAnsi="Arial" w:cs="Arial"/>
          <w:sz w:val="24"/>
          <w:szCs w:val="24"/>
        </w:rPr>
      </w:pPr>
    </w:p>
    <w:p w:rsidR="00E45EF1" w:rsidRDefault="00E45EF1" w:rsidP="0061481C">
      <w:pPr>
        <w:ind w:left="1440" w:firstLine="720"/>
        <w:jc w:val="center"/>
        <w:rPr>
          <w:rFonts w:ascii="Arial" w:hAnsi="Arial" w:cs="Arial"/>
          <w:sz w:val="24"/>
          <w:szCs w:val="24"/>
        </w:rPr>
      </w:pPr>
    </w:p>
    <w:p w:rsidR="00E45EF1" w:rsidRDefault="00E45EF1" w:rsidP="0061481C">
      <w:pPr>
        <w:ind w:left="1440" w:firstLine="720"/>
        <w:jc w:val="center"/>
        <w:rPr>
          <w:rFonts w:ascii="Arial" w:hAnsi="Arial" w:cs="Arial"/>
          <w:sz w:val="24"/>
          <w:szCs w:val="24"/>
        </w:rPr>
      </w:pPr>
    </w:p>
    <w:p w:rsidR="00E45EF1" w:rsidRDefault="00E45EF1" w:rsidP="0061481C">
      <w:pPr>
        <w:ind w:left="1440" w:firstLine="720"/>
        <w:jc w:val="center"/>
        <w:rPr>
          <w:rFonts w:ascii="Arial" w:hAnsi="Arial" w:cs="Arial"/>
          <w:sz w:val="24"/>
          <w:szCs w:val="24"/>
        </w:rPr>
      </w:pPr>
    </w:p>
    <w:p w:rsidR="00E45EF1" w:rsidRDefault="00E45EF1" w:rsidP="0061481C">
      <w:pPr>
        <w:ind w:left="1440" w:firstLine="720"/>
        <w:jc w:val="center"/>
        <w:rPr>
          <w:rFonts w:ascii="Arial" w:hAnsi="Arial" w:cs="Arial"/>
          <w:sz w:val="56"/>
          <w:szCs w:val="56"/>
        </w:rPr>
      </w:pPr>
    </w:p>
    <w:p w:rsidR="00E45EF1" w:rsidRDefault="00E45EF1" w:rsidP="0061481C">
      <w:pPr>
        <w:ind w:left="1440" w:firstLine="720"/>
        <w:jc w:val="center"/>
        <w:rPr>
          <w:rFonts w:ascii="Arial" w:hAnsi="Arial" w:cs="Arial"/>
          <w:sz w:val="56"/>
          <w:szCs w:val="56"/>
        </w:rPr>
      </w:pPr>
    </w:p>
    <w:p w:rsidR="00E45EF1" w:rsidRPr="00737F6D" w:rsidRDefault="00E45EF1" w:rsidP="0061481C">
      <w:pPr>
        <w:ind w:left="1440" w:firstLine="720"/>
        <w:jc w:val="center"/>
        <w:rPr>
          <w:rFonts w:ascii="Arial" w:hAnsi="Arial" w:cs="Arial"/>
          <w:sz w:val="56"/>
          <w:szCs w:val="56"/>
        </w:rPr>
      </w:pPr>
      <w:r w:rsidRPr="00737F6D">
        <w:rPr>
          <w:rFonts w:ascii="Arial" w:hAnsi="Arial" w:cs="Arial"/>
          <w:sz w:val="56"/>
          <w:szCs w:val="56"/>
        </w:rPr>
        <w:t>An altogether better place</w:t>
      </w:r>
    </w:p>
    <w:p w:rsidR="00E45EF1" w:rsidRDefault="00E45EF1" w:rsidP="0061481C">
      <w:pPr>
        <w:ind w:left="1440" w:firstLine="720"/>
        <w:jc w:val="center"/>
        <w:rPr>
          <w:rFonts w:ascii="Arial" w:hAnsi="Arial" w:cs="Arial"/>
          <w:sz w:val="40"/>
          <w:szCs w:val="40"/>
        </w:rPr>
      </w:pPr>
      <w:r>
        <w:rPr>
          <w:rFonts w:ascii="Arial" w:hAnsi="Arial" w:cs="Arial"/>
          <w:sz w:val="40"/>
          <w:szCs w:val="40"/>
        </w:rPr>
        <w:t xml:space="preserve">A quality of life and well-being strategy </w:t>
      </w:r>
    </w:p>
    <w:p w:rsidR="00E45EF1" w:rsidRDefault="00E45EF1" w:rsidP="0061481C">
      <w:pPr>
        <w:ind w:left="1440" w:firstLine="720"/>
        <w:jc w:val="center"/>
        <w:rPr>
          <w:rFonts w:ascii="Arial" w:hAnsi="Arial" w:cs="Arial"/>
          <w:sz w:val="40"/>
          <w:szCs w:val="40"/>
        </w:rPr>
      </w:pPr>
      <w:r>
        <w:rPr>
          <w:rFonts w:ascii="Arial" w:hAnsi="Arial" w:cs="Arial"/>
          <w:sz w:val="40"/>
          <w:szCs w:val="40"/>
        </w:rPr>
        <w:t xml:space="preserve">for </w:t>
      </w:r>
    </w:p>
    <w:p w:rsidR="00E45EF1" w:rsidRDefault="00E45EF1" w:rsidP="0061481C">
      <w:pPr>
        <w:ind w:left="1440" w:firstLine="720"/>
        <w:jc w:val="center"/>
        <w:rPr>
          <w:rFonts w:ascii="Arial" w:hAnsi="Arial" w:cs="Arial"/>
          <w:sz w:val="56"/>
          <w:szCs w:val="56"/>
        </w:rPr>
      </w:pPr>
      <w:r w:rsidRPr="00537784">
        <w:rPr>
          <w:rFonts w:ascii="Arial" w:hAnsi="Arial" w:cs="Arial"/>
          <w:sz w:val="40"/>
          <w:szCs w:val="40"/>
        </w:rPr>
        <w:t>South Dublin County</w:t>
      </w:r>
      <w:r w:rsidRPr="00737F6D">
        <w:rPr>
          <w:rFonts w:ascii="Arial" w:hAnsi="Arial" w:cs="Arial"/>
          <w:sz w:val="56"/>
          <w:szCs w:val="56"/>
        </w:rPr>
        <w:t xml:space="preserve"> </w:t>
      </w:r>
    </w:p>
    <w:p w:rsidR="00E45EF1" w:rsidRDefault="00E45EF1" w:rsidP="0061481C">
      <w:pPr>
        <w:ind w:left="1440" w:firstLine="720"/>
        <w:jc w:val="center"/>
        <w:rPr>
          <w:rFonts w:ascii="Arial" w:hAnsi="Arial" w:cs="Arial"/>
          <w:sz w:val="40"/>
          <w:szCs w:val="40"/>
        </w:rPr>
      </w:pPr>
    </w:p>
    <w:p w:rsidR="00E45EF1" w:rsidRDefault="00E45EF1" w:rsidP="00AB19D0">
      <w:pPr>
        <w:jc w:val="both"/>
        <w:rPr>
          <w:rFonts w:ascii="Arial" w:hAnsi="Arial" w:cs="Arial"/>
          <w:sz w:val="24"/>
          <w:szCs w:val="24"/>
        </w:rPr>
      </w:pPr>
    </w:p>
    <w:p w:rsidR="00E45EF1" w:rsidRDefault="00E45EF1" w:rsidP="00933CFE">
      <w:pPr>
        <w:autoSpaceDE w:val="0"/>
        <w:autoSpaceDN w:val="0"/>
        <w:adjustRightInd w:val="0"/>
        <w:spacing w:after="0" w:line="240" w:lineRule="auto"/>
        <w:jc w:val="center"/>
        <w:rPr>
          <w:rFonts w:ascii="Arial" w:hAnsi="Arial" w:cs="Arial"/>
          <w:sz w:val="28"/>
          <w:szCs w:val="28"/>
        </w:rPr>
      </w:pPr>
    </w:p>
    <w:p w:rsidR="00E45EF1" w:rsidRDefault="00E45EF1" w:rsidP="00EE7E83">
      <w:pPr>
        <w:autoSpaceDE w:val="0"/>
        <w:autoSpaceDN w:val="0"/>
        <w:adjustRightInd w:val="0"/>
        <w:spacing w:after="0" w:line="240" w:lineRule="auto"/>
        <w:jc w:val="center"/>
        <w:rPr>
          <w:rFonts w:ascii="Arial" w:hAnsi="Arial" w:cs="Arial"/>
          <w:i/>
          <w:sz w:val="28"/>
          <w:szCs w:val="28"/>
        </w:rPr>
      </w:pPr>
    </w:p>
    <w:p w:rsidR="00E45EF1" w:rsidRDefault="00E45EF1" w:rsidP="00EE7E83">
      <w:pPr>
        <w:autoSpaceDE w:val="0"/>
        <w:autoSpaceDN w:val="0"/>
        <w:adjustRightInd w:val="0"/>
        <w:spacing w:after="0" w:line="240" w:lineRule="auto"/>
        <w:jc w:val="center"/>
        <w:rPr>
          <w:rFonts w:ascii="Arial" w:hAnsi="Arial" w:cs="Arial"/>
          <w:i/>
          <w:sz w:val="28"/>
          <w:szCs w:val="28"/>
        </w:rPr>
      </w:pPr>
    </w:p>
    <w:p w:rsidR="00E45EF1" w:rsidRDefault="00E45EF1" w:rsidP="00EE7E83">
      <w:pPr>
        <w:autoSpaceDE w:val="0"/>
        <w:autoSpaceDN w:val="0"/>
        <w:adjustRightInd w:val="0"/>
        <w:spacing w:after="0" w:line="240" w:lineRule="auto"/>
        <w:jc w:val="center"/>
        <w:rPr>
          <w:rFonts w:ascii="Arial" w:hAnsi="Arial" w:cs="Arial"/>
          <w:i/>
          <w:sz w:val="28"/>
          <w:szCs w:val="28"/>
        </w:rPr>
      </w:pPr>
    </w:p>
    <w:p w:rsidR="00E45EF1" w:rsidRDefault="00E45EF1" w:rsidP="00EE7E83">
      <w:pPr>
        <w:autoSpaceDE w:val="0"/>
        <w:autoSpaceDN w:val="0"/>
        <w:adjustRightInd w:val="0"/>
        <w:spacing w:after="0" w:line="240" w:lineRule="auto"/>
        <w:jc w:val="center"/>
        <w:rPr>
          <w:rFonts w:ascii="Arial" w:hAnsi="Arial" w:cs="Arial"/>
          <w:i/>
          <w:sz w:val="28"/>
          <w:szCs w:val="28"/>
        </w:rPr>
      </w:pPr>
    </w:p>
    <w:p w:rsidR="00E45EF1" w:rsidRDefault="00E45EF1" w:rsidP="00EE7E83">
      <w:pPr>
        <w:autoSpaceDE w:val="0"/>
        <w:autoSpaceDN w:val="0"/>
        <w:adjustRightInd w:val="0"/>
        <w:spacing w:after="0" w:line="240" w:lineRule="auto"/>
        <w:jc w:val="center"/>
        <w:rPr>
          <w:rFonts w:ascii="Arial" w:hAnsi="Arial" w:cs="Arial"/>
          <w:i/>
          <w:sz w:val="28"/>
          <w:szCs w:val="28"/>
        </w:rPr>
      </w:pPr>
    </w:p>
    <w:p w:rsidR="00E45EF1" w:rsidRDefault="00E45EF1" w:rsidP="00EE7E83">
      <w:pPr>
        <w:autoSpaceDE w:val="0"/>
        <w:autoSpaceDN w:val="0"/>
        <w:adjustRightInd w:val="0"/>
        <w:spacing w:after="0" w:line="240" w:lineRule="auto"/>
        <w:jc w:val="center"/>
        <w:rPr>
          <w:rFonts w:ascii="Arial" w:hAnsi="Arial" w:cs="Arial"/>
          <w:i/>
          <w:sz w:val="28"/>
          <w:szCs w:val="28"/>
        </w:rPr>
      </w:pPr>
    </w:p>
    <w:p w:rsidR="00E45EF1" w:rsidRDefault="00E45EF1" w:rsidP="00EE7E83">
      <w:pPr>
        <w:autoSpaceDE w:val="0"/>
        <w:autoSpaceDN w:val="0"/>
        <w:adjustRightInd w:val="0"/>
        <w:spacing w:after="0" w:line="240" w:lineRule="auto"/>
        <w:jc w:val="center"/>
        <w:rPr>
          <w:rFonts w:ascii="Arial" w:hAnsi="Arial" w:cs="Arial"/>
          <w:i/>
          <w:sz w:val="28"/>
          <w:szCs w:val="28"/>
        </w:rPr>
      </w:pPr>
    </w:p>
    <w:p w:rsidR="00E45EF1" w:rsidRPr="003B0C17" w:rsidRDefault="00E45EF1" w:rsidP="00EE7E83">
      <w:pPr>
        <w:autoSpaceDE w:val="0"/>
        <w:autoSpaceDN w:val="0"/>
        <w:adjustRightInd w:val="0"/>
        <w:spacing w:after="0" w:line="240" w:lineRule="auto"/>
        <w:jc w:val="center"/>
        <w:rPr>
          <w:rFonts w:ascii="Arial" w:hAnsi="Arial" w:cs="Arial"/>
          <w:i/>
          <w:sz w:val="56"/>
          <w:szCs w:val="56"/>
        </w:rPr>
      </w:pPr>
      <w:r w:rsidRPr="003B0C17">
        <w:rPr>
          <w:rFonts w:ascii="Arial" w:hAnsi="Arial" w:cs="Arial"/>
          <w:i/>
          <w:sz w:val="56"/>
          <w:szCs w:val="56"/>
        </w:rPr>
        <w:t>Our Vision</w:t>
      </w:r>
    </w:p>
    <w:p w:rsidR="00E45EF1" w:rsidRDefault="00E45EF1" w:rsidP="00EE7E83">
      <w:pPr>
        <w:autoSpaceDE w:val="0"/>
        <w:autoSpaceDN w:val="0"/>
        <w:adjustRightInd w:val="0"/>
        <w:spacing w:after="0" w:line="240" w:lineRule="auto"/>
        <w:jc w:val="center"/>
        <w:rPr>
          <w:rFonts w:ascii="Arial" w:hAnsi="Arial" w:cs="Arial"/>
          <w:i/>
          <w:sz w:val="28"/>
          <w:szCs w:val="28"/>
        </w:rPr>
      </w:pPr>
    </w:p>
    <w:p w:rsidR="00E45EF1" w:rsidRDefault="00E45EF1" w:rsidP="00EE7E83">
      <w:pPr>
        <w:autoSpaceDE w:val="0"/>
        <w:autoSpaceDN w:val="0"/>
        <w:adjustRightInd w:val="0"/>
        <w:spacing w:after="0" w:line="240" w:lineRule="auto"/>
        <w:jc w:val="center"/>
        <w:rPr>
          <w:rFonts w:ascii="Arial" w:hAnsi="Arial" w:cs="Arial"/>
          <w:i/>
          <w:sz w:val="28"/>
          <w:szCs w:val="28"/>
        </w:rPr>
      </w:pPr>
      <w:r>
        <w:rPr>
          <w:rFonts w:ascii="Arial" w:hAnsi="Arial" w:cs="Arial"/>
          <w:i/>
          <w:sz w:val="28"/>
          <w:szCs w:val="28"/>
        </w:rPr>
        <w:t xml:space="preserve">In </w:t>
      </w:r>
      <w:r w:rsidRPr="000E2CE2">
        <w:rPr>
          <w:rFonts w:ascii="Arial" w:hAnsi="Arial" w:cs="Arial"/>
          <w:i/>
          <w:sz w:val="28"/>
          <w:szCs w:val="28"/>
        </w:rPr>
        <w:t xml:space="preserve">South Dublin </w:t>
      </w:r>
      <w:r>
        <w:rPr>
          <w:rFonts w:ascii="Arial" w:hAnsi="Arial" w:cs="Arial"/>
          <w:i/>
          <w:sz w:val="28"/>
          <w:szCs w:val="28"/>
        </w:rPr>
        <w:t>County</w:t>
      </w:r>
      <w:r w:rsidRPr="000E2CE2">
        <w:rPr>
          <w:rFonts w:ascii="Arial" w:hAnsi="Arial" w:cs="Arial"/>
          <w:i/>
          <w:sz w:val="28"/>
          <w:szCs w:val="28"/>
        </w:rPr>
        <w:t xml:space="preserve"> </w:t>
      </w:r>
      <w:r>
        <w:rPr>
          <w:rFonts w:ascii="Arial" w:hAnsi="Arial" w:cs="Arial"/>
          <w:i/>
          <w:sz w:val="28"/>
          <w:szCs w:val="28"/>
        </w:rPr>
        <w:t xml:space="preserve">we strive to promote </w:t>
      </w:r>
      <w:r w:rsidRPr="000E2CE2">
        <w:rPr>
          <w:rFonts w:ascii="Arial" w:hAnsi="Arial" w:cs="Arial"/>
          <w:i/>
          <w:sz w:val="28"/>
          <w:szCs w:val="28"/>
        </w:rPr>
        <w:t xml:space="preserve">social, economic and cultural </w:t>
      </w:r>
      <w:r>
        <w:rPr>
          <w:rFonts w:ascii="Arial" w:hAnsi="Arial" w:cs="Arial"/>
          <w:i/>
          <w:sz w:val="28"/>
          <w:szCs w:val="28"/>
        </w:rPr>
        <w:t xml:space="preserve">opportunity to ensure quality of life and well-being </w:t>
      </w:r>
      <w:r w:rsidRPr="000E2CE2">
        <w:rPr>
          <w:rFonts w:ascii="Arial" w:hAnsi="Arial" w:cs="Arial"/>
          <w:i/>
          <w:sz w:val="28"/>
          <w:szCs w:val="28"/>
        </w:rPr>
        <w:t xml:space="preserve">for </w:t>
      </w:r>
      <w:r>
        <w:rPr>
          <w:rFonts w:ascii="Arial" w:hAnsi="Arial" w:cs="Arial"/>
          <w:i/>
          <w:sz w:val="28"/>
          <w:szCs w:val="28"/>
        </w:rPr>
        <w:t xml:space="preserve">those who live, </w:t>
      </w:r>
      <w:r w:rsidRPr="000E2CE2">
        <w:rPr>
          <w:rFonts w:ascii="Arial" w:hAnsi="Arial" w:cs="Arial"/>
          <w:i/>
          <w:sz w:val="28"/>
          <w:szCs w:val="28"/>
        </w:rPr>
        <w:t>work</w:t>
      </w:r>
      <w:r>
        <w:rPr>
          <w:rFonts w:ascii="Arial" w:hAnsi="Arial" w:cs="Arial"/>
          <w:i/>
          <w:sz w:val="28"/>
          <w:szCs w:val="28"/>
        </w:rPr>
        <w:t xml:space="preserve"> and visit there.</w:t>
      </w:r>
    </w:p>
    <w:p w:rsidR="00E45EF1" w:rsidRDefault="00E45EF1" w:rsidP="00436051">
      <w:pPr>
        <w:autoSpaceDE w:val="0"/>
        <w:autoSpaceDN w:val="0"/>
        <w:adjustRightInd w:val="0"/>
        <w:spacing w:after="0" w:line="240" w:lineRule="auto"/>
        <w:jc w:val="center"/>
        <w:rPr>
          <w:rFonts w:ascii="Arial" w:hAnsi="Arial" w:cs="Arial"/>
          <w:i/>
          <w:sz w:val="28"/>
          <w:szCs w:val="28"/>
        </w:rPr>
      </w:pPr>
    </w:p>
    <w:p w:rsidR="00E45EF1" w:rsidRDefault="00E45EF1" w:rsidP="00E864A0">
      <w:pPr>
        <w:spacing w:after="0" w:line="240" w:lineRule="auto"/>
        <w:jc w:val="center"/>
        <w:rPr>
          <w:rFonts w:ascii="Arial" w:hAnsi="Arial" w:cs="Arial"/>
          <w:i/>
          <w:sz w:val="28"/>
          <w:szCs w:val="28"/>
        </w:rPr>
      </w:pPr>
      <w:r w:rsidRPr="000E2CE2">
        <w:rPr>
          <w:rFonts w:ascii="Arial" w:hAnsi="Arial" w:cs="Arial"/>
          <w:i/>
          <w:sz w:val="28"/>
          <w:szCs w:val="28"/>
        </w:rPr>
        <w:br w:type="page"/>
      </w:r>
    </w:p>
    <w:p w:rsidR="00E45EF1" w:rsidRPr="00E864A0" w:rsidRDefault="00E45EF1" w:rsidP="00E864A0">
      <w:pPr>
        <w:spacing w:after="0" w:line="240" w:lineRule="auto"/>
        <w:jc w:val="center"/>
        <w:rPr>
          <w:rFonts w:ascii="Arial" w:hAnsi="Arial" w:cs="Arial"/>
          <w:sz w:val="24"/>
          <w:szCs w:val="24"/>
        </w:rPr>
      </w:pPr>
    </w:p>
    <w:p w:rsidR="00E45EF1" w:rsidRDefault="00E45EF1" w:rsidP="00C0201B">
      <w:pPr>
        <w:rPr>
          <w:rFonts w:ascii="Arial" w:hAnsi="Arial" w:cs="Arial"/>
          <w:b/>
          <w:color w:val="C0504D"/>
          <w:sz w:val="32"/>
          <w:szCs w:val="32"/>
        </w:rPr>
      </w:pPr>
    </w:p>
    <w:p w:rsidR="00E45EF1" w:rsidRPr="0061481C" w:rsidRDefault="00E45EF1" w:rsidP="00C0201B">
      <w:pPr>
        <w:rPr>
          <w:rFonts w:ascii="Arial" w:hAnsi="Arial" w:cs="Arial"/>
          <w:b/>
          <w:color w:val="C0504D"/>
          <w:sz w:val="32"/>
          <w:szCs w:val="32"/>
        </w:rPr>
      </w:pPr>
      <w:r w:rsidRPr="0061481C">
        <w:rPr>
          <w:rFonts w:ascii="Arial" w:hAnsi="Arial" w:cs="Arial"/>
          <w:b/>
          <w:color w:val="C0504D"/>
          <w:sz w:val="32"/>
          <w:szCs w:val="32"/>
        </w:rPr>
        <w:t>Contents</w:t>
      </w:r>
    </w:p>
    <w:p w:rsidR="00E45EF1" w:rsidRPr="002E1326" w:rsidRDefault="00E45EF1" w:rsidP="00C0201B">
      <w:pPr>
        <w:rPr>
          <w:rFonts w:ascii="Arial" w:hAnsi="Arial" w:cs="Arial"/>
          <w:b/>
          <w:sz w:val="32"/>
          <w:szCs w:val="32"/>
        </w:rPr>
      </w:pPr>
    </w:p>
    <w:p w:rsidR="00E45EF1" w:rsidRDefault="00E45EF1" w:rsidP="002E1326">
      <w:pPr>
        <w:rPr>
          <w:rFonts w:ascii="Arial" w:hAnsi="Arial" w:cs="Arial"/>
          <w:sz w:val="28"/>
          <w:szCs w:val="28"/>
        </w:rPr>
      </w:pPr>
      <w:r>
        <w:rPr>
          <w:rFonts w:ascii="Arial" w:hAnsi="Arial" w:cs="Arial"/>
          <w:sz w:val="28"/>
          <w:szCs w:val="28"/>
        </w:rPr>
        <w:t>A message from the Lord Mayor</w:t>
      </w:r>
    </w:p>
    <w:p w:rsidR="00E45EF1" w:rsidRDefault="00E45EF1" w:rsidP="002E1326">
      <w:pPr>
        <w:rPr>
          <w:rFonts w:ascii="Arial" w:hAnsi="Arial" w:cs="Arial"/>
          <w:sz w:val="28"/>
          <w:szCs w:val="28"/>
        </w:rPr>
      </w:pPr>
    </w:p>
    <w:p w:rsidR="00E45EF1" w:rsidRDefault="00E45EF1" w:rsidP="0098630E">
      <w:pPr>
        <w:rPr>
          <w:rFonts w:ascii="Arial" w:hAnsi="Arial" w:cs="Arial"/>
          <w:sz w:val="28"/>
          <w:szCs w:val="28"/>
        </w:rPr>
      </w:pPr>
      <w:r w:rsidRPr="00DC211E">
        <w:rPr>
          <w:rFonts w:ascii="Arial" w:hAnsi="Arial" w:cs="Arial"/>
          <w:sz w:val="28"/>
          <w:szCs w:val="28"/>
        </w:rPr>
        <w:t>Executive summary</w:t>
      </w:r>
    </w:p>
    <w:p w:rsidR="00E45EF1" w:rsidRPr="00DC211E" w:rsidRDefault="00E45EF1" w:rsidP="0098630E">
      <w:pPr>
        <w:rPr>
          <w:rFonts w:ascii="Arial" w:hAnsi="Arial" w:cs="Arial"/>
          <w:sz w:val="28"/>
          <w:szCs w:val="28"/>
        </w:rPr>
      </w:pPr>
    </w:p>
    <w:p w:rsidR="00E45EF1" w:rsidRPr="0098630E" w:rsidRDefault="00E45EF1" w:rsidP="0098630E">
      <w:pPr>
        <w:rPr>
          <w:rFonts w:ascii="Arial" w:hAnsi="Arial" w:cs="Arial"/>
          <w:sz w:val="28"/>
          <w:szCs w:val="28"/>
        </w:rPr>
      </w:pPr>
      <w:r w:rsidRPr="0098630E">
        <w:rPr>
          <w:rFonts w:ascii="Arial" w:hAnsi="Arial" w:cs="Arial"/>
          <w:sz w:val="28"/>
          <w:szCs w:val="28"/>
        </w:rPr>
        <w:t>Introduction:</w:t>
      </w:r>
      <w:r>
        <w:rPr>
          <w:rFonts w:ascii="Arial" w:hAnsi="Arial" w:cs="Arial"/>
          <w:sz w:val="28"/>
          <w:szCs w:val="28"/>
        </w:rPr>
        <w:t xml:space="preserve"> </w:t>
      </w:r>
      <w:r w:rsidRPr="0098630E">
        <w:rPr>
          <w:rFonts w:ascii="Arial" w:hAnsi="Arial" w:cs="Arial"/>
          <w:sz w:val="28"/>
          <w:szCs w:val="28"/>
        </w:rPr>
        <w:t>The context</w:t>
      </w:r>
    </w:p>
    <w:p w:rsidR="00E45EF1" w:rsidRDefault="00E45EF1" w:rsidP="000036AF">
      <w:pPr>
        <w:rPr>
          <w:rFonts w:ascii="Arial" w:hAnsi="Arial" w:cs="Arial"/>
          <w:sz w:val="28"/>
          <w:szCs w:val="28"/>
        </w:rPr>
      </w:pPr>
      <w:r>
        <w:rPr>
          <w:rFonts w:ascii="Arial" w:hAnsi="Arial" w:cs="Arial"/>
          <w:sz w:val="28"/>
          <w:szCs w:val="28"/>
        </w:rPr>
        <w:t>Our t</w:t>
      </w:r>
      <w:r w:rsidRPr="0098630E">
        <w:rPr>
          <w:rFonts w:ascii="Arial" w:hAnsi="Arial" w:cs="Arial"/>
          <w:sz w:val="28"/>
          <w:szCs w:val="28"/>
        </w:rPr>
        <w:t xml:space="preserve">hemes and outcomes </w:t>
      </w:r>
      <w:r>
        <w:rPr>
          <w:rFonts w:ascii="Arial" w:hAnsi="Arial" w:cs="Arial"/>
          <w:sz w:val="28"/>
          <w:szCs w:val="28"/>
        </w:rPr>
        <w:tab/>
        <w:t xml:space="preserve"> </w:t>
      </w:r>
    </w:p>
    <w:p w:rsidR="00E45EF1" w:rsidRPr="00114B6B" w:rsidRDefault="00E45EF1" w:rsidP="0098630E">
      <w:pPr>
        <w:rPr>
          <w:rFonts w:ascii="Arial" w:hAnsi="Arial" w:cs="Arial"/>
          <w:sz w:val="28"/>
          <w:szCs w:val="28"/>
        </w:rPr>
      </w:pPr>
      <w:r>
        <w:rPr>
          <w:rFonts w:ascii="Arial" w:hAnsi="Arial" w:cs="Arial"/>
          <w:sz w:val="28"/>
          <w:szCs w:val="28"/>
        </w:rPr>
        <w:t>The quality of life and well-being s</w:t>
      </w:r>
      <w:r w:rsidRPr="00114B6B">
        <w:rPr>
          <w:rFonts w:ascii="Arial" w:hAnsi="Arial" w:cs="Arial"/>
          <w:sz w:val="28"/>
          <w:szCs w:val="28"/>
        </w:rPr>
        <w:t>trategy</w:t>
      </w:r>
      <w:r>
        <w:rPr>
          <w:rFonts w:ascii="Arial" w:hAnsi="Arial" w:cs="Arial"/>
          <w:sz w:val="28"/>
          <w:szCs w:val="28"/>
        </w:rPr>
        <w:t>:</w:t>
      </w:r>
      <w:r w:rsidRPr="000036AF">
        <w:rPr>
          <w:rFonts w:ascii="Arial" w:hAnsi="Arial" w:cs="Arial"/>
          <w:sz w:val="28"/>
          <w:szCs w:val="28"/>
        </w:rPr>
        <w:t xml:space="preserve"> </w:t>
      </w:r>
      <w:r>
        <w:rPr>
          <w:rFonts w:ascii="Arial" w:hAnsi="Arial" w:cs="Arial"/>
          <w:sz w:val="28"/>
          <w:szCs w:val="28"/>
        </w:rPr>
        <w:t>Our key priorities and their impact</w:t>
      </w:r>
    </w:p>
    <w:p w:rsidR="00E45EF1" w:rsidRDefault="00E45EF1" w:rsidP="0098630E">
      <w:pPr>
        <w:rPr>
          <w:rFonts w:ascii="Arial" w:hAnsi="Arial" w:cs="Arial"/>
          <w:sz w:val="28"/>
          <w:szCs w:val="28"/>
        </w:rPr>
      </w:pPr>
      <w:r>
        <w:rPr>
          <w:rFonts w:ascii="Arial" w:hAnsi="Arial" w:cs="Arial"/>
          <w:sz w:val="28"/>
          <w:szCs w:val="28"/>
        </w:rPr>
        <w:t>Appendices:Policy guidelines</w:t>
      </w:r>
    </w:p>
    <w:p w:rsidR="00E45EF1" w:rsidRDefault="00E45EF1" w:rsidP="00C0201B">
      <w:pPr>
        <w:rPr>
          <w:rFonts w:ascii="Arial" w:hAnsi="Arial" w:cs="Arial"/>
          <w:sz w:val="28"/>
          <w:szCs w:val="28"/>
        </w:rPr>
      </w:pPr>
    </w:p>
    <w:p w:rsidR="00E45EF1" w:rsidRDefault="00E45EF1" w:rsidP="00B17124">
      <w:pPr>
        <w:rPr>
          <w:rFonts w:ascii="Arial" w:hAnsi="Arial" w:cs="Arial"/>
          <w:sz w:val="28"/>
          <w:szCs w:val="28"/>
        </w:rPr>
      </w:pPr>
    </w:p>
    <w:p w:rsidR="00E45EF1" w:rsidRDefault="00E45EF1" w:rsidP="003F092E">
      <w:pPr>
        <w:rPr>
          <w:rFonts w:ascii="Arial" w:hAnsi="Arial" w:cs="Arial"/>
          <w:sz w:val="28"/>
          <w:szCs w:val="28"/>
        </w:rPr>
      </w:pPr>
    </w:p>
    <w:p w:rsidR="00E45EF1" w:rsidRDefault="00E45EF1" w:rsidP="003F092E">
      <w:pPr>
        <w:rPr>
          <w:rFonts w:ascii="Arial" w:hAnsi="Arial" w:cs="Arial"/>
          <w:sz w:val="28"/>
          <w:szCs w:val="28"/>
        </w:rPr>
      </w:pPr>
    </w:p>
    <w:p w:rsidR="00E45EF1" w:rsidRDefault="00E45EF1" w:rsidP="003F092E">
      <w:pPr>
        <w:rPr>
          <w:rFonts w:ascii="Arial" w:hAnsi="Arial" w:cs="Arial"/>
          <w:sz w:val="28"/>
          <w:szCs w:val="28"/>
        </w:rPr>
      </w:pPr>
    </w:p>
    <w:p w:rsidR="00E45EF1" w:rsidRDefault="00E45EF1" w:rsidP="003036AA">
      <w:pPr>
        <w:autoSpaceDE w:val="0"/>
        <w:autoSpaceDN w:val="0"/>
        <w:adjustRightInd w:val="0"/>
        <w:spacing w:after="0" w:line="240" w:lineRule="auto"/>
        <w:rPr>
          <w:rFonts w:ascii="Arial" w:hAnsi="Arial" w:cs="Arial"/>
          <w:b/>
          <w:color w:val="F79646"/>
          <w:sz w:val="24"/>
          <w:szCs w:val="24"/>
        </w:rPr>
      </w:pPr>
    </w:p>
    <w:p w:rsidR="00E45EF1" w:rsidRDefault="00E45EF1" w:rsidP="003036AA">
      <w:pPr>
        <w:autoSpaceDE w:val="0"/>
        <w:autoSpaceDN w:val="0"/>
        <w:adjustRightInd w:val="0"/>
        <w:spacing w:after="0" w:line="240" w:lineRule="auto"/>
        <w:rPr>
          <w:rFonts w:ascii="Arial" w:hAnsi="Arial" w:cs="Arial"/>
          <w:b/>
          <w:color w:val="F79646"/>
          <w:sz w:val="24"/>
          <w:szCs w:val="24"/>
        </w:rPr>
      </w:pPr>
    </w:p>
    <w:p w:rsidR="00E45EF1" w:rsidRDefault="00E45EF1" w:rsidP="003036AA">
      <w:pPr>
        <w:autoSpaceDE w:val="0"/>
        <w:autoSpaceDN w:val="0"/>
        <w:adjustRightInd w:val="0"/>
        <w:spacing w:after="0" w:line="240" w:lineRule="auto"/>
        <w:rPr>
          <w:rFonts w:ascii="Arial" w:hAnsi="Arial" w:cs="Arial"/>
          <w:b/>
          <w:color w:val="F79646"/>
          <w:sz w:val="24"/>
          <w:szCs w:val="24"/>
        </w:rPr>
      </w:pPr>
    </w:p>
    <w:p w:rsidR="00E45EF1" w:rsidRDefault="00E45EF1" w:rsidP="003036AA">
      <w:pPr>
        <w:autoSpaceDE w:val="0"/>
        <w:autoSpaceDN w:val="0"/>
        <w:adjustRightInd w:val="0"/>
        <w:spacing w:after="0" w:line="240" w:lineRule="auto"/>
        <w:rPr>
          <w:rFonts w:ascii="Arial" w:hAnsi="Arial" w:cs="Arial"/>
          <w:b/>
          <w:color w:val="F79646"/>
          <w:sz w:val="24"/>
          <w:szCs w:val="24"/>
        </w:rPr>
      </w:pPr>
    </w:p>
    <w:p w:rsidR="00E45EF1" w:rsidRDefault="00E45EF1" w:rsidP="00EE61EC">
      <w:pPr>
        <w:spacing w:after="0" w:line="240" w:lineRule="auto"/>
        <w:rPr>
          <w:rFonts w:ascii="Arial" w:hAnsi="Arial" w:cs="Arial"/>
          <w:b/>
          <w:color w:val="F79646"/>
          <w:sz w:val="24"/>
          <w:szCs w:val="24"/>
        </w:rPr>
      </w:pPr>
      <w:r>
        <w:rPr>
          <w:rFonts w:ascii="Arial" w:hAnsi="Arial" w:cs="Arial"/>
          <w:b/>
          <w:color w:val="F79646"/>
          <w:sz w:val="24"/>
          <w:szCs w:val="24"/>
        </w:rPr>
        <w:t>Message from the Mayor</w:t>
      </w:r>
    </w:p>
    <w:p w:rsidR="00E45EF1" w:rsidRDefault="00E45EF1">
      <w:pPr>
        <w:spacing w:after="0" w:line="240" w:lineRule="auto"/>
        <w:rPr>
          <w:rFonts w:ascii="Arial" w:hAnsi="Arial" w:cs="Arial"/>
          <w:b/>
          <w:color w:val="F79646"/>
          <w:sz w:val="24"/>
          <w:szCs w:val="24"/>
        </w:rPr>
      </w:pPr>
    </w:p>
    <w:p w:rsidR="00E45EF1" w:rsidRDefault="00E45EF1" w:rsidP="008E53AC">
      <w:pPr>
        <w:spacing w:after="0"/>
        <w:rPr>
          <w:rFonts w:ascii="Arial" w:hAnsi="Arial" w:cs="Arial"/>
          <w:sz w:val="24"/>
          <w:szCs w:val="24"/>
        </w:rPr>
      </w:pPr>
      <w:r>
        <w:rPr>
          <w:rFonts w:ascii="Arial" w:hAnsi="Arial" w:cs="Arial"/>
          <w:sz w:val="24"/>
          <w:szCs w:val="24"/>
        </w:rPr>
        <w:t>Access, engagement and fairness are at the heart of everything that we do</w:t>
      </w:r>
      <w:r w:rsidRPr="008E53AC">
        <w:rPr>
          <w:rFonts w:ascii="Arial" w:hAnsi="Arial" w:cs="Arial"/>
          <w:sz w:val="24"/>
          <w:szCs w:val="24"/>
        </w:rPr>
        <w:t xml:space="preserve"> </w:t>
      </w:r>
      <w:r>
        <w:rPr>
          <w:rFonts w:ascii="Arial" w:hAnsi="Arial" w:cs="Arial"/>
          <w:sz w:val="24"/>
          <w:szCs w:val="24"/>
        </w:rPr>
        <w:t xml:space="preserve">here in South Dublin County. </w:t>
      </w:r>
      <w:r w:rsidRPr="008E53AC">
        <w:rPr>
          <w:rFonts w:ascii="Arial" w:hAnsi="Arial" w:cs="Arial"/>
          <w:sz w:val="24"/>
          <w:szCs w:val="24"/>
        </w:rPr>
        <w:t xml:space="preserve">Creating quality of life and well-being are core elements of our approach to </w:t>
      </w:r>
      <w:r>
        <w:rPr>
          <w:rFonts w:ascii="Arial" w:hAnsi="Arial" w:cs="Arial"/>
          <w:sz w:val="24"/>
          <w:szCs w:val="24"/>
        </w:rPr>
        <w:t>delivering our services to those who live, work and visit the county</w:t>
      </w:r>
      <w:r w:rsidRPr="008E53AC">
        <w:rPr>
          <w:rFonts w:ascii="Arial" w:hAnsi="Arial" w:cs="Arial"/>
          <w:sz w:val="24"/>
          <w:szCs w:val="24"/>
        </w:rPr>
        <w:t xml:space="preserve">. </w:t>
      </w:r>
      <w:r>
        <w:rPr>
          <w:rFonts w:ascii="Arial" w:hAnsi="Arial" w:cs="Arial"/>
          <w:sz w:val="24"/>
          <w:szCs w:val="24"/>
        </w:rPr>
        <w:t>Our policies ensure that our citizens - across the life cycle  -  benefit socially, culturally, economically and environmentally from the services we deliver to them. We also work in partnership with other agencies to leverage opportunities, and to achieve the most that we can for people throughout their lives.</w:t>
      </w:r>
    </w:p>
    <w:p w:rsidR="00E45EF1" w:rsidRDefault="00E45EF1" w:rsidP="008E53AC">
      <w:pPr>
        <w:spacing w:after="0"/>
        <w:rPr>
          <w:rFonts w:ascii="Arial" w:hAnsi="Arial" w:cs="Arial"/>
          <w:sz w:val="24"/>
          <w:szCs w:val="24"/>
        </w:rPr>
      </w:pPr>
    </w:p>
    <w:p w:rsidR="00E45EF1" w:rsidRDefault="00E45EF1" w:rsidP="00A668D6">
      <w:pPr>
        <w:spacing w:after="0"/>
        <w:rPr>
          <w:rFonts w:ascii="Arial" w:hAnsi="Arial" w:cs="Arial"/>
          <w:sz w:val="24"/>
          <w:szCs w:val="24"/>
        </w:rPr>
      </w:pPr>
      <w:r>
        <w:rPr>
          <w:rFonts w:ascii="Arial" w:hAnsi="Arial" w:cs="Arial"/>
          <w:sz w:val="24"/>
          <w:szCs w:val="24"/>
        </w:rPr>
        <w:t xml:space="preserve">Here in South Dublin County, we have many achievements to celebrate and many opportunities yet to grasp. Our natural assets:the Dublin mountains, the Dodder valley and our canal waterways have lots to offer us; our infrastructure network is second to none. Our towns and villages have a unique identity -  each of them with vibrant, dynamic communities; we have people living and working in the county with innovative ideas across the business; enterprise, creative and arts sectors. Our Council organisational structures are set up to help take advantage of our capacity and to enable us achieve our potential. </w:t>
      </w:r>
    </w:p>
    <w:p w:rsidR="00E45EF1" w:rsidRDefault="00E45EF1" w:rsidP="008E53AC">
      <w:pPr>
        <w:spacing w:after="0"/>
        <w:rPr>
          <w:rFonts w:ascii="Arial" w:hAnsi="Arial" w:cs="Arial"/>
          <w:sz w:val="24"/>
          <w:szCs w:val="24"/>
        </w:rPr>
      </w:pPr>
    </w:p>
    <w:p w:rsidR="00E45EF1" w:rsidRDefault="00E45EF1" w:rsidP="00B168E9">
      <w:pPr>
        <w:spacing w:after="0"/>
        <w:rPr>
          <w:rFonts w:ascii="Arial" w:hAnsi="Arial" w:cs="Arial"/>
          <w:sz w:val="24"/>
          <w:szCs w:val="24"/>
        </w:rPr>
      </w:pPr>
      <w:r>
        <w:rPr>
          <w:rFonts w:ascii="Arial" w:hAnsi="Arial" w:cs="Arial"/>
          <w:sz w:val="24"/>
          <w:szCs w:val="24"/>
        </w:rPr>
        <w:t>We believe</w:t>
      </w:r>
      <w:r w:rsidRPr="001121C2">
        <w:rPr>
          <w:rFonts w:ascii="Arial" w:hAnsi="Arial" w:cs="Arial"/>
          <w:sz w:val="24"/>
          <w:szCs w:val="24"/>
        </w:rPr>
        <w:t xml:space="preserve"> that </w:t>
      </w:r>
      <w:r>
        <w:rPr>
          <w:rFonts w:ascii="Arial" w:hAnsi="Arial" w:cs="Arial"/>
          <w:sz w:val="24"/>
          <w:szCs w:val="24"/>
        </w:rPr>
        <w:t xml:space="preserve">everyone in South Dublin County should have </w:t>
      </w:r>
      <w:r w:rsidRPr="001121C2">
        <w:rPr>
          <w:rFonts w:ascii="Arial" w:hAnsi="Arial" w:cs="Arial"/>
          <w:sz w:val="24"/>
          <w:szCs w:val="24"/>
        </w:rPr>
        <w:t xml:space="preserve">comfortable homes, the opportunity to participate in a cohesive community structure where cultural expression is encouraged, and </w:t>
      </w:r>
      <w:r>
        <w:rPr>
          <w:rFonts w:ascii="Arial" w:hAnsi="Arial" w:cs="Arial"/>
          <w:sz w:val="24"/>
          <w:szCs w:val="24"/>
        </w:rPr>
        <w:t xml:space="preserve">where access to </w:t>
      </w:r>
      <w:r w:rsidRPr="001121C2">
        <w:rPr>
          <w:rFonts w:ascii="Arial" w:hAnsi="Arial" w:cs="Arial"/>
          <w:sz w:val="24"/>
          <w:szCs w:val="24"/>
        </w:rPr>
        <w:t>education and life-long learning are valued</w:t>
      </w:r>
      <w:r w:rsidRPr="00AF6F42">
        <w:rPr>
          <w:rFonts w:ascii="Arial" w:hAnsi="Arial" w:cs="Arial"/>
          <w:sz w:val="24"/>
          <w:szCs w:val="24"/>
        </w:rPr>
        <w:t xml:space="preserve"> </w:t>
      </w:r>
      <w:r>
        <w:rPr>
          <w:rFonts w:ascii="Arial" w:hAnsi="Arial" w:cs="Arial"/>
          <w:sz w:val="24"/>
          <w:szCs w:val="24"/>
        </w:rPr>
        <w:t xml:space="preserve">. We also realise that having </w:t>
      </w:r>
      <w:r w:rsidRPr="001121C2">
        <w:rPr>
          <w:rFonts w:ascii="Arial" w:hAnsi="Arial" w:cs="Arial"/>
          <w:sz w:val="24"/>
          <w:szCs w:val="24"/>
        </w:rPr>
        <w:t>access to essential reliable services, a reasonable income</w:t>
      </w:r>
      <w:r>
        <w:rPr>
          <w:rFonts w:ascii="Arial" w:hAnsi="Arial" w:cs="Arial"/>
          <w:sz w:val="24"/>
          <w:szCs w:val="24"/>
        </w:rPr>
        <w:t xml:space="preserve"> and a safe protected environment</w:t>
      </w:r>
      <w:r w:rsidRPr="001121C2">
        <w:rPr>
          <w:rFonts w:ascii="Arial" w:hAnsi="Arial" w:cs="Arial"/>
          <w:sz w:val="24"/>
          <w:szCs w:val="24"/>
        </w:rPr>
        <w:t xml:space="preserve"> </w:t>
      </w:r>
      <w:r>
        <w:rPr>
          <w:rFonts w:ascii="Arial" w:hAnsi="Arial" w:cs="Arial"/>
          <w:sz w:val="24"/>
          <w:szCs w:val="24"/>
        </w:rPr>
        <w:t xml:space="preserve">combined with pride of place and a feeling </w:t>
      </w:r>
      <w:r w:rsidRPr="001121C2">
        <w:rPr>
          <w:rFonts w:ascii="Arial" w:hAnsi="Arial" w:cs="Arial"/>
          <w:sz w:val="24"/>
          <w:szCs w:val="24"/>
        </w:rPr>
        <w:t>of belonging</w:t>
      </w:r>
      <w:r>
        <w:rPr>
          <w:rFonts w:ascii="Arial" w:hAnsi="Arial" w:cs="Arial"/>
          <w:sz w:val="24"/>
          <w:szCs w:val="24"/>
        </w:rPr>
        <w:t xml:space="preserve"> </w:t>
      </w:r>
      <w:r w:rsidRPr="001121C2">
        <w:rPr>
          <w:rFonts w:ascii="Arial" w:hAnsi="Arial" w:cs="Arial"/>
          <w:sz w:val="24"/>
          <w:szCs w:val="24"/>
        </w:rPr>
        <w:t>within a strong</w:t>
      </w:r>
      <w:r>
        <w:rPr>
          <w:rFonts w:ascii="Arial" w:hAnsi="Arial" w:cs="Arial"/>
          <w:sz w:val="24"/>
          <w:szCs w:val="24"/>
        </w:rPr>
        <w:t>,</w:t>
      </w:r>
      <w:r w:rsidRPr="001121C2">
        <w:rPr>
          <w:rFonts w:ascii="Arial" w:hAnsi="Arial" w:cs="Arial"/>
          <w:sz w:val="24"/>
          <w:szCs w:val="24"/>
        </w:rPr>
        <w:t xml:space="preserve"> active community framework </w:t>
      </w:r>
      <w:r>
        <w:rPr>
          <w:rFonts w:ascii="Arial" w:hAnsi="Arial" w:cs="Arial"/>
          <w:sz w:val="24"/>
          <w:szCs w:val="24"/>
        </w:rPr>
        <w:t xml:space="preserve"> are just as important for our citizens, and </w:t>
      </w:r>
      <w:r w:rsidRPr="001121C2">
        <w:rPr>
          <w:rFonts w:ascii="Arial" w:hAnsi="Arial" w:cs="Arial"/>
          <w:sz w:val="24"/>
          <w:szCs w:val="24"/>
        </w:rPr>
        <w:t>are fundamental to quality of life and well-being.</w:t>
      </w:r>
      <w:r>
        <w:rPr>
          <w:rFonts w:ascii="Arial" w:hAnsi="Arial" w:cs="Arial"/>
          <w:sz w:val="24"/>
          <w:szCs w:val="24"/>
        </w:rPr>
        <w:t xml:space="preserve"> </w:t>
      </w:r>
    </w:p>
    <w:p w:rsidR="00E45EF1" w:rsidRDefault="00E45EF1" w:rsidP="00B168E9">
      <w:pPr>
        <w:spacing w:after="0"/>
        <w:rPr>
          <w:rFonts w:ascii="Arial" w:hAnsi="Arial" w:cs="Arial"/>
          <w:sz w:val="24"/>
          <w:szCs w:val="24"/>
        </w:rPr>
      </w:pPr>
    </w:p>
    <w:p w:rsidR="00E45EF1" w:rsidRDefault="00E45EF1" w:rsidP="0019291C">
      <w:pPr>
        <w:spacing w:after="0"/>
        <w:rPr>
          <w:rFonts w:ascii="Arial" w:hAnsi="Arial" w:cs="Arial"/>
          <w:sz w:val="24"/>
          <w:szCs w:val="24"/>
        </w:rPr>
      </w:pPr>
      <w:r w:rsidRPr="00B168E9">
        <w:rPr>
          <w:rFonts w:ascii="Arial" w:hAnsi="Arial" w:cs="Arial"/>
          <w:sz w:val="24"/>
          <w:szCs w:val="24"/>
        </w:rPr>
        <w:t>Our vision for South Dublin County is</w:t>
      </w:r>
      <w:r>
        <w:rPr>
          <w:rFonts w:ascii="Arial" w:hAnsi="Arial" w:cs="Arial"/>
          <w:sz w:val="24"/>
          <w:szCs w:val="24"/>
        </w:rPr>
        <w:t xml:space="preserve"> to </w:t>
      </w:r>
      <w:r w:rsidRPr="00B168E9">
        <w:rPr>
          <w:rFonts w:ascii="Arial" w:hAnsi="Arial" w:cs="Arial"/>
          <w:sz w:val="24"/>
          <w:szCs w:val="24"/>
        </w:rPr>
        <w:t xml:space="preserve">promote social, economic and cultural opportunity to ensure </w:t>
      </w:r>
      <w:r>
        <w:rPr>
          <w:rFonts w:ascii="Arial" w:hAnsi="Arial" w:cs="Arial"/>
          <w:sz w:val="24"/>
          <w:szCs w:val="24"/>
        </w:rPr>
        <w:t xml:space="preserve">a </w:t>
      </w:r>
      <w:r w:rsidRPr="00B168E9">
        <w:rPr>
          <w:rFonts w:ascii="Arial" w:hAnsi="Arial" w:cs="Arial"/>
          <w:sz w:val="24"/>
          <w:szCs w:val="24"/>
        </w:rPr>
        <w:t>quality of life and well-being for</w:t>
      </w:r>
      <w:r>
        <w:rPr>
          <w:rFonts w:ascii="Arial" w:hAnsi="Arial" w:cs="Arial"/>
          <w:sz w:val="24"/>
          <w:szCs w:val="24"/>
        </w:rPr>
        <w:t xml:space="preserve"> everybody in the county. We wish to support our people to the best of our ability and have set ourselves ambitious targets across all our services to meet peoples’ needs; targets which will not compromise future generations but which will guarantee sustainable, inclusive and particpative lifestyles for all who live, work and visit the county.</w:t>
      </w:r>
    </w:p>
    <w:p w:rsidR="00E45EF1" w:rsidRDefault="00E45EF1" w:rsidP="0019291C">
      <w:pPr>
        <w:spacing w:after="0"/>
        <w:rPr>
          <w:rFonts w:ascii="Arial" w:hAnsi="Arial" w:cs="Arial"/>
          <w:sz w:val="24"/>
          <w:szCs w:val="24"/>
        </w:rPr>
      </w:pPr>
    </w:p>
    <w:p w:rsidR="00E45EF1" w:rsidRDefault="00E45EF1" w:rsidP="0019291C">
      <w:pPr>
        <w:spacing w:after="0"/>
        <w:rPr>
          <w:rFonts w:ascii="Arial" w:hAnsi="Arial" w:cs="Arial"/>
          <w:sz w:val="24"/>
          <w:szCs w:val="24"/>
        </w:rPr>
      </w:pPr>
      <w:r>
        <w:rPr>
          <w:rFonts w:ascii="Arial" w:hAnsi="Arial" w:cs="Arial"/>
          <w:sz w:val="24"/>
          <w:szCs w:val="24"/>
        </w:rPr>
        <w:t>Cathal King</w:t>
      </w:r>
    </w:p>
    <w:p w:rsidR="00E45EF1" w:rsidRDefault="00E45EF1" w:rsidP="0019291C">
      <w:pPr>
        <w:spacing w:after="0"/>
        <w:rPr>
          <w:rFonts w:ascii="Arial" w:hAnsi="Arial" w:cs="Arial"/>
          <w:sz w:val="24"/>
          <w:szCs w:val="24"/>
        </w:rPr>
      </w:pPr>
      <w:r>
        <w:rPr>
          <w:rFonts w:ascii="Arial" w:hAnsi="Arial" w:cs="Arial"/>
          <w:sz w:val="24"/>
          <w:szCs w:val="24"/>
        </w:rPr>
        <w:t xml:space="preserve">Mayor </w:t>
      </w:r>
    </w:p>
    <w:p w:rsidR="00E45EF1" w:rsidRPr="00B168E9" w:rsidRDefault="00E45EF1" w:rsidP="0019291C">
      <w:pPr>
        <w:spacing w:after="0"/>
        <w:rPr>
          <w:rFonts w:ascii="Arial" w:hAnsi="Arial" w:cs="Arial"/>
          <w:sz w:val="24"/>
          <w:szCs w:val="24"/>
        </w:rPr>
      </w:pPr>
      <w:r>
        <w:rPr>
          <w:rFonts w:ascii="Arial" w:hAnsi="Arial" w:cs="Arial"/>
          <w:sz w:val="24"/>
          <w:szCs w:val="24"/>
        </w:rPr>
        <w:t>South Dublin County</w:t>
      </w:r>
    </w:p>
    <w:p w:rsidR="00E45EF1" w:rsidRDefault="00E45EF1" w:rsidP="0019291C">
      <w:pPr>
        <w:spacing w:after="0"/>
        <w:rPr>
          <w:rFonts w:ascii="Arial" w:hAnsi="Arial" w:cs="Arial"/>
          <w:sz w:val="24"/>
          <w:szCs w:val="24"/>
        </w:rPr>
      </w:pPr>
    </w:p>
    <w:p w:rsidR="00E45EF1" w:rsidRDefault="00E45EF1" w:rsidP="0019291C">
      <w:pPr>
        <w:spacing w:after="0"/>
        <w:rPr>
          <w:rFonts w:ascii="Arial" w:hAnsi="Arial" w:cs="Arial"/>
          <w:sz w:val="24"/>
          <w:szCs w:val="24"/>
        </w:rPr>
      </w:pPr>
    </w:p>
    <w:p w:rsidR="00E45EF1" w:rsidRDefault="00E45EF1" w:rsidP="0019291C">
      <w:pPr>
        <w:spacing w:after="0"/>
        <w:rPr>
          <w:rFonts w:ascii="Arial" w:hAnsi="Arial" w:cs="Arial"/>
          <w:sz w:val="24"/>
          <w:szCs w:val="24"/>
        </w:rPr>
      </w:pPr>
    </w:p>
    <w:p w:rsidR="00E45EF1" w:rsidRDefault="00E45EF1" w:rsidP="003036AA">
      <w:pPr>
        <w:autoSpaceDE w:val="0"/>
        <w:autoSpaceDN w:val="0"/>
        <w:adjustRightInd w:val="0"/>
        <w:spacing w:after="0" w:line="240" w:lineRule="auto"/>
        <w:rPr>
          <w:rFonts w:ascii="Arial" w:hAnsi="Arial" w:cs="Arial"/>
          <w:b/>
          <w:color w:val="F79646"/>
          <w:sz w:val="24"/>
          <w:szCs w:val="24"/>
        </w:rPr>
      </w:pPr>
      <w:r>
        <w:rPr>
          <w:rFonts w:ascii="Arial" w:hAnsi="Arial" w:cs="Arial"/>
          <w:b/>
          <w:color w:val="F79646"/>
          <w:sz w:val="24"/>
          <w:szCs w:val="24"/>
        </w:rPr>
        <w:t>EXECUTIVE SUMMARY: OUR THEMES,OUTCOMES AND KEY PRIORITIES</w:t>
      </w:r>
    </w:p>
    <w:p w:rsidR="00E45EF1" w:rsidRDefault="00E45EF1" w:rsidP="003036AA">
      <w:pPr>
        <w:autoSpaceDE w:val="0"/>
        <w:autoSpaceDN w:val="0"/>
        <w:adjustRightInd w:val="0"/>
        <w:spacing w:after="0" w:line="240" w:lineRule="auto"/>
        <w:rPr>
          <w:rFonts w:ascii="Arial" w:hAnsi="Arial" w:cs="Arial"/>
          <w:b/>
          <w:color w:val="F79646"/>
          <w:sz w:val="24"/>
          <w:szCs w:val="24"/>
        </w:rPr>
      </w:pPr>
    </w:p>
    <w:p w:rsidR="00E45EF1" w:rsidRDefault="00E45EF1" w:rsidP="008D0637">
      <w:pPr>
        <w:spacing w:after="0" w:line="240" w:lineRule="auto"/>
        <w:rPr>
          <w:rFonts w:ascii="Arial" w:hAnsi="Arial" w:cs="Arial"/>
          <w:sz w:val="24"/>
          <w:szCs w:val="24"/>
        </w:rPr>
      </w:pPr>
      <w:r>
        <w:rPr>
          <w:rFonts w:ascii="Arial" w:hAnsi="Arial" w:cs="Arial"/>
          <w:sz w:val="24"/>
          <w:szCs w:val="24"/>
        </w:rPr>
        <w:t>The quality of life and well-being strategy is structured in three sections:</w:t>
      </w:r>
    </w:p>
    <w:p w:rsidR="00E45EF1" w:rsidRDefault="00E45EF1" w:rsidP="008D0637">
      <w:pPr>
        <w:autoSpaceDE w:val="0"/>
        <w:autoSpaceDN w:val="0"/>
        <w:adjustRightInd w:val="0"/>
        <w:spacing w:after="0" w:line="240" w:lineRule="auto"/>
        <w:rPr>
          <w:rFonts w:ascii="Arial" w:hAnsi="Arial" w:cs="Arial"/>
          <w:sz w:val="24"/>
          <w:szCs w:val="24"/>
        </w:rPr>
      </w:pPr>
    </w:p>
    <w:p w:rsidR="00E45EF1" w:rsidRDefault="00E45EF1" w:rsidP="008D0637">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An overview, showing individual  themes, and desired outcomes;</w:t>
      </w:r>
    </w:p>
    <w:p w:rsidR="00E45EF1" w:rsidRPr="00992081" w:rsidRDefault="00E45EF1" w:rsidP="008D0637">
      <w:pPr>
        <w:pStyle w:val="ListParagraph"/>
        <w:numPr>
          <w:ilvl w:val="0"/>
          <w:numId w:val="4"/>
        </w:numPr>
        <w:autoSpaceDE w:val="0"/>
        <w:autoSpaceDN w:val="0"/>
        <w:adjustRightInd w:val="0"/>
        <w:spacing w:after="0" w:line="240" w:lineRule="auto"/>
        <w:rPr>
          <w:rFonts w:ascii="Arial" w:hAnsi="Arial" w:cs="Arial"/>
          <w:sz w:val="24"/>
          <w:szCs w:val="24"/>
        </w:rPr>
      </w:pPr>
      <w:r w:rsidRPr="00CC0BA2">
        <w:rPr>
          <w:rFonts w:ascii="Arial" w:hAnsi="Arial" w:cs="Arial"/>
          <w:sz w:val="24"/>
          <w:szCs w:val="24"/>
        </w:rPr>
        <w:t>The strategy outlining our priorities</w:t>
      </w:r>
      <w:r>
        <w:rPr>
          <w:rFonts w:ascii="Arial" w:hAnsi="Arial" w:cs="Arial"/>
          <w:sz w:val="24"/>
          <w:szCs w:val="24"/>
        </w:rPr>
        <w:t>,</w:t>
      </w:r>
      <w:r w:rsidRPr="00CC0BA2">
        <w:rPr>
          <w:rFonts w:ascii="Arial" w:hAnsi="Arial" w:cs="Arial"/>
          <w:sz w:val="24"/>
          <w:szCs w:val="24"/>
        </w:rPr>
        <w:t xml:space="preserve"> their thematic context, and our approach. </w:t>
      </w:r>
      <w:r w:rsidRPr="00992081">
        <w:rPr>
          <w:rFonts w:ascii="Arial" w:hAnsi="Arial" w:cs="Arial"/>
          <w:sz w:val="24"/>
          <w:szCs w:val="24"/>
        </w:rPr>
        <w:t xml:space="preserve">Each </w:t>
      </w:r>
      <w:r>
        <w:rPr>
          <w:rFonts w:ascii="Arial" w:hAnsi="Arial" w:cs="Arial"/>
          <w:sz w:val="24"/>
          <w:szCs w:val="24"/>
        </w:rPr>
        <w:t xml:space="preserve">set of priorities </w:t>
      </w:r>
      <w:r w:rsidRPr="00992081">
        <w:rPr>
          <w:rFonts w:ascii="Arial" w:hAnsi="Arial" w:cs="Arial"/>
          <w:sz w:val="24"/>
          <w:szCs w:val="24"/>
        </w:rPr>
        <w:t>will be followed by narrative describing the nature of the theme</w:t>
      </w:r>
      <w:r>
        <w:rPr>
          <w:rFonts w:ascii="Arial" w:hAnsi="Arial" w:cs="Arial"/>
          <w:sz w:val="24"/>
          <w:szCs w:val="24"/>
        </w:rPr>
        <w:t>,</w:t>
      </w:r>
      <w:r w:rsidRPr="00992081">
        <w:rPr>
          <w:rFonts w:ascii="Arial" w:hAnsi="Arial" w:cs="Arial"/>
          <w:sz w:val="24"/>
          <w:szCs w:val="24"/>
        </w:rPr>
        <w:t xml:space="preserve"> and in as far as possible</w:t>
      </w:r>
      <w:r>
        <w:rPr>
          <w:rFonts w:ascii="Arial" w:hAnsi="Arial" w:cs="Arial"/>
          <w:sz w:val="24"/>
          <w:szCs w:val="24"/>
        </w:rPr>
        <w:t>,</w:t>
      </w:r>
      <w:r w:rsidRPr="00992081">
        <w:rPr>
          <w:rFonts w:ascii="Arial" w:hAnsi="Arial" w:cs="Arial"/>
          <w:sz w:val="24"/>
          <w:szCs w:val="24"/>
        </w:rPr>
        <w:t xml:space="preserve"> its current </w:t>
      </w:r>
      <w:r>
        <w:rPr>
          <w:rFonts w:ascii="Arial" w:hAnsi="Arial" w:cs="Arial"/>
          <w:sz w:val="24"/>
          <w:szCs w:val="24"/>
        </w:rPr>
        <w:t>impact on q</w:t>
      </w:r>
      <w:r w:rsidRPr="00992081">
        <w:rPr>
          <w:rFonts w:ascii="Arial" w:hAnsi="Arial" w:cs="Arial"/>
          <w:sz w:val="24"/>
          <w:szCs w:val="24"/>
        </w:rPr>
        <w:t xml:space="preserve">uality </w:t>
      </w:r>
      <w:r>
        <w:rPr>
          <w:rFonts w:ascii="Arial" w:hAnsi="Arial" w:cs="Arial"/>
          <w:sz w:val="24"/>
          <w:szCs w:val="24"/>
        </w:rPr>
        <w:t>of l</w:t>
      </w:r>
      <w:r w:rsidRPr="00992081">
        <w:rPr>
          <w:rFonts w:ascii="Arial" w:hAnsi="Arial" w:cs="Arial"/>
          <w:sz w:val="24"/>
          <w:szCs w:val="24"/>
        </w:rPr>
        <w:t xml:space="preserve">ife </w:t>
      </w:r>
      <w:r>
        <w:rPr>
          <w:rFonts w:ascii="Arial" w:hAnsi="Arial" w:cs="Arial"/>
          <w:sz w:val="24"/>
          <w:szCs w:val="24"/>
        </w:rPr>
        <w:t>and w</w:t>
      </w:r>
      <w:r w:rsidRPr="00992081">
        <w:rPr>
          <w:rFonts w:ascii="Arial" w:hAnsi="Arial" w:cs="Arial"/>
          <w:sz w:val="24"/>
          <w:szCs w:val="24"/>
        </w:rPr>
        <w:t>ell-being;</w:t>
      </w:r>
    </w:p>
    <w:p w:rsidR="00E45EF1" w:rsidRPr="00CC0BA2" w:rsidRDefault="00E45EF1" w:rsidP="008D0637">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A</w:t>
      </w:r>
      <w:r w:rsidRPr="00CC0BA2">
        <w:rPr>
          <w:rFonts w:ascii="Arial" w:hAnsi="Arial" w:cs="Arial"/>
          <w:sz w:val="24"/>
          <w:szCs w:val="24"/>
        </w:rPr>
        <w:t>n implementation plan.</w:t>
      </w:r>
    </w:p>
    <w:p w:rsidR="00E45EF1" w:rsidRDefault="00E45EF1" w:rsidP="003036AA">
      <w:pPr>
        <w:autoSpaceDE w:val="0"/>
        <w:autoSpaceDN w:val="0"/>
        <w:adjustRightInd w:val="0"/>
        <w:spacing w:after="0" w:line="240" w:lineRule="auto"/>
        <w:rPr>
          <w:rFonts w:ascii="Arial" w:hAnsi="Arial" w:cs="Arial"/>
          <w:b/>
          <w:color w:val="F79646"/>
          <w:sz w:val="24"/>
          <w:szCs w:val="24"/>
        </w:rPr>
      </w:pPr>
    </w:p>
    <w:p w:rsidR="00E45EF1" w:rsidRDefault="00E45EF1" w:rsidP="003036AA">
      <w:pPr>
        <w:autoSpaceDE w:val="0"/>
        <w:autoSpaceDN w:val="0"/>
        <w:adjustRightInd w:val="0"/>
        <w:spacing w:after="0" w:line="240" w:lineRule="auto"/>
        <w:rPr>
          <w:rFonts w:ascii="Arial" w:hAnsi="Arial" w:cs="Arial"/>
          <w:b/>
          <w:color w:val="F79646"/>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2"/>
        <w:gridCol w:w="11481"/>
      </w:tblGrid>
      <w:tr w:rsidR="00E45EF1" w:rsidTr="00F63DD1">
        <w:tc>
          <w:tcPr>
            <w:tcW w:w="2082"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sz w:val="24"/>
                <w:szCs w:val="24"/>
              </w:rPr>
              <w:br w:type="page"/>
            </w:r>
            <w:r w:rsidRPr="00F63DD1">
              <w:rPr>
                <w:rFonts w:ascii="Arial" w:hAnsi="Arial" w:cs="Arial"/>
                <w:b/>
                <w:sz w:val="24"/>
                <w:szCs w:val="24"/>
              </w:rPr>
              <w:t>THEME 1</w:t>
            </w:r>
          </w:p>
        </w:tc>
        <w:tc>
          <w:tcPr>
            <w:tcW w:w="11481"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b/>
                <w:sz w:val="24"/>
                <w:szCs w:val="24"/>
              </w:rPr>
              <w:t>OUTCOME (S)</w:t>
            </w:r>
          </w:p>
        </w:tc>
      </w:tr>
      <w:tr w:rsidR="00E45EF1" w:rsidTr="00F63DD1">
        <w:trPr>
          <w:trHeight w:val="424"/>
        </w:trPr>
        <w:tc>
          <w:tcPr>
            <w:tcW w:w="2082" w:type="dxa"/>
          </w:tcPr>
          <w:p w:rsidR="00E45EF1" w:rsidRPr="00F63DD1" w:rsidRDefault="00E45EF1" w:rsidP="00F63DD1">
            <w:pPr>
              <w:spacing w:after="0" w:line="360" w:lineRule="auto"/>
              <w:rPr>
                <w:rFonts w:ascii="Arial" w:hAnsi="Arial" w:cs="Arial"/>
                <w:b/>
              </w:rPr>
            </w:pPr>
          </w:p>
          <w:p w:rsidR="00E45EF1" w:rsidRPr="00F63DD1" w:rsidRDefault="00E45EF1" w:rsidP="00F63DD1">
            <w:pPr>
              <w:spacing w:after="0" w:line="360" w:lineRule="auto"/>
              <w:rPr>
                <w:rFonts w:ascii="Arial" w:hAnsi="Arial" w:cs="Arial"/>
                <w:b/>
                <w:color w:val="F79646"/>
              </w:rPr>
            </w:pPr>
            <w:r w:rsidRPr="00F63DD1">
              <w:rPr>
                <w:rFonts w:ascii="Arial" w:hAnsi="Arial" w:cs="Arial"/>
                <w:b/>
                <w:color w:val="F79646"/>
              </w:rPr>
              <w:t>A BUSY PLACE</w:t>
            </w:r>
          </w:p>
          <w:p w:rsidR="00E45EF1" w:rsidRPr="00F63DD1" w:rsidRDefault="00E45EF1" w:rsidP="00F63DD1">
            <w:pPr>
              <w:spacing w:after="0" w:line="360" w:lineRule="auto"/>
              <w:rPr>
                <w:rFonts w:ascii="Arial" w:hAnsi="Arial" w:cs="Arial"/>
                <w:b/>
              </w:rPr>
            </w:pPr>
          </w:p>
        </w:tc>
        <w:tc>
          <w:tcPr>
            <w:tcW w:w="11481" w:type="dxa"/>
          </w:tcPr>
          <w:p w:rsidR="00E45EF1" w:rsidRPr="00F63DD1" w:rsidRDefault="00E45EF1" w:rsidP="00F63DD1">
            <w:pPr>
              <w:spacing w:after="0" w:line="360" w:lineRule="auto"/>
              <w:rPr>
                <w:rFonts w:ascii="Arial" w:hAnsi="Arial" w:cs="Arial"/>
                <w:bCs/>
              </w:rPr>
            </w:pPr>
          </w:p>
          <w:p w:rsidR="00E45EF1" w:rsidRPr="00F63DD1" w:rsidRDefault="00E45EF1" w:rsidP="00F63DD1">
            <w:pPr>
              <w:spacing w:after="0" w:line="360" w:lineRule="auto"/>
              <w:rPr>
                <w:rFonts w:ascii="Arial" w:hAnsi="Arial" w:cs="Arial"/>
                <w:bCs/>
              </w:rPr>
            </w:pPr>
            <w:r w:rsidRPr="00F63DD1">
              <w:rPr>
                <w:rFonts w:ascii="Arial" w:hAnsi="Arial" w:cs="Arial"/>
                <w:bCs/>
              </w:rPr>
              <w:t xml:space="preserve">A county which is a great place to live, work and develop a business; </w:t>
            </w:r>
          </w:p>
          <w:p w:rsidR="00E45EF1" w:rsidRPr="00F63DD1" w:rsidRDefault="00E45EF1" w:rsidP="00F63DD1">
            <w:pPr>
              <w:spacing w:after="0" w:line="360" w:lineRule="auto"/>
              <w:rPr>
                <w:rFonts w:ascii="Arial" w:hAnsi="Arial" w:cs="Arial"/>
                <w:bCs/>
              </w:rPr>
            </w:pPr>
            <w:r w:rsidRPr="00F63DD1">
              <w:rPr>
                <w:rFonts w:ascii="Arial" w:hAnsi="Arial" w:cs="Arial"/>
                <w:bCs/>
              </w:rPr>
              <w:t xml:space="preserve">Where there is a focus on the Green economy; </w:t>
            </w:r>
          </w:p>
          <w:p w:rsidR="00E45EF1" w:rsidRPr="00F63DD1" w:rsidRDefault="00E45EF1" w:rsidP="00F63DD1">
            <w:pPr>
              <w:spacing w:after="0" w:line="360" w:lineRule="auto"/>
              <w:rPr>
                <w:rFonts w:ascii="Arial" w:hAnsi="Arial" w:cs="Arial"/>
                <w:bCs/>
              </w:rPr>
            </w:pPr>
            <w:r w:rsidRPr="00F63DD1">
              <w:rPr>
                <w:rFonts w:ascii="Arial" w:hAnsi="Arial" w:cs="Arial"/>
                <w:bCs/>
              </w:rPr>
              <w:t>Where effective infrastructure  and  sustainable transport support peoples’ daily lives;</w:t>
            </w:r>
          </w:p>
          <w:p w:rsidR="00E45EF1" w:rsidRPr="00F63DD1" w:rsidRDefault="00E45EF1" w:rsidP="00F63DD1">
            <w:pPr>
              <w:spacing w:after="0" w:line="360" w:lineRule="auto"/>
              <w:rPr>
                <w:rFonts w:ascii="Arial" w:hAnsi="Arial" w:cs="Arial"/>
                <w:bCs/>
              </w:rPr>
            </w:pPr>
            <w:r w:rsidRPr="00F63DD1">
              <w:rPr>
                <w:rFonts w:ascii="Arial" w:hAnsi="Arial" w:cs="Arial"/>
                <w:bCs/>
              </w:rPr>
              <w:t xml:space="preserve">Where economic growth is driven in collaboration with key partners; </w:t>
            </w:r>
          </w:p>
          <w:p w:rsidR="00E45EF1" w:rsidRPr="00F63DD1" w:rsidRDefault="00E45EF1" w:rsidP="00F63DD1">
            <w:pPr>
              <w:spacing w:after="0" w:line="360" w:lineRule="auto"/>
              <w:rPr>
                <w:rFonts w:ascii="Arial" w:hAnsi="Arial" w:cs="Arial"/>
                <w:bCs/>
              </w:rPr>
            </w:pPr>
            <w:r w:rsidRPr="00F63DD1">
              <w:rPr>
                <w:rFonts w:ascii="Arial" w:hAnsi="Arial" w:cs="Arial"/>
                <w:bCs/>
              </w:rPr>
              <w:t>Where education, innovation and creativity are nurtured;</w:t>
            </w:r>
          </w:p>
          <w:p w:rsidR="00E45EF1" w:rsidRPr="00F63DD1" w:rsidRDefault="00E45EF1" w:rsidP="00F63DD1">
            <w:pPr>
              <w:spacing w:after="0" w:line="360" w:lineRule="auto"/>
              <w:rPr>
                <w:rFonts w:ascii="Arial" w:hAnsi="Arial" w:cs="Arial"/>
                <w:bCs/>
              </w:rPr>
            </w:pPr>
            <w:r w:rsidRPr="00F63DD1">
              <w:rPr>
                <w:rFonts w:ascii="Arial" w:hAnsi="Arial" w:cs="Arial"/>
                <w:bCs/>
              </w:rPr>
              <w:t>Where towns  and villages are places of activity, enterprise and employment.</w:t>
            </w:r>
          </w:p>
          <w:p w:rsidR="00E45EF1" w:rsidRPr="00F63DD1" w:rsidRDefault="00E45EF1" w:rsidP="00F63DD1">
            <w:pPr>
              <w:spacing w:after="0"/>
              <w:rPr>
                <w:rFonts w:ascii="Arial" w:hAnsi="Arial" w:cs="Arial"/>
                <w:b/>
                <w:bCs/>
                <w:color w:val="F79646"/>
                <w:sz w:val="24"/>
                <w:szCs w:val="24"/>
              </w:rPr>
            </w:pPr>
          </w:p>
          <w:p w:rsidR="00E45EF1" w:rsidRPr="00F63DD1" w:rsidRDefault="00E45EF1" w:rsidP="00F63DD1">
            <w:pPr>
              <w:spacing w:after="0"/>
              <w:rPr>
                <w:rFonts w:ascii="Arial" w:hAnsi="Arial" w:cs="Arial"/>
                <w:b/>
                <w:bCs/>
                <w:color w:val="F79646"/>
                <w:sz w:val="24"/>
                <w:szCs w:val="24"/>
              </w:rPr>
            </w:pPr>
            <w:r w:rsidRPr="00F63DD1">
              <w:rPr>
                <w:rFonts w:ascii="Arial" w:hAnsi="Arial" w:cs="Arial"/>
                <w:b/>
                <w:bCs/>
                <w:color w:val="F79646"/>
                <w:sz w:val="24"/>
                <w:szCs w:val="24"/>
              </w:rPr>
              <w:t>We will:</w:t>
            </w:r>
          </w:p>
          <w:p w:rsidR="00E45EF1" w:rsidRPr="00F63DD1" w:rsidRDefault="00E45EF1" w:rsidP="00F63DD1">
            <w:pPr>
              <w:spacing w:after="0"/>
              <w:rPr>
                <w:rFonts w:ascii="Arial" w:hAnsi="Arial" w:cs="Arial"/>
                <w:b/>
                <w:bCs/>
                <w:color w:val="F79646"/>
                <w:sz w:val="24"/>
                <w:szCs w:val="24"/>
              </w:rPr>
            </w:pPr>
          </w:p>
          <w:p w:rsidR="00E45EF1" w:rsidRPr="00F63DD1" w:rsidRDefault="00E45EF1" w:rsidP="00DE153F">
            <w:pPr>
              <w:rPr>
                <w:rFonts w:ascii="Arial" w:hAnsi="Arial" w:cs="Arial"/>
              </w:rPr>
            </w:pPr>
            <w:r w:rsidRPr="00F63DD1">
              <w:rPr>
                <w:rFonts w:ascii="Arial" w:hAnsi="Arial" w:cs="Arial"/>
              </w:rPr>
              <w:t xml:space="preserve">1.1 Ensure that local people benefit from economic activity in the county; </w:t>
            </w:r>
          </w:p>
          <w:p w:rsidR="00E45EF1" w:rsidRPr="00F63DD1" w:rsidRDefault="00E45EF1" w:rsidP="00DE153F">
            <w:pPr>
              <w:rPr>
                <w:rFonts w:ascii="Arial" w:hAnsi="Arial" w:cs="Arial"/>
              </w:rPr>
            </w:pPr>
            <w:r w:rsidRPr="00F63DD1">
              <w:rPr>
                <w:rFonts w:ascii="Arial" w:hAnsi="Arial" w:cs="Arial"/>
              </w:rPr>
              <w:t>1.2 Promote the Green economy, including renewable energy, sustainable transport and green tourism.</w:t>
            </w:r>
          </w:p>
          <w:p w:rsidR="00E45EF1" w:rsidRPr="00F63DD1" w:rsidRDefault="00E45EF1" w:rsidP="00DE153F">
            <w:pPr>
              <w:rPr>
                <w:rFonts w:ascii="Arial" w:hAnsi="Arial" w:cs="Arial"/>
              </w:rPr>
            </w:pPr>
            <w:r w:rsidRPr="00F63DD1">
              <w:rPr>
                <w:rFonts w:ascii="Arial" w:hAnsi="Arial" w:cs="Arial"/>
              </w:rPr>
              <w:t>1.3 Create an urban environment that is accessible and attractive in which to live, work, shop and recreate</w:t>
            </w:r>
          </w:p>
          <w:p w:rsidR="00E45EF1" w:rsidRPr="00F63DD1" w:rsidRDefault="00E45EF1" w:rsidP="00DE153F">
            <w:pPr>
              <w:rPr>
                <w:rFonts w:ascii="Arial" w:hAnsi="Arial" w:cs="Arial"/>
              </w:rPr>
            </w:pPr>
            <w:r w:rsidRPr="00F63DD1">
              <w:rPr>
                <w:rFonts w:ascii="Arial" w:hAnsi="Arial" w:cs="Arial"/>
              </w:rPr>
              <w:t xml:space="preserve">1.4 Enhance opportunites for education and life-long learning; </w:t>
            </w:r>
          </w:p>
          <w:p w:rsidR="00E45EF1" w:rsidRPr="00F63DD1" w:rsidRDefault="00E45EF1" w:rsidP="00DE153F">
            <w:pPr>
              <w:rPr>
                <w:rFonts w:ascii="Arial" w:hAnsi="Arial" w:cs="Arial"/>
              </w:rPr>
            </w:pPr>
            <w:r w:rsidRPr="00F63DD1">
              <w:rPr>
                <w:rFonts w:ascii="Arial" w:hAnsi="Arial" w:cs="Arial"/>
              </w:rPr>
              <w:t>1.5 Facilitate activity, enterprise and employment in our towns, revitalise local business and promote sustainable economic growth;</w:t>
            </w:r>
          </w:p>
          <w:p w:rsidR="00E45EF1" w:rsidRPr="00F63DD1" w:rsidRDefault="00E45EF1" w:rsidP="00F63DD1">
            <w:pPr>
              <w:autoSpaceDE w:val="0"/>
              <w:autoSpaceDN w:val="0"/>
              <w:adjustRightInd w:val="0"/>
              <w:spacing w:after="0"/>
              <w:jc w:val="both"/>
              <w:rPr>
                <w:rFonts w:ascii="Arial" w:hAnsi="Arial" w:cs="Arial"/>
              </w:rPr>
            </w:pPr>
            <w:r w:rsidRPr="00F63DD1">
              <w:rPr>
                <w:rFonts w:ascii="Arial" w:hAnsi="Arial" w:cs="Arial"/>
                <w:iCs/>
                <w:lang w:eastAsia="en-IE"/>
              </w:rPr>
              <w:t>1.6 Nurture innovative and creative thinking in the development of new technologies</w:t>
            </w:r>
            <w:r w:rsidRPr="00F63DD1">
              <w:rPr>
                <w:rFonts w:ascii="Arial" w:hAnsi="Arial" w:cs="Arial"/>
              </w:rPr>
              <w:t>.</w:t>
            </w:r>
          </w:p>
          <w:p w:rsidR="00E45EF1" w:rsidRPr="00F63DD1" w:rsidRDefault="00E45EF1" w:rsidP="00F63DD1">
            <w:pPr>
              <w:spacing w:after="0" w:line="360" w:lineRule="auto"/>
              <w:rPr>
                <w:rFonts w:ascii="Arial" w:hAnsi="Arial" w:cs="Arial"/>
              </w:rPr>
            </w:pPr>
          </w:p>
        </w:tc>
      </w:tr>
      <w:tr w:rsidR="00E45EF1" w:rsidTr="00F63DD1">
        <w:trPr>
          <w:trHeight w:val="473"/>
        </w:trPr>
        <w:tc>
          <w:tcPr>
            <w:tcW w:w="2082"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sz w:val="24"/>
                <w:szCs w:val="24"/>
              </w:rPr>
              <w:br w:type="page"/>
            </w:r>
            <w:r w:rsidRPr="00F63DD1">
              <w:rPr>
                <w:rFonts w:ascii="Arial" w:hAnsi="Arial" w:cs="Arial"/>
                <w:b/>
                <w:sz w:val="24"/>
                <w:szCs w:val="24"/>
              </w:rPr>
              <w:t>THEME 2</w:t>
            </w:r>
          </w:p>
        </w:tc>
        <w:tc>
          <w:tcPr>
            <w:tcW w:w="11481"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b/>
                <w:sz w:val="24"/>
                <w:szCs w:val="24"/>
              </w:rPr>
              <w:t>OUTCOME (S)</w:t>
            </w:r>
          </w:p>
        </w:tc>
      </w:tr>
      <w:tr w:rsidR="00E45EF1" w:rsidTr="00F63DD1">
        <w:trPr>
          <w:trHeight w:val="81"/>
        </w:trPr>
        <w:tc>
          <w:tcPr>
            <w:tcW w:w="2082" w:type="dxa"/>
          </w:tcPr>
          <w:p w:rsidR="00E45EF1" w:rsidRPr="00F63DD1" w:rsidRDefault="00E45EF1" w:rsidP="00F63DD1">
            <w:pPr>
              <w:autoSpaceDE w:val="0"/>
              <w:autoSpaceDN w:val="0"/>
              <w:adjustRightInd w:val="0"/>
              <w:spacing w:after="0" w:line="360" w:lineRule="auto"/>
              <w:rPr>
                <w:rFonts w:ascii="Arial" w:hAnsi="Arial" w:cs="Arial"/>
                <w:b/>
                <w:bCs/>
              </w:rPr>
            </w:pPr>
          </w:p>
          <w:p w:rsidR="00E45EF1" w:rsidRPr="00F63DD1" w:rsidRDefault="00E45EF1" w:rsidP="00F63DD1">
            <w:pPr>
              <w:autoSpaceDE w:val="0"/>
              <w:autoSpaceDN w:val="0"/>
              <w:adjustRightInd w:val="0"/>
              <w:spacing w:after="0" w:line="360" w:lineRule="auto"/>
              <w:rPr>
                <w:rFonts w:ascii="Arial" w:hAnsi="Arial" w:cs="Arial"/>
                <w:b/>
                <w:bCs/>
                <w:color w:val="F79646"/>
              </w:rPr>
            </w:pPr>
            <w:r w:rsidRPr="00F63DD1">
              <w:rPr>
                <w:rFonts w:ascii="Arial" w:hAnsi="Arial" w:cs="Arial"/>
                <w:b/>
                <w:bCs/>
                <w:color w:val="F79646"/>
              </w:rPr>
              <w:t>A LIVING PLACE</w:t>
            </w:r>
          </w:p>
        </w:tc>
        <w:tc>
          <w:tcPr>
            <w:tcW w:w="11481" w:type="dxa"/>
          </w:tcPr>
          <w:p w:rsidR="00E45EF1" w:rsidRPr="00F63DD1" w:rsidRDefault="00E45EF1" w:rsidP="00F63DD1">
            <w:pPr>
              <w:autoSpaceDE w:val="0"/>
              <w:autoSpaceDN w:val="0"/>
              <w:adjustRightInd w:val="0"/>
              <w:spacing w:after="0" w:line="360" w:lineRule="auto"/>
              <w:rPr>
                <w:rFonts w:ascii="Arial" w:hAnsi="Arial" w:cs="Arial"/>
                <w:bCs/>
              </w:rPr>
            </w:pP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A county where each person is enabled to live a fulfilled  life;</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cultural expression is evident in the arts, sport, language and heritage of the county;</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civic leadership and volunteerism are supported and valued;</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equal opportunity is promoted at all stages of the lifecycle;</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rPr>
              <w:t>Where social integration is fostered and diversity recognised;</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 xml:space="preserve">Where sustainable housing is in place to meet the changing needs of all citizens throughout their lives; </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a broad range of high-quality health and education services are enabled;</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the causes and effects of poverty are targeted in an innovative and integrated manner;</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structures are in place to optimise and support the Council’s  frontline services;</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agencies work together towards the betterment of peoples’ lives.</w:t>
            </w:r>
          </w:p>
          <w:p w:rsidR="00E45EF1" w:rsidRPr="00F63DD1" w:rsidRDefault="00E45EF1" w:rsidP="00F63DD1">
            <w:pPr>
              <w:spacing w:line="240" w:lineRule="auto"/>
              <w:rPr>
                <w:rFonts w:ascii="Arial" w:hAnsi="Arial" w:cs="Arial"/>
                <w:b/>
                <w:color w:val="F79646"/>
                <w:sz w:val="24"/>
                <w:szCs w:val="24"/>
              </w:rPr>
            </w:pPr>
            <w:r w:rsidRPr="00F63DD1">
              <w:rPr>
                <w:rFonts w:ascii="Arial" w:hAnsi="Arial" w:cs="Arial"/>
                <w:b/>
                <w:color w:val="F79646"/>
                <w:sz w:val="24"/>
                <w:szCs w:val="24"/>
              </w:rPr>
              <w:t xml:space="preserve">We will: </w:t>
            </w:r>
          </w:p>
          <w:p w:rsidR="00E45EF1" w:rsidRPr="00F63DD1" w:rsidRDefault="00E45EF1" w:rsidP="00400EC2">
            <w:pPr>
              <w:rPr>
                <w:rFonts w:ascii="Arial" w:hAnsi="Arial" w:cs="Arial"/>
              </w:rPr>
            </w:pPr>
            <w:r w:rsidRPr="00F63DD1">
              <w:rPr>
                <w:rFonts w:ascii="Arial" w:hAnsi="Arial" w:cs="Arial"/>
              </w:rPr>
              <w:t>2.1 Continue to implement sustainable, inclusive and appropriate housing policies to meet the needs of our citizens throughout their lives;</w:t>
            </w:r>
          </w:p>
          <w:p w:rsidR="00E45EF1" w:rsidRPr="00F63DD1" w:rsidRDefault="00E45EF1" w:rsidP="00400EC2">
            <w:pPr>
              <w:rPr>
                <w:rFonts w:ascii="Arial" w:hAnsi="Arial" w:cs="Arial"/>
                <w:bCs/>
              </w:rPr>
            </w:pPr>
            <w:r w:rsidRPr="00F63DD1">
              <w:rPr>
                <w:rFonts w:ascii="Arial" w:hAnsi="Arial" w:cs="Arial"/>
                <w:bCs/>
              </w:rPr>
              <w:t>2.2 Implement supports to sustain a vibrant, participative, safe and inclusive community;</w:t>
            </w:r>
          </w:p>
          <w:p w:rsidR="00E45EF1" w:rsidRPr="00F63DD1" w:rsidRDefault="00E45EF1" w:rsidP="00400EC2">
            <w:pPr>
              <w:rPr>
                <w:rFonts w:ascii="Arial" w:hAnsi="Arial" w:cs="Arial"/>
              </w:rPr>
            </w:pPr>
            <w:r w:rsidRPr="00F63DD1">
              <w:rPr>
                <w:rFonts w:ascii="Arial" w:hAnsi="Arial" w:cs="Arial"/>
                <w:iCs/>
                <w:lang w:eastAsia="en-IE"/>
              </w:rPr>
              <w:t>2.3 Value volunteerism, foster civic responsibility and participation in local democratic processes;</w:t>
            </w:r>
          </w:p>
          <w:p w:rsidR="00E45EF1" w:rsidRPr="00F63DD1" w:rsidRDefault="00E45EF1" w:rsidP="00F63DD1">
            <w:pPr>
              <w:autoSpaceDE w:val="0"/>
              <w:autoSpaceDN w:val="0"/>
              <w:adjustRightInd w:val="0"/>
              <w:spacing w:after="0"/>
              <w:rPr>
                <w:rFonts w:ascii="Arial" w:hAnsi="Arial" w:cs="Arial"/>
                <w:bCs/>
              </w:rPr>
            </w:pPr>
            <w:r w:rsidRPr="00F63DD1">
              <w:rPr>
                <w:rFonts w:ascii="Arial" w:hAnsi="Arial" w:cs="Arial"/>
                <w:bCs/>
              </w:rPr>
              <w:t>2.4 Maintain our interagency approach to ensure that citizens experience coherent, integrated and effective public services;</w:t>
            </w:r>
          </w:p>
          <w:p w:rsidR="00E45EF1" w:rsidRPr="00F63DD1" w:rsidRDefault="00E45EF1" w:rsidP="00F63DD1">
            <w:pPr>
              <w:autoSpaceDE w:val="0"/>
              <w:autoSpaceDN w:val="0"/>
              <w:adjustRightInd w:val="0"/>
              <w:spacing w:after="0" w:line="360" w:lineRule="auto"/>
              <w:rPr>
                <w:rFonts w:ascii="Arial" w:hAnsi="Arial" w:cs="Arial"/>
                <w:iCs/>
                <w:lang w:eastAsia="en-IE"/>
              </w:rPr>
            </w:pPr>
            <w:r w:rsidRPr="00F63DD1">
              <w:rPr>
                <w:rFonts w:ascii="Arial" w:hAnsi="Arial" w:cs="Arial"/>
              </w:rPr>
              <w:t>2.5 Target alternative solutions to tackle causes and effects of poverty and worklessness;</w:t>
            </w:r>
            <w:r w:rsidRPr="00F63DD1">
              <w:rPr>
                <w:rStyle w:val="FootnoteReference"/>
                <w:rFonts w:ascii="Arial" w:hAnsi="Arial" w:cs="Arial"/>
              </w:rPr>
              <w:footnoteReference w:id="1"/>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 xml:space="preserve">2.6 Build a sustainable life experience for all our citizens through celebrating and encouraging participation in education, arts, sports and recreation opportunities. </w:t>
            </w:r>
          </w:p>
        </w:tc>
      </w:tr>
      <w:tr w:rsidR="00E45EF1" w:rsidTr="00F63DD1">
        <w:trPr>
          <w:trHeight w:val="405"/>
        </w:trPr>
        <w:tc>
          <w:tcPr>
            <w:tcW w:w="2082"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b/>
                <w:sz w:val="24"/>
                <w:szCs w:val="24"/>
              </w:rPr>
              <w:t>THEME 3</w:t>
            </w:r>
          </w:p>
        </w:tc>
        <w:tc>
          <w:tcPr>
            <w:tcW w:w="11481"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b/>
                <w:sz w:val="24"/>
                <w:szCs w:val="24"/>
              </w:rPr>
              <w:t>OUTCOME(S)</w:t>
            </w:r>
          </w:p>
        </w:tc>
      </w:tr>
      <w:tr w:rsidR="00E45EF1" w:rsidTr="00F63DD1">
        <w:trPr>
          <w:trHeight w:val="405"/>
        </w:trPr>
        <w:tc>
          <w:tcPr>
            <w:tcW w:w="2082" w:type="dxa"/>
          </w:tcPr>
          <w:p w:rsidR="00E45EF1" w:rsidRPr="00F63DD1" w:rsidRDefault="00E45EF1" w:rsidP="00F63DD1">
            <w:pPr>
              <w:autoSpaceDE w:val="0"/>
              <w:autoSpaceDN w:val="0"/>
              <w:adjustRightInd w:val="0"/>
              <w:spacing w:after="0" w:line="360" w:lineRule="auto"/>
              <w:rPr>
                <w:rFonts w:ascii="Arial" w:hAnsi="Arial" w:cs="Arial"/>
                <w:b/>
              </w:rPr>
            </w:pPr>
          </w:p>
          <w:p w:rsidR="00E45EF1" w:rsidRPr="00F63DD1" w:rsidRDefault="00E45EF1" w:rsidP="00F63DD1">
            <w:pPr>
              <w:autoSpaceDE w:val="0"/>
              <w:autoSpaceDN w:val="0"/>
              <w:adjustRightInd w:val="0"/>
              <w:spacing w:after="0" w:line="360" w:lineRule="auto"/>
              <w:rPr>
                <w:rFonts w:ascii="Arial" w:hAnsi="Arial" w:cs="Arial"/>
                <w:b/>
                <w:color w:val="F79646"/>
              </w:rPr>
            </w:pPr>
            <w:r w:rsidRPr="00F63DD1">
              <w:rPr>
                <w:rFonts w:ascii="Arial" w:hAnsi="Arial" w:cs="Arial"/>
                <w:b/>
                <w:color w:val="F79646"/>
              </w:rPr>
              <w:t>A CONNECTED PLACE</w:t>
            </w:r>
          </w:p>
          <w:p w:rsidR="00E45EF1" w:rsidRPr="00F63DD1" w:rsidRDefault="00E45EF1" w:rsidP="00F63DD1">
            <w:pPr>
              <w:spacing w:after="0" w:line="360" w:lineRule="auto"/>
              <w:jc w:val="center"/>
              <w:rPr>
                <w:rFonts w:ascii="Arial" w:hAnsi="Arial" w:cs="Arial"/>
                <w:b/>
              </w:rPr>
            </w:pPr>
          </w:p>
        </w:tc>
        <w:tc>
          <w:tcPr>
            <w:tcW w:w="11481" w:type="dxa"/>
          </w:tcPr>
          <w:p w:rsidR="00E45EF1" w:rsidRPr="00F63DD1" w:rsidRDefault="00E45EF1" w:rsidP="00F63DD1">
            <w:pPr>
              <w:autoSpaceDE w:val="0"/>
              <w:autoSpaceDN w:val="0"/>
              <w:adjustRightInd w:val="0"/>
              <w:spacing w:after="0" w:line="360" w:lineRule="auto"/>
              <w:rPr>
                <w:rFonts w:ascii="Arial" w:hAnsi="Arial" w:cs="Arial"/>
                <w:iCs/>
              </w:rPr>
            </w:pP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A county where a high quality,sustainable infrastructure provides  for existing and future communities;</w:t>
            </w: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Where  the current network of high quality roads, water and drainage services are maintained and improved;</w:t>
            </w: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Where ease of movement within the county and access to towns and neighbourhoods are supported by an sustainable public  transport system and a network of cycling and walking paths;</w:t>
            </w: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Where tourism, leisure and business interests work to promote and ‘connect’  the region locally, nationally and internationally;</w:t>
            </w: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Where efficient energy practices are promoted and demonstrated;</w:t>
            </w: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Where there is access to fresh contemporary learning and information, skills development and cultural programmes;</w:t>
            </w: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Where information and communication re the Council’s diverse activities and services are readily available.</w:t>
            </w:r>
          </w:p>
          <w:p w:rsidR="00E45EF1" w:rsidRPr="00F63DD1" w:rsidRDefault="00E45EF1" w:rsidP="00F63DD1">
            <w:pPr>
              <w:autoSpaceDE w:val="0"/>
              <w:autoSpaceDN w:val="0"/>
              <w:adjustRightInd w:val="0"/>
              <w:spacing w:after="0" w:line="360" w:lineRule="auto"/>
              <w:rPr>
                <w:rFonts w:ascii="Arial" w:hAnsi="Arial" w:cs="Arial"/>
                <w:b/>
                <w:iCs/>
                <w:color w:val="F79646"/>
                <w:sz w:val="24"/>
                <w:szCs w:val="24"/>
              </w:rPr>
            </w:pPr>
            <w:r w:rsidRPr="00F63DD1">
              <w:rPr>
                <w:rFonts w:ascii="Arial" w:hAnsi="Arial" w:cs="Arial"/>
                <w:b/>
                <w:iCs/>
                <w:color w:val="F79646"/>
                <w:sz w:val="24"/>
                <w:szCs w:val="24"/>
              </w:rPr>
              <w:t>We will:</w:t>
            </w:r>
          </w:p>
          <w:p w:rsidR="00E45EF1" w:rsidRPr="00F63DD1" w:rsidRDefault="00E45EF1" w:rsidP="00F63DD1">
            <w:pPr>
              <w:spacing w:after="0" w:line="360" w:lineRule="auto"/>
              <w:jc w:val="both"/>
              <w:rPr>
                <w:rFonts w:ascii="Arial" w:hAnsi="Arial" w:cs="Arial"/>
              </w:rPr>
            </w:pPr>
            <w:r w:rsidRPr="00F63DD1">
              <w:rPr>
                <w:rFonts w:ascii="Arial" w:hAnsi="Arial" w:cs="Arial"/>
              </w:rPr>
              <w:t xml:space="preserve"> 3.1 Facilitate a high quality, integrated and sustainable infrastructural network in order to achieve a balanced economic and social environment;</w:t>
            </w:r>
          </w:p>
          <w:p w:rsidR="00E45EF1" w:rsidRPr="00F63DD1" w:rsidRDefault="00E45EF1" w:rsidP="00F63DD1">
            <w:pPr>
              <w:spacing w:after="0" w:line="360" w:lineRule="auto"/>
              <w:jc w:val="both"/>
              <w:rPr>
                <w:rFonts w:ascii="Arial" w:hAnsi="Arial" w:cs="Arial"/>
              </w:rPr>
            </w:pPr>
            <w:r w:rsidRPr="00F63DD1">
              <w:rPr>
                <w:rFonts w:ascii="Arial" w:hAnsi="Arial" w:cs="Arial"/>
              </w:rPr>
              <w:t>3.2 Use innovative technology to facilitate communication, fresh contemporary learning, information and skills with our partners, stakeholders and citizens;</w:t>
            </w:r>
          </w:p>
          <w:p w:rsidR="00E45EF1" w:rsidRPr="00F63DD1" w:rsidRDefault="00E45EF1" w:rsidP="00F63DD1">
            <w:pPr>
              <w:spacing w:after="0" w:line="360" w:lineRule="auto"/>
              <w:jc w:val="both"/>
              <w:rPr>
                <w:rFonts w:ascii="Arial" w:hAnsi="Arial" w:cs="Arial"/>
              </w:rPr>
            </w:pPr>
            <w:r w:rsidRPr="00F63DD1">
              <w:rPr>
                <w:rFonts w:ascii="Arial" w:hAnsi="Arial" w:cs="Arial"/>
              </w:rPr>
              <w:t>3.3 Pursue energy efficiencies and exploit renewable energy resources and technologies to develop a low carbon environment underpinned by a green economy;</w:t>
            </w:r>
          </w:p>
          <w:p w:rsidR="00E45EF1" w:rsidRPr="00F63DD1" w:rsidRDefault="00E45EF1" w:rsidP="00F63DD1">
            <w:pPr>
              <w:spacing w:after="0" w:line="360" w:lineRule="auto"/>
              <w:jc w:val="both"/>
              <w:rPr>
                <w:rFonts w:ascii="Arial" w:hAnsi="Arial" w:cs="Arial"/>
              </w:rPr>
            </w:pPr>
            <w:r w:rsidRPr="00F63DD1">
              <w:rPr>
                <w:rFonts w:ascii="Arial" w:hAnsi="Arial" w:cs="Arial"/>
              </w:rPr>
              <w:t>3.4 Connect the county locally, nationally and internationally via tourism, the arts, leisure and business interests.</w:t>
            </w:r>
          </w:p>
          <w:p w:rsidR="00E45EF1" w:rsidRPr="00F63DD1" w:rsidRDefault="00E45EF1" w:rsidP="00F63DD1">
            <w:pPr>
              <w:autoSpaceDE w:val="0"/>
              <w:autoSpaceDN w:val="0"/>
              <w:adjustRightInd w:val="0"/>
              <w:spacing w:after="0" w:line="360" w:lineRule="auto"/>
              <w:rPr>
                <w:rFonts w:ascii="Arial" w:hAnsi="Arial" w:cs="Arial"/>
                <w:iCs/>
              </w:rPr>
            </w:pPr>
          </w:p>
        </w:tc>
      </w:tr>
      <w:tr w:rsidR="00E45EF1" w:rsidTr="00F63DD1">
        <w:trPr>
          <w:trHeight w:val="405"/>
        </w:trPr>
        <w:tc>
          <w:tcPr>
            <w:tcW w:w="2082"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b/>
                <w:sz w:val="24"/>
                <w:szCs w:val="24"/>
              </w:rPr>
              <w:t>THEME 4</w:t>
            </w:r>
          </w:p>
        </w:tc>
        <w:tc>
          <w:tcPr>
            <w:tcW w:w="11481" w:type="dxa"/>
            <w:tcBorders>
              <w:bottom w:val="nil"/>
            </w:tcBorders>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b/>
                <w:sz w:val="24"/>
                <w:szCs w:val="24"/>
              </w:rPr>
              <w:t>OUTCOME (S)</w:t>
            </w:r>
          </w:p>
        </w:tc>
      </w:tr>
      <w:tr w:rsidR="00E45EF1" w:rsidTr="00F63DD1">
        <w:trPr>
          <w:trHeight w:val="405"/>
        </w:trPr>
        <w:tc>
          <w:tcPr>
            <w:tcW w:w="2082" w:type="dxa"/>
          </w:tcPr>
          <w:p w:rsidR="00E45EF1" w:rsidRPr="00F63DD1" w:rsidRDefault="00E45EF1" w:rsidP="00F63DD1">
            <w:pPr>
              <w:autoSpaceDE w:val="0"/>
              <w:autoSpaceDN w:val="0"/>
              <w:adjustRightInd w:val="0"/>
              <w:spacing w:after="0" w:line="360" w:lineRule="auto"/>
              <w:rPr>
                <w:rFonts w:ascii="Arial" w:hAnsi="Arial" w:cs="Arial"/>
                <w:b/>
              </w:rPr>
            </w:pPr>
          </w:p>
          <w:p w:rsidR="00E45EF1" w:rsidRPr="00F63DD1" w:rsidRDefault="00E45EF1" w:rsidP="00F63DD1">
            <w:pPr>
              <w:autoSpaceDE w:val="0"/>
              <w:autoSpaceDN w:val="0"/>
              <w:adjustRightInd w:val="0"/>
              <w:spacing w:after="0" w:line="360" w:lineRule="auto"/>
              <w:rPr>
                <w:rFonts w:ascii="Arial" w:hAnsi="Arial" w:cs="Arial"/>
                <w:b/>
                <w:color w:val="F79646"/>
              </w:rPr>
            </w:pPr>
            <w:r w:rsidRPr="00F63DD1">
              <w:rPr>
                <w:rFonts w:ascii="Arial" w:hAnsi="Arial" w:cs="Arial"/>
                <w:b/>
                <w:color w:val="F79646"/>
              </w:rPr>
              <w:t>A PROTECTED PLACE</w:t>
            </w:r>
          </w:p>
          <w:p w:rsidR="00E45EF1" w:rsidRPr="00F63DD1" w:rsidRDefault="00E45EF1" w:rsidP="00F63DD1">
            <w:pPr>
              <w:spacing w:after="0" w:line="360" w:lineRule="auto"/>
              <w:jc w:val="center"/>
              <w:rPr>
                <w:rFonts w:ascii="Arial" w:hAnsi="Arial" w:cs="Arial"/>
                <w:b/>
              </w:rPr>
            </w:pPr>
          </w:p>
        </w:tc>
        <w:tc>
          <w:tcPr>
            <w:tcW w:w="11481" w:type="dxa"/>
            <w:tcBorders>
              <w:top w:val="nil"/>
            </w:tcBorders>
          </w:tcPr>
          <w:p w:rsidR="00E45EF1" w:rsidRPr="00F63DD1" w:rsidRDefault="00E45EF1" w:rsidP="00F63DD1">
            <w:pPr>
              <w:autoSpaceDE w:val="0"/>
              <w:autoSpaceDN w:val="0"/>
              <w:adjustRightInd w:val="0"/>
              <w:spacing w:after="0" w:line="360" w:lineRule="auto"/>
              <w:rPr>
                <w:rFonts w:ascii="Arial" w:hAnsi="Arial" w:cs="Arial"/>
              </w:rPr>
            </w:pPr>
          </w:p>
          <w:p w:rsidR="00E45EF1" w:rsidRPr="00F63DD1" w:rsidRDefault="00E45EF1" w:rsidP="00F63DD1">
            <w:pPr>
              <w:autoSpaceDE w:val="0"/>
              <w:autoSpaceDN w:val="0"/>
              <w:adjustRightInd w:val="0"/>
              <w:spacing w:after="0" w:line="360" w:lineRule="auto"/>
              <w:rPr>
                <w:rFonts w:ascii="Arial" w:hAnsi="Arial" w:cs="Arial"/>
              </w:rPr>
            </w:pPr>
            <w:r w:rsidRPr="00F63DD1">
              <w:rPr>
                <w:rFonts w:ascii="Arial" w:hAnsi="Arial" w:cs="Arial"/>
              </w:rPr>
              <w:t>A county where a protected environment and heritage support  social and economic well-being;</w:t>
            </w:r>
          </w:p>
          <w:p w:rsidR="00E45EF1" w:rsidRPr="00F63DD1" w:rsidRDefault="00E45EF1" w:rsidP="00F63DD1">
            <w:pPr>
              <w:autoSpaceDE w:val="0"/>
              <w:autoSpaceDN w:val="0"/>
              <w:adjustRightInd w:val="0"/>
              <w:spacing w:after="0" w:line="360" w:lineRule="auto"/>
              <w:rPr>
                <w:rFonts w:ascii="Arial" w:hAnsi="Arial" w:cs="Arial"/>
              </w:rPr>
            </w:pPr>
            <w:r w:rsidRPr="00F63DD1">
              <w:rPr>
                <w:rFonts w:ascii="Arial" w:hAnsi="Arial" w:cs="Arial"/>
              </w:rPr>
              <w:t>Where the principles of sustainable development are observed;</w:t>
            </w:r>
          </w:p>
          <w:p w:rsidR="00E45EF1" w:rsidRPr="00F63DD1" w:rsidRDefault="00E45EF1" w:rsidP="00F63DD1">
            <w:pPr>
              <w:autoSpaceDE w:val="0"/>
              <w:autoSpaceDN w:val="0"/>
              <w:adjustRightInd w:val="0"/>
              <w:spacing w:after="0" w:line="360" w:lineRule="auto"/>
              <w:rPr>
                <w:rFonts w:ascii="Arial" w:hAnsi="Arial" w:cs="Arial"/>
                <w:bCs/>
                <w:shd w:val="clear" w:color="auto" w:fill="FFFFFF"/>
              </w:rPr>
            </w:pPr>
            <w:r w:rsidRPr="00F63DD1">
              <w:rPr>
                <w:rFonts w:ascii="Arial" w:hAnsi="Arial" w:cs="Arial"/>
                <w:bCs/>
                <w:shd w:val="clear" w:color="auto" w:fill="FFFFFF"/>
              </w:rPr>
              <w:t>Where the efficient management of waste is maximised;</w:t>
            </w:r>
          </w:p>
          <w:p w:rsidR="00E45EF1" w:rsidRPr="00F63DD1" w:rsidRDefault="00E45EF1" w:rsidP="00F63DD1">
            <w:pPr>
              <w:autoSpaceDE w:val="0"/>
              <w:autoSpaceDN w:val="0"/>
              <w:adjustRightInd w:val="0"/>
              <w:spacing w:after="0" w:line="360" w:lineRule="auto"/>
              <w:rPr>
                <w:rFonts w:ascii="Arial" w:hAnsi="Arial" w:cs="Arial"/>
                <w:bCs/>
                <w:shd w:val="clear" w:color="auto" w:fill="FFFFFF"/>
              </w:rPr>
            </w:pPr>
            <w:r w:rsidRPr="00F63DD1">
              <w:rPr>
                <w:rFonts w:ascii="Arial" w:hAnsi="Arial" w:cs="Arial"/>
                <w:bCs/>
                <w:shd w:val="clear" w:color="auto" w:fill="FFFFFF"/>
              </w:rPr>
              <w:t xml:space="preserve">Where parks and amenities are provided for the benefit of present and future generations; </w:t>
            </w:r>
          </w:p>
          <w:p w:rsidR="00E45EF1" w:rsidRPr="00F63DD1" w:rsidRDefault="00E45EF1" w:rsidP="00F63DD1">
            <w:pPr>
              <w:autoSpaceDE w:val="0"/>
              <w:autoSpaceDN w:val="0"/>
              <w:adjustRightInd w:val="0"/>
              <w:spacing w:after="0" w:line="360" w:lineRule="auto"/>
              <w:rPr>
                <w:rFonts w:ascii="Arial" w:hAnsi="Arial" w:cs="Arial"/>
                <w:b/>
              </w:rPr>
            </w:pPr>
            <w:r w:rsidRPr="00F63DD1">
              <w:rPr>
                <w:rFonts w:ascii="Arial" w:hAnsi="Arial" w:cs="Arial"/>
                <w:bCs/>
                <w:shd w:val="clear" w:color="auto" w:fill="FFFFFF"/>
              </w:rPr>
              <w:t>Where the feeling of community safety is strengthened by collaboration and participation</w:t>
            </w:r>
          </w:p>
          <w:p w:rsidR="00E45EF1" w:rsidRPr="00F63DD1" w:rsidRDefault="00E45EF1" w:rsidP="00F63DD1">
            <w:pPr>
              <w:autoSpaceDE w:val="0"/>
              <w:autoSpaceDN w:val="0"/>
              <w:adjustRightInd w:val="0"/>
              <w:spacing w:after="0" w:line="360" w:lineRule="auto"/>
              <w:rPr>
                <w:rFonts w:ascii="Arial" w:hAnsi="Arial" w:cs="Arial"/>
                <w:bCs/>
                <w:shd w:val="clear" w:color="auto" w:fill="FFFFFF"/>
              </w:rPr>
            </w:pPr>
            <w:r w:rsidRPr="00F63DD1">
              <w:rPr>
                <w:rFonts w:ascii="Arial" w:hAnsi="Arial" w:cs="Arial"/>
                <w:bCs/>
                <w:shd w:val="clear" w:color="auto" w:fill="FFFFFF"/>
              </w:rPr>
              <w:t>Where local heritage, existing green belt areas  and natural environmental advantages are cherished;</w:t>
            </w:r>
          </w:p>
          <w:p w:rsidR="00E45EF1" w:rsidRPr="00F63DD1" w:rsidRDefault="00E45EF1" w:rsidP="00F63DD1">
            <w:pPr>
              <w:autoSpaceDE w:val="0"/>
              <w:autoSpaceDN w:val="0"/>
              <w:adjustRightInd w:val="0"/>
              <w:spacing w:after="0" w:line="360" w:lineRule="auto"/>
              <w:rPr>
                <w:rFonts w:ascii="Arial" w:hAnsi="Arial" w:cs="Arial"/>
                <w:bCs/>
                <w:shd w:val="clear" w:color="auto" w:fill="FFFFFF"/>
              </w:rPr>
            </w:pPr>
            <w:r w:rsidRPr="00F63DD1">
              <w:rPr>
                <w:rFonts w:ascii="Arial" w:hAnsi="Arial" w:cs="Arial"/>
                <w:bCs/>
                <w:shd w:val="clear" w:color="auto" w:fill="FFFFFF"/>
              </w:rPr>
              <w:t>Where the arts and culture express our multi-cultural society across a variety of media.</w:t>
            </w:r>
          </w:p>
          <w:p w:rsidR="00E45EF1" w:rsidRPr="00F63DD1" w:rsidRDefault="00E45EF1" w:rsidP="00F63DD1">
            <w:pPr>
              <w:ind w:left="720" w:hanging="720"/>
              <w:rPr>
                <w:rFonts w:ascii="Arial" w:hAnsi="Arial" w:cs="Arial"/>
                <w:b/>
                <w:color w:val="F79646"/>
                <w:sz w:val="24"/>
                <w:szCs w:val="24"/>
                <w:lang w:eastAsia="en-IE"/>
              </w:rPr>
            </w:pPr>
            <w:r w:rsidRPr="00F63DD1">
              <w:rPr>
                <w:rFonts w:ascii="Arial" w:hAnsi="Arial" w:cs="Arial"/>
                <w:b/>
                <w:color w:val="F79646"/>
                <w:sz w:val="24"/>
                <w:szCs w:val="24"/>
                <w:lang w:eastAsia="en-IE"/>
              </w:rPr>
              <w:t xml:space="preserve">We will: </w:t>
            </w:r>
          </w:p>
          <w:p w:rsidR="00E45EF1" w:rsidRPr="00F63DD1" w:rsidRDefault="00E45EF1" w:rsidP="00F63DD1">
            <w:pPr>
              <w:autoSpaceDE w:val="0"/>
              <w:autoSpaceDN w:val="0"/>
              <w:adjustRightInd w:val="0"/>
              <w:spacing w:after="0" w:line="360" w:lineRule="auto"/>
              <w:rPr>
                <w:rFonts w:ascii="Arial" w:hAnsi="Arial" w:cs="Arial"/>
                <w:iCs/>
                <w:color w:val="231F20"/>
                <w:lang w:eastAsia="en-IE"/>
              </w:rPr>
            </w:pPr>
            <w:r w:rsidRPr="00F63DD1">
              <w:rPr>
                <w:rFonts w:ascii="Arial" w:hAnsi="Arial" w:cs="Arial"/>
                <w:iCs/>
                <w:color w:val="231F20"/>
                <w:lang w:eastAsia="en-IE"/>
              </w:rPr>
              <w:t>4.1 Promote inter-agency and cross-departmental collaboration to protect the landscapes, habitats, built heritage, archaeology and culture of South Dublin county;</w:t>
            </w:r>
          </w:p>
          <w:p w:rsidR="00E45EF1" w:rsidRPr="00F63DD1" w:rsidRDefault="00E45EF1" w:rsidP="00F63DD1">
            <w:pPr>
              <w:autoSpaceDE w:val="0"/>
              <w:autoSpaceDN w:val="0"/>
              <w:adjustRightInd w:val="0"/>
              <w:spacing w:after="0" w:line="360" w:lineRule="auto"/>
              <w:rPr>
                <w:rFonts w:ascii="Arial" w:hAnsi="Arial" w:cs="Arial"/>
                <w:iCs/>
                <w:color w:val="231F20"/>
                <w:lang w:eastAsia="en-IE"/>
              </w:rPr>
            </w:pPr>
            <w:r w:rsidRPr="00F63DD1">
              <w:rPr>
                <w:rFonts w:ascii="Arial" w:hAnsi="Arial" w:cs="Arial"/>
                <w:iCs/>
                <w:color w:val="231F20"/>
                <w:lang w:eastAsia="en-IE"/>
              </w:rPr>
              <w:t>4.2 Develop initiatives to foster safer communities in which to live and work</w:t>
            </w:r>
          </w:p>
          <w:p w:rsidR="00E45EF1" w:rsidRPr="00F63DD1" w:rsidRDefault="00E45EF1" w:rsidP="00F63DD1">
            <w:pPr>
              <w:autoSpaceDE w:val="0"/>
              <w:autoSpaceDN w:val="0"/>
              <w:adjustRightInd w:val="0"/>
              <w:spacing w:after="0" w:line="360" w:lineRule="auto"/>
              <w:rPr>
                <w:rFonts w:ascii="Arial" w:hAnsi="Arial" w:cs="Arial"/>
                <w:iCs/>
                <w:color w:val="231F20"/>
                <w:lang w:eastAsia="en-IE"/>
              </w:rPr>
            </w:pPr>
            <w:r w:rsidRPr="00F63DD1">
              <w:rPr>
                <w:rFonts w:ascii="Arial" w:hAnsi="Arial" w:cs="Arial"/>
                <w:iCs/>
                <w:color w:val="231F20"/>
                <w:lang w:eastAsia="en-IE"/>
              </w:rPr>
              <w:t>4.3 Prioritise the development of green spaces to facilitate the county’s green network for people and for wildlife;</w:t>
            </w:r>
          </w:p>
          <w:p w:rsidR="00E45EF1" w:rsidRPr="00F63DD1" w:rsidRDefault="00E45EF1" w:rsidP="00F63DD1">
            <w:pPr>
              <w:autoSpaceDE w:val="0"/>
              <w:autoSpaceDN w:val="0"/>
              <w:adjustRightInd w:val="0"/>
              <w:spacing w:after="0" w:line="360" w:lineRule="auto"/>
              <w:rPr>
                <w:rFonts w:ascii="Arial" w:hAnsi="Arial" w:cs="Arial"/>
                <w:iCs/>
                <w:color w:val="231F20"/>
                <w:lang w:eastAsia="en-IE"/>
              </w:rPr>
            </w:pPr>
            <w:r w:rsidRPr="00F63DD1">
              <w:rPr>
                <w:rFonts w:ascii="Arial" w:hAnsi="Arial" w:cs="Arial"/>
                <w:iCs/>
                <w:color w:val="231F20"/>
                <w:lang w:eastAsia="en-IE"/>
              </w:rPr>
              <w:t>4.4 Focus on high environmental standards including ‘best in class’ waste management initiatives and ensure that our policies support the natural environment;</w:t>
            </w:r>
          </w:p>
          <w:p w:rsidR="00E45EF1" w:rsidRPr="00F63DD1" w:rsidRDefault="00E45EF1" w:rsidP="00F63DD1">
            <w:pPr>
              <w:autoSpaceDE w:val="0"/>
              <w:autoSpaceDN w:val="0"/>
              <w:adjustRightInd w:val="0"/>
              <w:spacing w:after="0" w:line="360" w:lineRule="auto"/>
              <w:rPr>
                <w:rFonts w:ascii="Arial" w:hAnsi="Arial" w:cs="Arial"/>
                <w:bCs/>
                <w:shd w:val="clear" w:color="auto" w:fill="FFFFFF"/>
              </w:rPr>
            </w:pPr>
            <w:r w:rsidRPr="00F63DD1">
              <w:rPr>
                <w:rFonts w:ascii="Arial" w:hAnsi="Arial" w:cs="Arial"/>
                <w:iCs/>
                <w:color w:val="231F20"/>
                <w:lang w:eastAsia="en-IE"/>
              </w:rPr>
              <w:t xml:space="preserve">4.5 Continue to develop and support the Irish language, culture and heritage on a county-wide basis. </w:t>
            </w:r>
          </w:p>
        </w:tc>
      </w:tr>
    </w:tbl>
    <w:p w:rsidR="00E45EF1" w:rsidRDefault="00E45EF1" w:rsidP="00FF4B05">
      <w:pPr>
        <w:spacing w:after="0" w:line="240" w:lineRule="auto"/>
        <w:rPr>
          <w:rFonts w:ascii="Arial" w:hAnsi="Arial" w:cs="Arial"/>
          <w:b/>
          <w:iCs/>
          <w:color w:val="F79646"/>
          <w:sz w:val="28"/>
          <w:szCs w:val="28"/>
          <w:lang w:eastAsia="en-IE"/>
        </w:rPr>
      </w:pPr>
    </w:p>
    <w:p w:rsidR="00E45EF1" w:rsidRDefault="00E45EF1" w:rsidP="00FF4B05">
      <w:pPr>
        <w:spacing w:after="0" w:line="240" w:lineRule="auto"/>
        <w:rPr>
          <w:rFonts w:ascii="Arial" w:hAnsi="Arial" w:cs="Arial"/>
          <w:b/>
          <w:iCs/>
          <w:color w:val="F79646"/>
          <w:sz w:val="28"/>
          <w:szCs w:val="28"/>
          <w:lang w:eastAsia="en-IE"/>
        </w:rPr>
      </w:pPr>
    </w:p>
    <w:p w:rsidR="00E45EF1" w:rsidRDefault="00E45EF1">
      <w:pPr>
        <w:spacing w:after="0" w:line="240" w:lineRule="auto"/>
        <w:rPr>
          <w:rFonts w:ascii="Arial" w:hAnsi="Arial" w:cs="Arial"/>
          <w:b/>
          <w:iCs/>
          <w:color w:val="F79646"/>
          <w:sz w:val="28"/>
          <w:szCs w:val="28"/>
          <w:lang w:eastAsia="en-IE"/>
        </w:rPr>
      </w:pPr>
      <w:r>
        <w:rPr>
          <w:rFonts w:ascii="Arial" w:hAnsi="Arial" w:cs="Arial"/>
          <w:b/>
          <w:iCs/>
          <w:color w:val="F79646"/>
          <w:sz w:val="28"/>
          <w:szCs w:val="28"/>
          <w:lang w:eastAsia="en-IE"/>
        </w:rPr>
        <w:br w:type="page"/>
      </w:r>
    </w:p>
    <w:p w:rsidR="00E45EF1" w:rsidRDefault="00E45EF1" w:rsidP="00FF4B05">
      <w:pPr>
        <w:spacing w:after="0" w:line="240" w:lineRule="auto"/>
        <w:rPr>
          <w:rFonts w:ascii="Arial" w:hAnsi="Arial" w:cs="Arial"/>
          <w:b/>
          <w:iCs/>
          <w:color w:val="F79646"/>
          <w:sz w:val="28"/>
          <w:szCs w:val="28"/>
          <w:lang w:eastAsia="en-IE"/>
        </w:rPr>
      </w:pPr>
      <w:r>
        <w:rPr>
          <w:rFonts w:ascii="Arial" w:hAnsi="Arial" w:cs="Arial"/>
          <w:b/>
          <w:iCs/>
          <w:color w:val="F79646"/>
          <w:sz w:val="28"/>
          <w:szCs w:val="28"/>
          <w:lang w:eastAsia="en-IE"/>
        </w:rPr>
        <w:t>1</w:t>
      </w:r>
      <w:r>
        <w:rPr>
          <w:rFonts w:ascii="Arial" w:hAnsi="Arial" w:cs="Arial"/>
          <w:b/>
          <w:iCs/>
          <w:color w:val="F79646"/>
          <w:sz w:val="28"/>
          <w:szCs w:val="28"/>
          <w:lang w:eastAsia="en-IE"/>
        </w:rPr>
        <w:tab/>
      </w:r>
      <w:r w:rsidRPr="005D73E4">
        <w:rPr>
          <w:rFonts w:ascii="Arial" w:hAnsi="Arial" w:cs="Arial"/>
          <w:b/>
          <w:iCs/>
          <w:color w:val="F79646"/>
          <w:sz w:val="28"/>
          <w:szCs w:val="28"/>
          <w:lang w:eastAsia="en-IE"/>
        </w:rPr>
        <w:t>Introduction</w:t>
      </w:r>
    </w:p>
    <w:p w:rsidR="00E45EF1" w:rsidRPr="005D73E4" w:rsidRDefault="00E45EF1" w:rsidP="00FF4B05">
      <w:pPr>
        <w:spacing w:after="0" w:line="240" w:lineRule="auto"/>
        <w:rPr>
          <w:rFonts w:ascii="Arial" w:hAnsi="Arial" w:cs="Arial"/>
          <w:b/>
          <w:iCs/>
          <w:color w:val="F79646"/>
          <w:sz w:val="28"/>
          <w:szCs w:val="28"/>
          <w:lang w:eastAsia="en-IE"/>
        </w:rPr>
      </w:pPr>
    </w:p>
    <w:p w:rsidR="00E45EF1" w:rsidRPr="007A3E03" w:rsidRDefault="00E45EF1" w:rsidP="007A3E03">
      <w:pPr>
        <w:autoSpaceDE w:val="0"/>
        <w:autoSpaceDN w:val="0"/>
        <w:adjustRightInd w:val="0"/>
        <w:spacing w:after="0" w:line="240" w:lineRule="auto"/>
        <w:rPr>
          <w:rFonts w:ascii="Arial" w:hAnsi="Arial" w:cs="Arial"/>
          <w:b/>
        </w:rPr>
      </w:pPr>
      <w:r w:rsidRPr="007A3E03">
        <w:rPr>
          <w:rFonts w:ascii="Arial" w:hAnsi="Arial" w:cs="Arial"/>
          <w:b/>
          <w:color w:val="F79646"/>
          <w:sz w:val="24"/>
          <w:szCs w:val="24"/>
        </w:rPr>
        <w:t>South Dublin: The context</w:t>
      </w:r>
      <w:r w:rsidRPr="007A3E03">
        <w:rPr>
          <w:rFonts w:ascii="Arial" w:hAnsi="Arial" w:cs="Arial"/>
          <w:b/>
        </w:rPr>
        <w:t xml:space="preserve"> </w:t>
      </w:r>
    </w:p>
    <w:p w:rsidR="00E45EF1" w:rsidRPr="00A253A7" w:rsidRDefault="00E45EF1" w:rsidP="00A253A7">
      <w:pPr>
        <w:pStyle w:val="ListParagraph"/>
        <w:autoSpaceDE w:val="0"/>
        <w:autoSpaceDN w:val="0"/>
        <w:adjustRightInd w:val="0"/>
        <w:spacing w:after="0" w:line="240" w:lineRule="auto"/>
        <w:ind w:left="1080"/>
        <w:rPr>
          <w:rFonts w:ascii="Arial" w:hAnsi="Arial" w:cs="Arial"/>
          <w:b/>
        </w:rPr>
      </w:pPr>
    </w:p>
    <w:p w:rsidR="00E45EF1" w:rsidRPr="007117B6" w:rsidRDefault="00E45EF1" w:rsidP="007117B6">
      <w:pPr>
        <w:spacing w:after="0" w:line="240" w:lineRule="auto"/>
        <w:rPr>
          <w:rFonts w:ascii="Arial" w:hAnsi="Arial" w:cs="Arial"/>
          <w:b/>
          <w:color w:val="C0504D"/>
        </w:rPr>
      </w:pPr>
      <w:r w:rsidRPr="007117B6">
        <w:rPr>
          <w:rFonts w:ascii="Arial" w:hAnsi="Arial" w:cs="Arial"/>
          <w:b/>
          <w:color w:val="C0504D"/>
        </w:rPr>
        <w:t xml:space="preserve">A snapshot </w:t>
      </w:r>
    </w:p>
    <w:p w:rsidR="00E45EF1" w:rsidRPr="00A253A7" w:rsidRDefault="00E45EF1" w:rsidP="00A253A7">
      <w:pPr>
        <w:pStyle w:val="ListParagraph"/>
        <w:autoSpaceDE w:val="0"/>
        <w:autoSpaceDN w:val="0"/>
        <w:adjustRightInd w:val="0"/>
        <w:spacing w:after="0" w:line="240" w:lineRule="auto"/>
        <w:ind w:left="1080"/>
        <w:rPr>
          <w:rFonts w:ascii="Arial" w:hAnsi="Arial" w:cs="Arial"/>
          <w:b/>
        </w:rPr>
      </w:pPr>
    </w:p>
    <w:p w:rsidR="00E45EF1" w:rsidRPr="00A253A7" w:rsidRDefault="00E45EF1" w:rsidP="00A253A7">
      <w:pPr>
        <w:pStyle w:val="ListParagraph"/>
        <w:autoSpaceDE w:val="0"/>
        <w:autoSpaceDN w:val="0"/>
        <w:adjustRightInd w:val="0"/>
        <w:spacing w:after="0" w:line="240" w:lineRule="auto"/>
        <w:ind w:left="1080"/>
        <w:rPr>
          <w:rFonts w:ascii="Arial" w:hAnsi="Arial" w:cs="Arial"/>
        </w:rPr>
      </w:pPr>
      <w:r>
        <w:rPr>
          <w:noProof/>
          <w:lang w:val="en-IE" w:eastAsia="en-IE"/>
        </w:rPr>
      </w:r>
      <w:r w:rsidRPr="00B063BB">
        <w:pict>
          <v:shapetype id="_x0000_t202" coordsize="21600,21600" o:spt="202" path="m,l,21600r21600,l21600,xe">
            <v:stroke joinstyle="miter"/>
            <v:path gradientshapeok="t" o:connecttype="rect"/>
          </v:shapetype>
          <v:shape id="_x0000_s1026" type="#_x0000_t202" style="width:467.6pt;height:157.25pt;mso-position-horizontal-relative:char;mso-position-vertical-relative:line" fillcolor="#ddd8c2">
            <v:textbox style="mso-next-textbox:#_x0000_s1026">
              <w:txbxContent>
                <w:p w:rsidR="00E45EF1" w:rsidRDefault="00E45EF1" w:rsidP="00A253A7">
                  <w:pPr>
                    <w:autoSpaceDE w:val="0"/>
                    <w:autoSpaceDN w:val="0"/>
                    <w:adjustRightInd w:val="0"/>
                    <w:spacing w:after="0" w:line="240" w:lineRule="auto"/>
                    <w:rPr>
                      <w:rFonts w:ascii="Arial" w:hAnsi="Arial" w:cs="Arial"/>
                    </w:rPr>
                  </w:pPr>
                </w:p>
                <w:p w:rsidR="00E45EF1" w:rsidRPr="007F0A66" w:rsidRDefault="00E45EF1" w:rsidP="00A253A7">
                  <w:pPr>
                    <w:pStyle w:val="ListParagraph"/>
                    <w:numPr>
                      <w:ilvl w:val="0"/>
                      <w:numId w:val="9"/>
                    </w:numPr>
                    <w:spacing w:after="0" w:line="240" w:lineRule="auto"/>
                    <w:rPr>
                      <w:rFonts w:ascii="Arial" w:hAnsi="Arial" w:cs="Arial"/>
                      <w:color w:val="000000"/>
                      <w:lang w:val="en-GB"/>
                    </w:rPr>
                  </w:pPr>
                  <w:r>
                    <w:rPr>
                      <w:rFonts w:ascii="Arial" w:hAnsi="Arial" w:cs="Arial"/>
                      <w:color w:val="000000"/>
                      <w:lang w:val="en-GB"/>
                    </w:rPr>
                    <w:t>Established in 1994,</w:t>
                  </w:r>
                  <w:r w:rsidRPr="007F0A66">
                    <w:rPr>
                      <w:rFonts w:ascii="Arial" w:hAnsi="Arial" w:cs="Arial"/>
                      <w:color w:val="000000"/>
                      <w:lang w:val="en-GB"/>
                    </w:rPr>
                    <w:t xml:space="preserve"> </w:t>
                  </w:r>
                  <w:r>
                    <w:rPr>
                      <w:rFonts w:ascii="Arial" w:hAnsi="Arial" w:cs="Arial"/>
                      <w:color w:val="000000"/>
                      <w:lang w:val="en-GB"/>
                    </w:rPr>
                    <w:t xml:space="preserve">South Dublin County is </w:t>
                  </w:r>
                  <w:r w:rsidRPr="007F0A66">
                    <w:rPr>
                      <w:rFonts w:ascii="Arial" w:hAnsi="Arial" w:cs="Arial"/>
                      <w:color w:val="000000"/>
                      <w:lang w:val="en-GB"/>
                    </w:rPr>
                    <w:t xml:space="preserve">the third largest local authority in Ireland covering an area of 222.74 square kilometres </w:t>
                  </w:r>
                </w:p>
                <w:p w:rsidR="00E45EF1" w:rsidRPr="007F0A66" w:rsidRDefault="00E45EF1" w:rsidP="00A253A7">
                  <w:pPr>
                    <w:pStyle w:val="ListParagraph"/>
                    <w:numPr>
                      <w:ilvl w:val="0"/>
                      <w:numId w:val="9"/>
                    </w:numPr>
                    <w:spacing w:after="0" w:line="240" w:lineRule="auto"/>
                    <w:rPr>
                      <w:rFonts w:ascii="Arial" w:hAnsi="Arial" w:cs="Arial"/>
                      <w:color w:val="000000"/>
                      <w:lang w:val="en-GB"/>
                    </w:rPr>
                  </w:pPr>
                  <w:r>
                    <w:rPr>
                      <w:rFonts w:ascii="Arial" w:hAnsi="Arial" w:cs="Arial"/>
                      <w:color w:val="000000"/>
                      <w:lang w:val="en-GB"/>
                    </w:rPr>
                    <w:t>With a</w:t>
                  </w:r>
                  <w:r w:rsidRPr="007F0A66">
                    <w:rPr>
                      <w:rFonts w:ascii="Arial" w:hAnsi="Arial" w:cs="Arial"/>
                      <w:color w:val="000000"/>
                      <w:lang w:val="en-GB"/>
                    </w:rPr>
                    <w:t xml:space="preserve">ssets of </w:t>
                  </w:r>
                  <w:r>
                    <w:rPr>
                      <w:rFonts w:ascii="Arial" w:hAnsi="Arial" w:cs="Arial"/>
                      <w:color w:val="000000"/>
                      <w:lang w:val="en-GB"/>
                    </w:rPr>
                    <w:t xml:space="preserve">4.1 </w:t>
                  </w:r>
                  <w:r w:rsidRPr="007F0A66">
                    <w:rPr>
                      <w:rFonts w:ascii="Arial" w:hAnsi="Arial" w:cs="Arial"/>
                      <w:color w:val="000000"/>
                      <w:lang w:val="en-GB"/>
                    </w:rPr>
                    <w:t xml:space="preserve">billion, </w:t>
                  </w:r>
                  <w:r>
                    <w:rPr>
                      <w:rFonts w:ascii="Arial" w:hAnsi="Arial" w:cs="Arial"/>
                      <w:color w:val="000000"/>
                      <w:lang w:val="en-GB"/>
                    </w:rPr>
                    <w:t>we provide</w:t>
                  </w:r>
                  <w:r w:rsidRPr="007F0A66">
                    <w:rPr>
                      <w:rFonts w:ascii="Arial" w:hAnsi="Arial" w:cs="Arial"/>
                      <w:color w:val="000000"/>
                      <w:lang w:val="en-GB"/>
                    </w:rPr>
                    <w:t xml:space="preserve"> services for more than 265,205 people, 90,019 households and over 6,000 businesses </w:t>
                  </w:r>
                </w:p>
                <w:p w:rsidR="00E45EF1" w:rsidRPr="007F0A66" w:rsidRDefault="00E45EF1" w:rsidP="00A253A7">
                  <w:pPr>
                    <w:numPr>
                      <w:ilvl w:val="0"/>
                      <w:numId w:val="1"/>
                    </w:numPr>
                    <w:autoSpaceDE w:val="0"/>
                    <w:autoSpaceDN w:val="0"/>
                    <w:adjustRightInd w:val="0"/>
                    <w:spacing w:after="0" w:line="240" w:lineRule="auto"/>
                    <w:rPr>
                      <w:rFonts w:ascii="Arial" w:hAnsi="Arial" w:cs="Arial"/>
                    </w:rPr>
                  </w:pPr>
                  <w:r w:rsidRPr="007F0A66">
                    <w:rPr>
                      <w:rFonts w:ascii="Arial" w:hAnsi="Arial" w:cs="Arial"/>
                      <w:color w:val="000000"/>
                    </w:rPr>
                    <w:t xml:space="preserve"> </w:t>
                  </w:r>
                  <w:r>
                    <w:rPr>
                      <w:rFonts w:ascii="Arial" w:hAnsi="Arial" w:cs="Arial"/>
                      <w:color w:val="000000"/>
                    </w:rPr>
                    <w:t xml:space="preserve">We have </w:t>
                  </w:r>
                  <w:r>
                    <w:rPr>
                      <w:rFonts w:ascii="Arial" w:hAnsi="Arial" w:cs="Arial"/>
                    </w:rPr>
                    <w:t>a</w:t>
                  </w:r>
                  <w:r w:rsidRPr="007F0A66">
                    <w:rPr>
                      <w:rFonts w:ascii="Arial" w:hAnsi="Arial" w:cs="Arial"/>
                    </w:rPr>
                    <w:t xml:space="preserve"> growing  well-educated and skilled population currently at c 246.935 </w:t>
                  </w:r>
                </w:p>
                <w:p w:rsidR="00E45EF1" w:rsidRPr="003F2F5C" w:rsidRDefault="00E45EF1" w:rsidP="00A253A7">
                  <w:pPr>
                    <w:numPr>
                      <w:ilvl w:val="0"/>
                      <w:numId w:val="1"/>
                    </w:numPr>
                    <w:autoSpaceDE w:val="0"/>
                    <w:autoSpaceDN w:val="0"/>
                    <w:adjustRightInd w:val="0"/>
                    <w:spacing w:after="0" w:line="240" w:lineRule="auto"/>
                    <w:rPr>
                      <w:rFonts w:ascii="Arial" w:hAnsi="Arial" w:cs="Arial"/>
                      <w:color w:val="000000"/>
                    </w:rPr>
                  </w:pPr>
                  <w:r>
                    <w:rPr>
                      <w:rFonts w:ascii="Arial" w:hAnsi="Arial" w:cs="Arial"/>
                    </w:rPr>
                    <w:t xml:space="preserve">Our </w:t>
                  </w:r>
                  <w:r w:rsidRPr="003F2F5C">
                    <w:rPr>
                      <w:rFonts w:ascii="Arial" w:eastAsia="ArialNarrow" w:hAnsi="Arial" w:cs="Arial"/>
                    </w:rPr>
                    <w:t>strong di</w:t>
                  </w:r>
                  <w:r>
                    <w:rPr>
                      <w:rFonts w:ascii="Arial" w:eastAsia="ArialNarrow" w:hAnsi="Arial" w:cs="Arial"/>
                    </w:rPr>
                    <w:t xml:space="preserve">verse economic base </w:t>
                  </w:r>
                  <w:r>
                    <w:rPr>
                      <w:rFonts w:ascii="Arial" w:hAnsi="Arial" w:cs="Arial"/>
                      <w:color w:val="000000"/>
                    </w:rPr>
                    <w:t xml:space="preserve">in an </w:t>
                  </w:r>
                  <w:r w:rsidRPr="00337155">
                    <w:rPr>
                      <w:rFonts w:ascii="Arial" w:hAnsi="Arial" w:cs="Arial"/>
                      <w:color w:val="000000"/>
                    </w:rPr>
                    <w:t>excellent locat</w:t>
                  </w:r>
                  <w:r>
                    <w:rPr>
                      <w:rFonts w:ascii="Arial" w:hAnsi="Arial" w:cs="Arial"/>
                      <w:color w:val="000000"/>
                    </w:rPr>
                    <w:t xml:space="preserve">ion </w:t>
                  </w:r>
                  <w:r>
                    <w:rPr>
                      <w:rFonts w:ascii="Arial" w:eastAsia="ArialNarrow" w:hAnsi="Arial" w:cs="Arial"/>
                    </w:rPr>
                    <w:t>connects us to the rest of the c</w:t>
                  </w:r>
                  <w:r w:rsidRPr="003F2F5C">
                    <w:rPr>
                      <w:rFonts w:ascii="Arial" w:eastAsia="ArialNarrow" w:hAnsi="Arial" w:cs="Arial"/>
                    </w:rPr>
                    <w:t>ountry and to wider international markets.</w:t>
                  </w:r>
                </w:p>
                <w:p w:rsidR="00E45EF1" w:rsidRDefault="00E45EF1" w:rsidP="00A253A7">
                  <w:pPr>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We are a centre of science</w:t>
                  </w:r>
                  <w:r w:rsidRPr="00157A5A">
                    <w:rPr>
                      <w:rFonts w:ascii="Arial" w:hAnsi="Arial" w:cs="Arial"/>
                      <w:color w:val="000000"/>
                    </w:rPr>
                    <w:t xml:space="preserve"> and innovation within the Dublin city region.</w:t>
                  </w:r>
                </w:p>
                <w:p w:rsidR="00E45EF1" w:rsidRPr="00EB20CD" w:rsidRDefault="00E45EF1" w:rsidP="00A253A7">
                  <w:pPr>
                    <w:numPr>
                      <w:ilvl w:val="0"/>
                      <w:numId w:val="1"/>
                    </w:numPr>
                    <w:autoSpaceDE w:val="0"/>
                    <w:autoSpaceDN w:val="0"/>
                    <w:adjustRightInd w:val="0"/>
                    <w:spacing w:after="0" w:line="240" w:lineRule="auto"/>
                    <w:rPr>
                      <w:rFonts w:ascii="Arial" w:hAnsi="Arial" w:cs="Arial"/>
                    </w:rPr>
                  </w:pPr>
                  <w:r>
                    <w:rPr>
                      <w:rFonts w:ascii="Arial" w:eastAsia="ArialNarrow" w:hAnsi="Arial" w:cs="Arial"/>
                    </w:rPr>
                    <w:t xml:space="preserve">We have a dynamic </w:t>
                  </w:r>
                  <w:r w:rsidRPr="00A473F3">
                    <w:rPr>
                      <w:rFonts w:ascii="Arial" w:eastAsia="ArialNarrow" w:hAnsi="Arial" w:cs="Arial"/>
                    </w:rPr>
                    <w:t xml:space="preserve">local authority structure </w:t>
                  </w:r>
                  <w:r>
                    <w:rPr>
                      <w:rFonts w:ascii="Arial" w:eastAsia="ArialNarrow" w:hAnsi="Arial" w:cs="Arial"/>
                    </w:rPr>
                    <w:t>which serves</w:t>
                  </w:r>
                  <w:r w:rsidRPr="00A473F3">
                    <w:rPr>
                      <w:rFonts w:ascii="Arial" w:eastAsia="ArialNarrow" w:hAnsi="Arial" w:cs="Arial"/>
                    </w:rPr>
                    <w:t xml:space="preserve"> a vibrant, inclusive, multi-cultural community with a broad range of socio-economic needs.</w:t>
                  </w:r>
                </w:p>
                <w:p w:rsidR="00E45EF1" w:rsidRDefault="00E45EF1" w:rsidP="00A253A7"/>
              </w:txbxContent>
            </v:textbox>
            <w10:anchorlock/>
          </v:shape>
        </w:pict>
      </w:r>
    </w:p>
    <w:p w:rsidR="00E45EF1" w:rsidRPr="00A253A7" w:rsidRDefault="00E45EF1" w:rsidP="00A253A7">
      <w:pPr>
        <w:autoSpaceDE w:val="0"/>
        <w:autoSpaceDN w:val="0"/>
        <w:adjustRightInd w:val="0"/>
        <w:spacing w:after="0" w:line="240" w:lineRule="auto"/>
        <w:ind w:left="360"/>
        <w:rPr>
          <w:rFonts w:ascii="Arial" w:hAnsi="Arial" w:cs="Arial"/>
          <w:b/>
        </w:rPr>
      </w:pPr>
    </w:p>
    <w:p w:rsidR="00E45EF1" w:rsidRDefault="00E45EF1" w:rsidP="003036AA">
      <w:pPr>
        <w:autoSpaceDE w:val="0"/>
        <w:autoSpaceDN w:val="0"/>
        <w:adjustRightInd w:val="0"/>
        <w:spacing w:after="0" w:line="240" w:lineRule="auto"/>
        <w:rPr>
          <w:rFonts w:ascii="Arial" w:hAnsi="Arial" w:cs="Arial"/>
        </w:rPr>
      </w:pPr>
    </w:p>
    <w:p w:rsidR="00E45EF1" w:rsidRPr="000A4C9C" w:rsidRDefault="00E45EF1" w:rsidP="00EB30CD">
      <w:pPr>
        <w:pStyle w:val="ListParagraph"/>
        <w:numPr>
          <w:ilvl w:val="1"/>
          <w:numId w:val="2"/>
        </w:numPr>
        <w:autoSpaceDE w:val="0"/>
        <w:autoSpaceDN w:val="0"/>
        <w:adjustRightInd w:val="0"/>
        <w:spacing w:after="0" w:line="240" w:lineRule="auto"/>
        <w:rPr>
          <w:rFonts w:ascii="Arial" w:hAnsi="Arial" w:cs="Arial"/>
          <w:sz w:val="24"/>
          <w:szCs w:val="24"/>
          <w:lang w:val="en-IE"/>
        </w:rPr>
      </w:pPr>
      <w:r w:rsidRPr="000A4C9C">
        <w:rPr>
          <w:rFonts w:ascii="Arial" w:hAnsi="Arial" w:cs="Arial"/>
          <w:sz w:val="24"/>
          <w:szCs w:val="24"/>
        </w:rPr>
        <w:t xml:space="preserve">Despite </w:t>
      </w:r>
      <w:r>
        <w:rPr>
          <w:rFonts w:ascii="Arial" w:hAnsi="Arial" w:cs="Arial"/>
          <w:sz w:val="24"/>
          <w:szCs w:val="24"/>
        </w:rPr>
        <w:t>the c</w:t>
      </w:r>
      <w:r w:rsidRPr="000A4C9C">
        <w:rPr>
          <w:rFonts w:ascii="Arial" w:hAnsi="Arial" w:cs="Arial"/>
          <w:sz w:val="24"/>
          <w:szCs w:val="24"/>
        </w:rPr>
        <w:t xml:space="preserve">hallenges that South Dublin County faces over the next few years, we have many achievements to celebrate and many opportunities yet to exploit.  We have significant strengths and numerous innovative strategies in place across the life-cycle. They are articulated in our County Development </w:t>
      </w:r>
      <w:r>
        <w:rPr>
          <w:rFonts w:ascii="Arial" w:hAnsi="Arial" w:cs="Arial"/>
          <w:sz w:val="24"/>
          <w:szCs w:val="24"/>
        </w:rPr>
        <w:t>Plan  and C</w:t>
      </w:r>
      <w:r w:rsidRPr="000A4C9C">
        <w:rPr>
          <w:rFonts w:ascii="Arial" w:hAnsi="Arial" w:cs="Arial"/>
          <w:sz w:val="24"/>
          <w:szCs w:val="24"/>
        </w:rPr>
        <w:t>orporate plans</w:t>
      </w:r>
      <w:r>
        <w:rPr>
          <w:rFonts w:ascii="Arial" w:hAnsi="Arial" w:cs="Arial"/>
          <w:sz w:val="24"/>
          <w:szCs w:val="24"/>
        </w:rPr>
        <w:t>,</w:t>
      </w:r>
      <w:r w:rsidRPr="000A4C9C">
        <w:rPr>
          <w:rFonts w:ascii="Arial" w:hAnsi="Arial" w:cs="Arial"/>
          <w:sz w:val="24"/>
          <w:szCs w:val="24"/>
        </w:rPr>
        <w:t xml:space="preserve"> and are underpinned by our core mission: to work together to improve the quality of life </w:t>
      </w:r>
      <w:r>
        <w:rPr>
          <w:rFonts w:ascii="Arial" w:hAnsi="Arial" w:cs="Arial"/>
          <w:sz w:val="24"/>
          <w:szCs w:val="24"/>
        </w:rPr>
        <w:t xml:space="preserve">and well-being  </w:t>
      </w:r>
      <w:r w:rsidRPr="000A4C9C">
        <w:rPr>
          <w:rFonts w:ascii="Arial" w:hAnsi="Arial" w:cs="Arial"/>
          <w:sz w:val="24"/>
          <w:szCs w:val="24"/>
        </w:rPr>
        <w:t xml:space="preserve">socially, culturally, economically and environmentally for the people of South Dublin County. We have a rich vein of corporate </w:t>
      </w:r>
      <w:r>
        <w:rPr>
          <w:rFonts w:ascii="Arial" w:hAnsi="Arial" w:cs="Arial"/>
          <w:sz w:val="24"/>
          <w:szCs w:val="24"/>
        </w:rPr>
        <w:t>and orga</w:t>
      </w:r>
      <w:r w:rsidRPr="000A4C9C">
        <w:rPr>
          <w:rFonts w:ascii="Arial" w:hAnsi="Arial" w:cs="Arial"/>
          <w:sz w:val="24"/>
          <w:szCs w:val="24"/>
        </w:rPr>
        <w:t>nisational skills which enable</w:t>
      </w:r>
      <w:r>
        <w:rPr>
          <w:rFonts w:ascii="Arial" w:hAnsi="Arial" w:cs="Arial"/>
          <w:sz w:val="24"/>
          <w:szCs w:val="24"/>
        </w:rPr>
        <w:t>s</w:t>
      </w:r>
      <w:r w:rsidRPr="000A4C9C">
        <w:rPr>
          <w:rFonts w:ascii="Arial" w:hAnsi="Arial" w:cs="Arial"/>
          <w:sz w:val="24"/>
          <w:szCs w:val="24"/>
        </w:rPr>
        <w:t xml:space="preserve"> our delivery mechanisms through  various departments within  </w:t>
      </w:r>
      <w:r>
        <w:rPr>
          <w:rFonts w:ascii="Arial" w:hAnsi="Arial" w:cs="Arial"/>
          <w:sz w:val="24"/>
          <w:szCs w:val="24"/>
        </w:rPr>
        <w:t>the Council</w:t>
      </w:r>
      <w:r w:rsidRPr="000A4C9C">
        <w:rPr>
          <w:rFonts w:ascii="Arial" w:hAnsi="Arial" w:cs="Arial"/>
          <w:sz w:val="24"/>
          <w:szCs w:val="24"/>
        </w:rPr>
        <w:t xml:space="preserve"> working individually, together, or in partnership with numerous external stakeholders. </w:t>
      </w:r>
      <w:r w:rsidRPr="000A4C9C">
        <w:rPr>
          <w:rFonts w:ascii="Arial" w:hAnsi="Arial" w:cs="Arial"/>
          <w:sz w:val="24"/>
          <w:szCs w:val="24"/>
          <w:lang w:val="en-IE"/>
        </w:rPr>
        <w:t xml:space="preserve">We have a long tradition of working in collaboration with other South Dublin agencies and communities. </w:t>
      </w:r>
      <w:r>
        <w:rPr>
          <w:rFonts w:ascii="Arial" w:hAnsi="Arial" w:cs="Arial"/>
          <w:sz w:val="24"/>
          <w:szCs w:val="24"/>
          <w:lang w:val="en-IE"/>
        </w:rPr>
        <w:t xml:space="preserve">This </w:t>
      </w:r>
      <w:r w:rsidRPr="000A4C9C">
        <w:rPr>
          <w:rFonts w:ascii="Arial" w:hAnsi="Arial" w:cs="Arial"/>
          <w:sz w:val="24"/>
          <w:szCs w:val="24"/>
          <w:lang w:val="en-IE"/>
        </w:rPr>
        <w:t xml:space="preserve">partnership approach enables us to </w:t>
      </w:r>
      <w:r>
        <w:rPr>
          <w:rFonts w:ascii="Arial" w:hAnsi="Arial" w:cs="Arial"/>
          <w:sz w:val="24"/>
          <w:szCs w:val="24"/>
          <w:lang w:val="en-IE"/>
        </w:rPr>
        <w:t xml:space="preserve">sidestep </w:t>
      </w:r>
      <w:r w:rsidRPr="000A4C9C">
        <w:rPr>
          <w:rFonts w:ascii="Arial" w:hAnsi="Arial" w:cs="Arial"/>
          <w:sz w:val="24"/>
          <w:szCs w:val="24"/>
          <w:lang w:val="en-IE"/>
        </w:rPr>
        <w:t xml:space="preserve">traditional boundaries and has </w:t>
      </w:r>
      <w:r>
        <w:rPr>
          <w:rFonts w:ascii="Arial" w:hAnsi="Arial" w:cs="Arial"/>
          <w:sz w:val="24"/>
          <w:szCs w:val="24"/>
          <w:lang w:val="en-IE"/>
        </w:rPr>
        <w:t xml:space="preserve">enabled us play a support role </w:t>
      </w:r>
      <w:r w:rsidRPr="000A4C9C">
        <w:rPr>
          <w:rFonts w:ascii="Arial" w:hAnsi="Arial" w:cs="Arial"/>
          <w:sz w:val="24"/>
          <w:szCs w:val="24"/>
          <w:lang w:val="en-IE"/>
        </w:rPr>
        <w:t>i</w:t>
      </w:r>
      <w:r>
        <w:rPr>
          <w:rFonts w:ascii="Arial" w:hAnsi="Arial" w:cs="Arial"/>
          <w:sz w:val="24"/>
          <w:szCs w:val="24"/>
          <w:lang w:val="en-IE"/>
        </w:rPr>
        <w:t>n</w:t>
      </w:r>
      <w:r w:rsidRPr="000A4C9C">
        <w:rPr>
          <w:rFonts w:ascii="Arial" w:hAnsi="Arial" w:cs="Arial"/>
          <w:sz w:val="24"/>
          <w:szCs w:val="24"/>
          <w:lang w:val="en-IE"/>
        </w:rPr>
        <w:t xml:space="preserve"> areas like health, education, </w:t>
      </w:r>
      <w:r>
        <w:rPr>
          <w:rFonts w:ascii="Arial" w:hAnsi="Arial" w:cs="Arial"/>
          <w:sz w:val="24"/>
          <w:szCs w:val="24"/>
          <w:lang w:val="en-IE"/>
        </w:rPr>
        <w:t xml:space="preserve">and </w:t>
      </w:r>
      <w:r w:rsidRPr="000A4C9C">
        <w:rPr>
          <w:rFonts w:ascii="Arial" w:hAnsi="Arial" w:cs="Arial"/>
          <w:sz w:val="24"/>
          <w:szCs w:val="24"/>
          <w:lang w:val="en-IE"/>
        </w:rPr>
        <w:t>safer communities.  In more recent times we have led the way with inter-agency initiatives; children’s services  and its sub-groups;  age-friendly counties; traveller supports; and tourism. Successful consolidation of that inter-agency</w:t>
      </w:r>
      <w:r>
        <w:rPr>
          <w:rFonts w:ascii="Arial" w:hAnsi="Arial" w:cs="Arial"/>
          <w:sz w:val="24"/>
          <w:szCs w:val="24"/>
          <w:lang w:val="en-IE"/>
        </w:rPr>
        <w:t xml:space="preserve"> connectivity</w:t>
      </w:r>
      <w:r w:rsidRPr="000A4C9C">
        <w:rPr>
          <w:rFonts w:ascii="Arial" w:hAnsi="Arial" w:cs="Arial"/>
          <w:sz w:val="24"/>
          <w:szCs w:val="24"/>
          <w:lang w:val="en-IE"/>
        </w:rPr>
        <w:t xml:space="preserve">  </w:t>
      </w:r>
      <w:r>
        <w:rPr>
          <w:rFonts w:ascii="Arial" w:hAnsi="Arial" w:cs="Arial"/>
          <w:sz w:val="24"/>
          <w:szCs w:val="24"/>
          <w:lang w:val="en-IE"/>
        </w:rPr>
        <w:t>is part of the South Dublin C</w:t>
      </w:r>
      <w:r w:rsidRPr="000A4C9C">
        <w:rPr>
          <w:rFonts w:ascii="Arial" w:hAnsi="Arial" w:cs="Arial"/>
          <w:sz w:val="24"/>
          <w:szCs w:val="24"/>
          <w:lang w:val="en-IE"/>
        </w:rPr>
        <w:t>ounty Development Board</w:t>
      </w:r>
      <w:r>
        <w:rPr>
          <w:rFonts w:ascii="Arial" w:hAnsi="Arial" w:cs="Arial"/>
          <w:sz w:val="24"/>
          <w:szCs w:val="24"/>
          <w:lang w:val="en-IE"/>
        </w:rPr>
        <w:t xml:space="preserve">’s legacy. </w:t>
      </w:r>
    </w:p>
    <w:p w:rsidR="00E45EF1" w:rsidRPr="00EB30CD" w:rsidRDefault="00E45EF1" w:rsidP="00EB30CD">
      <w:pPr>
        <w:autoSpaceDE w:val="0"/>
        <w:autoSpaceDN w:val="0"/>
        <w:adjustRightInd w:val="0"/>
        <w:spacing w:after="0" w:line="240" w:lineRule="auto"/>
        <w:rPr>
          <w:rFonts w:ascii="Arial" w:hAnsi="Arial" w:cs="Arial"/>
          <w:sz w:val="24"/>
          <w:szCs w:val="24"/>
          <w:lang w:val="en-IE"/>
        </w:rPr>
      </w:pPr>
      <w:r w:rsidRPr="00EB30CD">
        <w:rPr>
          <w:rFonts w:ascii="Arial" w:hAnsi="Arial" w:cs="Arial"/>
          <w:sz w:val="24"/>
          <w:szCs w:val="24"/>
          <w:lang w:val="en-IE"/>
        </w:rPr>
        <w:t xml:space="preserve">  </w:t>
      </w:r>
    </w:p>
    <w:p w:rsidR="00E45EF1" w:rsidRPr="00EB30CD" w:rsidRDefault="00E45EF1" w:rsidP="00864580">
      <w:pPr>
        <w:ind w:left="720" w:hanging="720"/>
        <w:jc w:val="both"/>
        <w:rPr>
          <w:rFonts w:ascii="Arial" w:hAnsi="Arial" w:cs="Arial"/>
          <w:color w:val="000000"/>
          <w:sz w:val="24"/>
          <w:szCs w:val="24"/>
        </w:rPr>
      </w:pPr>
      <w:r>
        <w:rPr>
          <w:rFonts w:ascii="Arial" w:hAnsi="Arial" w:cs="Arial"/>
          <w:sz w:val="24"/>
          <w:szCs w:val="24"/>
        </w:rPr>
        <w:t>1.2</w:t>
      </w:r>
      <w:r>
        <w:rPr>
          <w:rFonts w:ascii="Arial" w:hAnsi="Arial" w:cs="Arial"/>
          <w:sz w:val="24"/>
          <w:szCs w:val="24"/>
        </w:rPr>
        <w:tab/>
      </w:r>
      <w:r w:rsidRPr="00EB30CD">
        <w:rPr>
          <w:rFonts w:ascii="Arial" w:hAnsi="Arial" w:cs="Arial"/>
          <w:sz w:val="24"/>
          <w:szCs w:val="24"/>
        </w:rPr>
        <w:t xml:space="preserve">We have </w:t>
      </w:r>
      <w:r w:rsidRPr="00EB30CD">
        <w:rPr>
          <w:rFonts w:ascii="Arial" w:eastAsia="ArialNarrow" w:hAnsi="Arial" w:cs="Arial"/>
          <w:sz w:val="24"/>
          <w:szCs w:val="24"/>
        </w:rPr>
        <w:t xml:space="preserve">prime natural assets: the Dublin mountains, the Liffey valley, the Dodder valley and our canal waterway which provide a physical backdrop to </w:t>
      </w:r>
      <w:r w:rsidRPr="00EB30CD">
        <w:rPr>
          <w:rFonts w:ascii="Arial" w:hAnsi="Arial" w:cs="Arial"/>
          <w:sz w:val="24"/>
          <w:szCs w:val="24"/>
        </w:rPr>
        <w:t xml:space="preserve">the aims and objectives of our County Development Plan, whose </w:t>
      </w:r>
      <w:r w:rsidRPr="00EB30CD">
        <w:rPr>
          <w:rFonts w:ascii="Arial" w:hAnsi="Arial" w:cs="Arial"/>
          <w:color w:val="000000"/>
          <w:sz w:val="24"/>
          <w:szCs w:val="24"/>
        </w:rPr>
        <w:t xml:space="preserve">main priority is to sustainably develop and improve </w:t>
      </w:r>
      <w:r>
        <w:rPr>
          <w:rFonts w:ascii="Arial" w:hAnsi="Arial" w:cs="Arial"/>
          <w:color w:val="000000"/>
          <w:sz w:val="24"/>
          <w:szCs w:val="24"/>
        </w:rPr>
        <w:t>the c</w:t>
      </w:r>
      <w:r w:rsidRPr="00EB30CD">
        <w:rPr>
          <w:rFonts w:ascii="Arial" w:hAnsi="Arial" w:cs="Arial"/>
          <w:color w:val="000000"/>
          <w:sz w:val="24"/>
          <w:szCs w:val="24"/>
        </w:rPr>
        <w:t>ounty’s social, cultural, environmental and economic capacity.</w:t>
      </w:r>
    </w:p>
    <w:p w:rsidR="00E45EF1" w:rsidRDefault="00E45EF1" w:rsidP="003036AA">
      <w:pPr>
        <w:spacing w:after="0" w:line="240" w:lineRule="auto"/>
        <w:ind w:left="720" w:hanging="720"/>
        <w:rPr>
          <w:rFonts w:ascii="Arial" w:hAnsi="Arial" w:cs="Arial"/>
          <w:color w:val="000000"/>
          <w:sz w:val="24"/>
          <w:szCs w:val="24"/>
        </w:rPr>
      </w:pPr>
      <w:r>
        <w:rPr>
          <w:rFonts w:ascii="Arial" w:hAnsi="Arial" w:cs="Arial"/>
          <w:sz w:val="24"/>
          <w:szCs w:val="24"/>
        </w:rPr>
        <w:t>1.3</w:t>
      </w:r>
      <w:r>
        <w:rPr>
          <w:rFonts w:ascii="Arial" w:hAnsi="Arial" w:cs="Arial"/>
          <w:sz w:val="24"/>
          <w:szCs w:val="24"/>
        </w:rPr>
        <w:tab/>
      </w:r>
      <w:r w:rsidRPr="00BB4488">
        <w:rPr>
          <w:rFonts w:ascii="Arial" w:hAnsi="Arial" w:cs="Arial"/>
          <w:sz w:val="24"/>
          <w:szCs w:val="24"/>
        </w:rPr>
        <w:t>Four strategic themes incorporating a busy</w:t>
      </w:r>
      <w:r>
        <w:rPr>
          <w:rFonts w:ascii="Arial" w:hAnsi="Arial" w:cs="Arial"/>
          <w:sz w:val="24"/>
          <w:szCs w:val="24"/>
        </w:rPr>
        <w:t>,</w:t>
      </w:r>
      <w:r w:rsidRPr="00BB4488">
        <w:rPr>
          <w:rFonts w:ascii="Arial" w:hAnsi="Arial" w:cs="Arial"/>
          <w:sz w:val="24"/>
          <w:szCs w:val="24"/>
        </w:rPr>
        <w:t xml:space="preserve"> living, connected, and protected place form the basis of </w:t>
      </w:r>
      <w:r>
        <w:rPr>
          <w:rFonts w:ascii="Arial" w:hAnsi="Arial" w:cs="Arial"/>
          <w:sz w:val="24"/>
          <w:szCs w:val="24"/>
        </w:rPr>
        <w:t>our County Development P</w:t>
      </w:r>
      <w:r w:rsidRPr="00BB4488">
        <w:rPr>
          <w:rFonts w:ascii="Arial" w:hAnsi="Arial" w:cs="Arial"/>
          <w:sz w:val="24"/>
          <w:szCs w:val="24"/>
        </w:rPr>
        <w:t>lan,</w:t>
      </w:r>
      <w:r>
        <w:rPr>
          <w:rFonts w:ascii="Arial" w:hAnsi="Arial" w:cs="Arial"/>
          <w:sz w:val="24"/>
          <w:szCs w:val="24"/>
        </w:rPr>
        <w:t xml:space="preserve"> and show our breadth of vision. The themes are underpinned by a variety of strands</w:t>
      </w:r>
      <w:r w:rsidRPr="00BB4488">
        <w:rPr>
          <w:rFonts w:ascii="Arial" w:hAnsi="Arial" w:cs="Arial"/>
          <w:sz w:val="24"/>
          <w:szCs w:val="24"/>
        </w:rPr>
        <w:t xml:space="preserve"> </w:t>
      </w:r>
      <w:r>
        <w:rPr>
          <w:rFonts w:ascii="Arial" w:hAnsi="Arial" w:cs="Arial"/>
          <w:sz w:val="24"/>
          <w:szCs w:val="24"/>
        </w:rPr>
        <w:t xml:space="preserve"> and include </w:t>
      </w:r>
      <w:r w:rsidRPr="00BB4488">
        <w:rPr>
          <w:rFonts w:ascii="Arial" w:hAnsi="Arial" w:cs="Arial"/>
          <w:sz w:val="24"/>
          <w:szCs w:val="24"/>
        </w:rPr>
        <w:t xml:space="preserve">creating </w:t>
      </w:r>
      <w:r>
        <w:rPr>
          <w:rFonts w:ascii="Arial" w:hAnsi="Arial" w:cs="Arial"/>
          <w:color w:val="000000"/>
          <w:sz w:val="24"/>
          <w:szCs w:val="24"/>
        </w:rPr>
        <w:t xml:space="preserve">more </w:t>
      </w:r>
      <w:r w:rsidRPr="00BB4488">
        <w:rPr>
          <w:rFonts w:ascii="Arial" w:hAnsi="Arial" w:cs="Arial"/>
          <w:color w:val="000000"/>
          <w:sz w:val="24"/>
          <w:szCs w:val="24"/>
        </w:rPr>
        <w:t>sustainable economic development and employment opportunities</w:t>
      </w:r>
      <w:r>
        <w:rPr>
          <w:rFonts w:ascii="Arial" w:hAnsi="Arial" w:cs="Arial"/>
          <w:color w:val="000000"/>
          <w:sz w:val="24"/>
          <w:szCs w:val="24"/>
        </w:rPr>
        <w:t xml:space="preserve">, </w:t>
      </w:r>
      <w:r w:rsidRPr="00BB4488">
        <w:rPr>
          <w:rFonts w:ascii="Arial" w:eastAsia="ArialNarrow" w:hAnsi="Arial" w:cs="Arial"/>
          <w:color w:val="000000"/>
          <w:sz w:val="24"/>
          <w:szCs w:val="24"/>
        </w:rPr>
        <w:t>strengthening our designated town centres and our county villages</w:t>
      </w:r>
      <w:r>
        <w:rPr>
          <w:rFonts w:ascii="Arial" w:eastAsia="ArialNarrow" w:hAnsi="Arial" w:cs="Arial"/>
          <w:color w:val="000000"/>
          <w:sz w:val="24"/>
          <w:szCs w:val="24"/>
        </w:rPr>
        <w:t>; protecting our environment;</w:t>
      </w:r>
      <w:r w:rsidRPr="00BB4488">
        <w:rPr>
          <w:rFonts w:ascii="Arial" w:eastAsia="ArialNarrow" w:hAnsi="Arial" w:cs="Arial"/>
          <w:color w:val="000000"/>
          <w:sz w:val="24"/>
          <w:szCs w:val="24"/>
        </w:rPr>
        <w:t xml:space="preserve"> </w:t>
      </w:r>
      <w:r w:rsidRPr="00BB4488">
        <w:rPr>
          <w:rFonts w:ascii="Arial" w:hAnsi="Arial" w:cs="Arial"/>
          <w:color w:val="000000"/>
          <w:sz w:val="24"/>
          <w:szCs w:val="24"/>
        </w:rPr>
        <w:t>promoting social inclusion</w:t>
      </w:r>
      <w:r>
        <w:rPr>
          <w:rFonts w:ascii="Arial" w:hAnsi="Arial" w:cs="Arial"/>
          <w:color w:val="000000"/>
          <w:sz w:val="24"/>
          <w:szCs w:val="24"/>
        </w:rPr>
        <w:t xml:space="preserve">;  as well as celebrating our culture and heritage </w:t>
      </w:r>
      <w:r w:rsidRPr="00BB4488">
        <w:rPr>
          <w:rFonts w:ascii="Arial" w:hAnsi="Arial" w:cs="Arial"/>
          <w:color w:val="000000"/>
          <w:sz w:val="24"/>
          <w:szCs w:val="24"/>
        </w:rPr>
        <w:t>and supporting our communities</w:t>
      </w:r>
      <w:r>
        <w:rPr>
          <w:rFonts w:ascii="Arial" w:hAnsi="Arial" w:cs="Arial"/>
          <w:color w:val="000000"/>
          <w:sz w:val="24"/>
          <w:szCs w:val="24"/>
        </w:rPr>
        <w:t xml:space="preserve">. These activity strands define and illustrate </w:t>
      </w:r>
      <w:r w:rsidRPr="00BB4488">
        <w:rPr>
          <w:rFonts w:ascii="Arial" w:hAnsi="Arial" w:cs="Arial"/>
          <w:color w:val="000000"/>
          <w:sz w:val="24"/>
          <w:szCs w:val="24"/>
        </w:rPr>
        <w:t xml:space="preserve">the extent and far-reaching impact of our work. </w:t>
      </w:r>
    </w:p>
    <w:p w:rsidR="00E45EF1" w:rsidRPr="00BB4488" w:rsidRDefault="00E45EF1" w:rsidP="003036AA">
      <w:pPr>
        <w:spacing w:after="0" w:line="240" w:lineRule="auto"/>
        <w:ind w:left="720" w:hanging="720"/>
        <w:rPr>
          <w:rFonts w:ascii="Arial" w:hAnsi="Arial" w:cs="Arial"/>
          <w:color w:val="000000"/>
          <w:sz w:val="24"/>
          <w:szCs w:val="24"/>
        </w:rPr>
      </w:pPr>
    </w:p>
    <w:p w:rsidR="00E45EF1" w:rsidRPr="00BB4488" w:rsidRDefault="00E45EF1" w:rsidP="00EC41EE">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1.4</w:t>
      </w:r>
      <w:r>
        <w:rPr>
          <w:rFonts w:ascii="Arial" w:hAnsi="Arial" w:cs="Arial"/>
          <w:color w:val="000000"/>
          <w:sz w:val="24"/>
          <w:szCs w:val="24"/>
        </w:rPr>
        <w:tab/>
      </w:r>
      <w:r w:rsidRPr="004230BE">
        <w:rPr>
          <w:rFonts w:ascii="Arial" w:hAnsi="Arial" w:cs="Arial"/>
          <w:color w:val="000000"/>
          <w:sz w:val="24"/>
          <w:szCs w:val="24"/>
        </w:rPr>
        <w:t xml:space="preserve">The integrated policy document </w:t>
      </w:r>
      <w:r w:rsidRPr="004230BE">
        <w:rPr>
          <w:rFonts w:ascii="Arial" w:hAnsi="Arial" w:cs="Arial"/>
          <w:i/>
          <w:color w:val="000000"/>
          <w:sz w:val="24"/>
          <w:szCs w:val="24"/>
        </w:rPr>
        <w:t>A Place for People</w:t>
      </w:r>
      <w:r w:rsidRPr="004230BE">
        <w:rPr>
          <w:rStyle w:val="FootnoteReference"/>
          <w:rFonts w:ascii="Arial" w:hAnsi="Arial" w:cs="Arial"/>
          <w:color w:val="000000"/>
          <w:sz w:val="24"/>
          <w:szCs w:val="24"/>
        </w:rPr>
        <w:footnoteReference w:id="2"/>
      </w:r>
      <w:r w:rsidRPr="004230BE">
        <w:rPr>
          <w:rFonts w:ascii="Arial" w:hAnsi="Arial" w:cs="Arial"/>
          <w:i/>
          <w:color w:val="000000"/>
          <w:sz w:val="24"/>
          <w:szCs w:val="24"/>
        </w:rPr>
        <w:t xml:space="preserve"> </w:t>
      </w:r>
      <w:r w:rsidRPr="004230BE">
        <w:rPr>
          <w:rFonts w:ascii="Arial" w:hAnsi="Arial" w:cs="Arial"/>
          <w:color w:val="000000"/>
          <w:sz w:val="24"/>
          <w:szCs w:val="24"/>
        </w:rPr>
        <w:t>first</w:t>
      </w:r>
      <w:r w:rsidRPr="004230BE">
        <w:rPr>
          <w:rFonts w:ascii="Arial" w:hAnsi="Arial" w:cs="Arial"/>
          <w:i/>
          <w:color w:val="000000"/>
          <w:sz w:val="24"/>
          <w:szCs w:val="24"/>
        </w:rPr>
        <w:t xml:space="preserve"> </w:t>
      </w:r>
      <w:r w:rsidRPr="004230BE">
        <w:rPr>
          <w:rFonts w:ascii="Arial" w:hAnsi="Arial" w:cs="Arial"/>
          <w:color w:val="000000"/>
          <w:sz w:val="24"/>
          <w:szCs w:val="24"/>
        </w:rPr>
        <w:t>adopted this thematic approach. It aimed to achieve a better quality of life for people in South Dublin County  by facilitating increased co-operation between service providers at county and local level.</w:t>
      </w:r>
      <w:r>
        <w:rPr>
          <w:rFonts w:ascii="Arial" w:hAnsi="Arial" w:cs="Arial"/>
          <w:color w:val="000000"/>
          <w:sz w:val="24"/>
          <w:szCs w:val="24"/>
        </w:rPr>
        <w:t xml:space="preserve"> </w:t>
      </w:r>
    </w:p>
    <w:p w:rsidR="00E45EF1" w:rsidRPr="00BB4488" w:rsidRDefault="00E45EF1" w:rsidP="00EC41EE">
      <w:pPr>
        <w:autoSpaceDE w:val="0"/>
        <w:autoSpaceDN w:val="0"/>
        <w:adjustRightInd w:val="0"/>
        <w:spacing w:after="0" w:line="240" w:lineRule="auto"/>
        <w:ind w:left="720" w:hanging="720"/>
        <w:rPr>
          <w:rFonts w:ascii="Arial" w:hAnsi="Arial" w:cs="Arial"/>
          <w:color w:val="000000"/>
          <w:sz w:val="24"/>
          <w:szCs w:val="24"/>
        </w:rPr>
      </w:pPr>
    </w:p>
    <w:p w:rsidR="00E45EF1" w:rsidRPr="00BB4488" w:rsidRDefault="00E45EF1" w:rsidP="00EC41EE">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1.5</w:t>
      </w:r>
      <w:r>
        <w:rPr>
          <w:rFonts w:ascii="Arial" w:hAnsi="Arial" w:cs="Arial"/>
          <w:color w:val="000000"/>
          <w:sz w:val="24"/>
          <w:szCs w:val="24"/>
        </w:rPr>
        <w:tab/>
        <w:t>Our Corporate P</w:t>
      </w:r>
      <w:r w:rsidRPr="00BB4488">
        <w:rPr>
          <w:rFonts w:ascii="Arial" w:hAnsi="Arial" w:cs="Arial"/>
          <w:color w:val="000000"/>
          <w:sz w:val="24"/>
          <w:szCs w:val="24"/>
        </w:rPr>
        <w:t>lan 2010-2014</w:t>
      </w:r>
      <w:r>
        <w:rPr>
          <w:rStyle w:val="FootnoteReference"/>
          <w:rFonts w:ascii="Arial" w:hAnsi="Arial" w:cs="Arial"/>
          <w:color w:val="000000"/>
          <w:sz w:val="24"/>
          <w:szCs w:val="24"/>
        </w:rPr>
        <w:footnoteReference w:id="3"/>
      </w:r>
      <w:r>
        <w:rPr>
          <w:rFonts w:ascii="Arial" w:hAnsi="Arial" w:cs="Arial"/>
          <w:color w:val="000000"/>
          <w:sz w:val="24"/>
          <w:szCs w:val="24"/>
        </w:rPr>
        <w:t xml:space="preserve"> goes one step further</w:t>
      </w:r>
      <w:r w:rsidRPr="00BB4488">
        <w:rPr>
          <w:rFonts w:ascii="Arial" w:hAnsi="Arial" w:cs="Arial"/>
          <w:color w:val="000000"/>
          <w:sz w:val="24"/>
          <w:szCs w:val="24"/>
        </w:rPr>
        <w:t>. It acknowledges the eight specific area themes and four cross-cutting themes of ‘</w:t>
      </w:r>
      <w:r w:rsidRPr="00693F1D">
        <w:rPr>
          <w:rFonts w:ascii="Arial" w:hAnsi="Arial" w:cs="Arial"/>
          <w:i/>
          <w:color w:val="000000"/>
          <w:sz w:val="24"/>
          <w:szCs w:val="24"/>
        </w:rPr>
        <w:t>A Place for People’</w:t>
      </w:r>
      <w:r w:rsidRPr="00BB4488">
        <w:rPr>
          <w:rFonts w:ascii="Arial" w:hAnsi="Arial" w:cs="Arial"/>
          <w:color w:val="000000"/>
          <w:sz w:val="24"/>
          <w:szCs w:val="24"/>
        </w:rPr>
        <w:t xml:space="preserve">, </w:t>
      </w:r>
      <w:r>
        <w:rPr>
          <w:rFonts w:ascii="Arial" w:hAnsi="Arial" w:cs="Arial"/>
          <w:color w:val="000000"/>
          <w:sz w:val="24"/>
          <w:szCs w:val="24"/>
        </w:rPr>
        <w:t xml:space="preserve"> and </w:t>
      </w:r>
      <w:r w:rsidRPr="00BB4488">
        <w:rPr>
          <w:rFonts w:ascii="Arial" w:hAnsi="Arial" w:cs="Arial"/>
          <w:color w:val="000000"/>
          <w:sz w:val="24"/>
          <w:szCs w:val="24"/>
        </w:rPr>
        <w:t xml:space="preserve">its strategic priorities, goals and objectives. </w:t>
      </w:r>
      <w:r>
        <w:rPr>
          <w:rFonts w:ascii="Arial" w:hAnsi="Arial" w:cs="Arial"/>
          <w:sz w:val="24"/>
          <w:szCs w:val="24"/>
        </w:rPr>
        <w:t xml:space="preserve">It re-iterates our </w:t>
      </w:r>
      <w:r w:rsidRPr="00BB4488">
        <w:rPr>
          <w:rFonts w:ascii="Arial" w:hAnsi="Arial" w:cs="Arial"/>
          <w:sz w:val="24"/>
          <w:szCs w:val="24"/>
        </w:rPr>
        <w:t xml:space="preserve">aim </w:t>
      </w:r>
      <w:r>
        <w:rPr>
          <w:rFonts w:ascii="Arial" w:hAnsi="Arial" w:cs="Arial"/>
          <w:sz w:val="24"/>
          <w:szCs w:val="24"/>
        </w:rPr>
        <w:t xml:space="preserve">‘ </w:t>
      </w:r>
      <w:r w:rsidRPr="00BB4488">
        <w:rPr>
          <w:rFonts w:ascii="Arial" w:hAnsi="Arial" w:cs="Arial"/>
          <w:sz w:val="24"/>
          <w:szCs w:val="24"/>
        </w:rPr>
        <w:t>to provide effectiv</w:t>
      </w:r>
      <w:r>
        <w:rPr>
          <w:rFonts w:ascii="Arial" w:hAnsi="Arial" w:cs="Arial"/>
          <w:sz w:val="24"/>
          <w:szCs w:val="24"/>
        </w:rPr>
        <w:t xml:space="preserve">e, inclusive and participative </w:t>
      </w:r>
      <w:r w:rsidRPr="00BB4488">
        <w:rPr>
          <w:rFonts w:ascii="Arial" w:hAnsi="Arial" w:cs="Arial"/>
          <w:sz w:val="24"/>
          <w:szCs w:val="24"/>
        </w:rPr>
        <w:t>local democratic processes</w:t>
      </w:r>
      <w:r>
        <w:rPr>
          <w:rFonts w:ascii="Arial" w:hAnsi="Arial" w:cs="Arial"/>
          <w:sz w:val="24"/>
          <w:szCs w:val="24"/>
        </w:rPr>
        <w:t>,</w:t>
      </w:r>
      <w:r>
        <w:rPr>
          <w:rStyle w:val="FootnoteReference"/>
          <w:rFonts w:ascii="Arial" w:hAnsi="Arial" w:cs="Arial"/>
          <w:sz w:val="24"/>
          <w:szCs w:val="24"/>
        </w:rPr>
        <w:t xml:space="preserve"> </w:t>
      </w:r>
      <w:r w:rsidRPr="00BB4488">
        <w:rPr>
          <w:rFonts w:ascii="Arial" w:hAnsi="Arial" w:cs="Arial"/>
          <w:sz w:val="24"/>
          <w:szCs w:val="24"/>
        </w:rPr>
        <w:t>together with good quality services and supports that are responsive, efficient and innovative</w:t>
      </w:r>
      <w:r>
        <w:rPr>
          <w:rFonts w:ascii="Arial" w:hAnsi="Arial" w:cs="Arial"/>
          <w:sz w:val="24"/>
          <w:szCs w:val="24"/>
        </w:rPr>
        <w:t>’ that will not compromise</w:t>
      </w:r>
      <w:r w:rsidRPr="00BB4488">
        <w:rPr>
          <w:rFonts w:ascii="Arial" w:hAnsi="Arial" w:cs="Arial"/>
          <w:sz w:val="24"/>
          <w:szCs w:val="24"/>
        </w:rPr>
        <w:t xml:space="preserve"> the needs of future generations</w:t>
      </w:r>
      <w:r>
        <w:rPr>
          <w:rFonts w:ascii="Arial" w:hAnsi="Arial" w:cs="Arial"/>
          <w:sz w:val="24"/>
          <w:szCs w:val="24"/>
        </w:rPr>
        <w:t>.</w:t>
      </w:r>
      <w:r w:rsidRPr="00BB4488">
        <w:rPr>
          <w:rFonts w:ascii="Arial" w:hAnsi="Arial" w:cs="Arial"/>
          <w:sz w:val="24"/>
          <w:szCs w:val="24"/>
        </w:rPr>
        <w:t xml:space="preserve"> </w:t>
      </w:r>
    </w:p>
    <w:p w:rsidR="00E45EF1" w:rsidRPr="00BB4488" w:rsidRDefault="00E45EF1" w:rsidP="00EC41EE">
      <w:pPr>
        <w:autoSpaceDE w:val="0"/>
        <w:autoSpaceDN w:val="0"/>
        <w:adjustRightInd w:val="0"/>
        <w:spacing w:after="0" w:line="240" w:lineRule="auto"/>
        <w:rPr>
          <w:rFonts w:ascii="Arial" w:hAnsi="Arial" w:cs="Arial"/>
          <w:color w:val="000000"/>
          <w:sz w:val="24"/>
          <w:szCs w:val="24"/>
        </w:rPr>
      </w:pPr>
    </w:p>
    <w:p w:rsidR="00E45EF1" w:rsidRPr="00B3744F" w:rsidRDefault="00E45EF1" w:rsidP="005F66CE">
      <w:pPr>
        <w:pStyle w:val="ListParagraph"/>
        <w:numPr>
          <w:ilvl w:val="0"/>
          <w:numId w:val="2"/>
        </w:numPr>
        <w:autoSpaceDE w:val="0"/>
        <w:autoSpaceDN w:val="0"/>
        <w:adjustRightInd w:val="0"/>
        <w:spacing w:after="0" w:line="240" w:lineRule="auto"/>
        <w:rPr>
          <w:rFonts w:ascii="Arial" w:hAnsi="Arial" w:cs="Arial"/>
          <w:b/>
          <w:color w:val="C0504D"/>
        </w:rPr>
      </w:pPr>
      <w:r w:rsidRPr="00B3744F">
        <w:rPr>
          <w:rFonts w:ascii="Arial" w:hAnsi="Arial" w:cs="Arial"/>
          <w:b/>
          <w:color w:val="C0504D"/>
        </w:rPr>
        <w:t xml:space="preserve">How we work </w:t>
      </w:r>
    </w:p>
    <w:p w:rsidR="00E45EF1" w:rsidRDefault="00E45EF1" w:rsidP="00EC41EE">
      <w:pPr>
        <w:pStyle w:val="ListParagraph"/>
        <w:autoSpaceDE w:val="0"/>
        <w:autoSpaceDN w:val="0"/>
        <w:adjustRightInd w:val="0"/>
        <w:spacing w:after="0" w:line="240" w:lineRule="auto"/>
        <w:rPr>
          <w:rFonts w:ascii="Arial" w:hAnsi="Arial" w:cs="Arial"/>
          <w:b/>
          <w:color w:val="000000"/>
          <w:sz w:val="24"/>
          <w:szCs w:val="24"/>
        </w:rPr>
      </w:pPr>
    </w:p>
    <w:p w:rsidR="00E45EF1" w:rsidRPr="00345DCB" w:rsidRDefault="00E45EF1" w:rsidP="005F66CE">
      <w:pPr>
        <w:pStyle w:val="ListParagraph"/>
        <w:numPr>
          <w:ilvl w:val="0"/>
          <w:numId w:val="2"/>
        </w:numPr>
        <w:autoSpaceDE w:val="0"/>
        <w:autoSpaceDN w:val="0"/>
        <w:adjustRightInd w:val="0"/>
        <w:spacing w:after="0" w:line="240" w:lineRule="auto"/>
        <w:rPr>
          <w:rFonts w:ascii="Arial" w:eastAsia="ArialNarrow" w:hAnsi="Arial" w:cs="Arial"/>
          <w:b/>
          <w:bCs/>
          <w:color w:val="FFFFFF"/>
          <w:sz w:val="24"/>
          <w:szCs w:val="24"/>
        </w:rPr>
      </w:pPr>
      <w:r w:rsidRPr="00345DCB">
        <w:rPr>
          <w:rFonts w:ascii="Arial" w:hAnsi="Arial" w:cs="Arial"/>
          <w:sz w:val="24"/>
          <w:szCs w:val="24"/>
        </w:rPr>
        <w:t xml:space="preserve">Our approach is inclusive and commits us to supporting </w:t>
      </w:r>
      <w:r>
        <w:rPr>
          <w:rFonts w:ascii="Arial" w:hAnsi="Arial" w:cs="Arial"/>
          <w:sz w:val="24"/>
          <w:szCs w:val="24"/>
        </w:rPr>
        <w:t>the c</w:t>
      </w:r>
      <w:r w:rsidRPr="00345DCB">
        <w:rPr>
          <w:rFonts w:ascii="Arial" w:hAnsi="Arial" w:cs="Arial"/>
          <w:sz w:val="24"/>
          <w:szCs w:val="24"/>
        </w:rPr>
        <w:t xml:space="preserve">tizens </w:t>
      </w:r>
      <w:r>
        <w:rPr>
          <w:rFonts w:ascii="Arial" w:hAnsi="Arial" w:cs="Arial"/>
          <w:sz w:val="24"/>
          <w:szCs w:val="24"/>
        </w:rPr>
        <w:t xml:space="preserve">of South Dublin </w:t>
      </w:r>
      <w:r w:rsidRPr="00345DCB">
        <w:rPr>
          <w:rFonts w:ascii="Arial" w:hAnsi="Arial" w:cs="Arial"/>
          <w:sz w:val="24"/>
          <w:szCs w:val="24"/>
        </w:rPr>
        <w:t xml:space="preserve">County with dignity from </w:t>
      </w:r>
      <w:r>
        <w:rPr>
          <w:rFonts w:ascii="Arial" w:hAnsi="Arial" w:cs="Arial"/>
          <w:sz w:val="24"/>
          <w:szCs w:val="24"/>
        </w:rPr>
        <w:t>the c</w:t>
      </w:r>
      <w:r w:rsidRPr="00345DCB">
        <w:rPr>
          <w:rFonts w:ascii="Arial" w:hAnsi="Arial" w:cs="Arial"/>
          <w:sz w:val="24"/>
          <w:szCs w:val="24"/>
        </w:rPr>
        <w:t xml:space="preserve">radle </w:t>
      </w:r>
      <w:r>
        <w:rPr>
          <w:rFonts w:ascii="Arial" w:hAnsi="Arial" w:cs="Arial"/>
          <w:sz w:val="24"/>
          <w:szCs w:val="24"/>
        </w:rPr>
        <w:t>t</w:t>
      </w:r>
      <w:r w:rsidRPr="00345DCB">
        <w:rPr>
          <w:rFonts w:ascii="Arial" w:hAnsi="Arial" w:cs="Arial"/>
          <w:sz w:val="24"/>
          <w:szCs w:val="24"/>
        </w:rPr>
        <w:t xml:space="preserve">hrough childhood to working age to retirement. </w:t>
      </w:r>
      <w:r w:rsidRPr="00345DCB">
        <w:rPr>
          <w:rFonts w:ascii="Arial" w:eastAsia="ArialNarrow" w:hAnsi="Arial" w:cs="Arial"/>
          <w:sz w:val="24"/>
          <w:szCs w:val="24"/>
        </w:rPr>
        <w:t xml:space="preserve">We have </w:t>
      </w:r>
      <w:r>
        <w:rPr>
          <w:rFonts w:ascii="Arial" w:eastAsia="ArialNarrow" w:hAnsi="Arial" w:cs="Arial"/>
          <w:sz w:val="24"/>
          <w:szCs w:val="24"/>
        </w:rPr>
        <w:t>the c</w:t>
      </w:r>
      <w:r w:rsidRPr="00345DCB">
        <w:rPr>
          <w:rFonts w:ascii="Arial" w:eastAsia="ArialNarrow" w:hAnsi="Arial" w:cs="Arial"/>
          <w:sz w:val="24"/>
          <w:szCs w:val="24"/>
        </w:rPr>
        <w:t xml:space="preserve">apability to deliver to the highest possible standards and are united in seeking the best outcomes for the people that we serve.  </w:t>
      </w:r>
      <w:r w:rsidRPr="00345DCB">
        <w:rPr>
          <w:rFonts w:ascii="Arial" w:hAnsi="Arial" w:cs="Arial"/>
          <w:sz w:val="24"/>
          <w:szCs w:val="24"/>
        </w:rPr>
        <w:t xml:space="preserve">We have reflected deeply on quality of life and well-being issues, and have set ourselves ambitious targets across all our services. </w:t>
      </w:r>
    </w:p>
    <w:p w:rsidR="00E45EF1" w:rsidRPr="00391585" w:rsidRDefault="00E45EF1" w:rsidP="005F66CE">
      <w:pPr>
        <w:pStyle w:val="ListParagraph"/>
        <w:numPr>
          <w:ilvl w:val="1"/>
          <w:numId w:val="2"/>
        </w:numPr>
        <w:autoSpaceDE w:val="0"/>
        <w:autoSpaceDN w:val="0"/>
        <w:adjustRightInd w:val="0"/>
        <w:spacing w:after="0" w:line="240" w:lineRule="auto"/>
        <w:rPr>
          <w:rFonts w:ascii="Arial" w:eastAsia="ArialNarrow" w:hAnsi="Arial" w:cs="Arial"/>
          <w:b/>
          <w:bCs/>
          <w:color w:val="FFFFFF"/>
          <w:sz w:val="24"/>
          <w:szCs w:val="24"/>
        </w:rPr>
      </w:pPr>
    </w:p>
    <w:p w:rsidR="00E45EF1" w:rsidRPr="004230BE" w:rsidRDefault="00E45EF1" w:rsidP="00EC41EE">
      <w:pPr>
        <w:spacing w:line="240" w:lineRule="auto"/>
        <w:ind w:left="720" w:hanging="720"/>
        <w:jc w:val="both"/>
        <w:rPr>
          <w:rFonts w:ascii="Arial" w:hAnsi="Arial" w:cs="Arial"/>
          <w:sz w:val="24"/>
          <w:szCs w:val="24"/>
        </w:rPr>
      </w:pPr>
      <w:r>
        <w:rPr>
          <w:rFonts w:ascii="Arial" w:hAnsi="Arial" w:cs="Arial"/>
          <w:sz w:val="24"/>
          <w:szCs w:val="24"/>
        </w:rPr>
        <w:t>2.1</w:t>
      </w:r>
      <w:r w:rsidRPr="00DB0613">
        <w:rPr>
          <w:rFonts w:ascii="Arial" w:hAnsi="Arial" w:cs="Arial"/>
          <w:sz w:val="24"/>
          <w:szCs w:val="24"/>
        </w:rPr>
        <w:t xml:space="preserve"> </w:t>
      </w:r>
      <w:r>
        <w:rPr>
          <w:rFonts w:ascii="Arial" w:hAnsi="Arial" w:cs="Arial"/>
          <w:sz w:val="24"/>
          <w:szCs w:val="24"/>
        </w:rPr>
        <w:tab/>
      </w:r>
      <w:r w:rsidRPr="004230BE">
        <w:rPr>
          <w:rFonts w:ascii="Arial" w:hAnsi="Arial" w:cs="Arial"/>
          <w:sz w:val="24"/>
          <w:szCs w:val="24"/>
        </w:rPr>
        <w:t>Three core values support our fundamental ethos: access, engagement and fairness. These values are at the heart of everything that we do.</w:t>
      </w:r>
    </w:p>
    <w:p w:rsidR="00E45EF1" w:rsidRPr="004230BE" w:rsidRDefault="00E45EF1" w:rsidP="00EC41EE">
      <w:pPr>
        <w:spacing w:line="240" w:lineRule="auto"/>
        <w:ind w:left="720" w:hanging="720"/>
        <w:jc w:val="both"/>
        <w:rPr>
          <w:rFonts w:ascii="Arial" w:hAnsi="Arial" w:cs="Arial"/>
          <w:sz w:val="24"/>
          <w:szCs w:val="24"/>
        </w:rPr>
      </w:pPr>
      <w:r>
        <w:rPr>
          <w:rFonts w:ascii="Arial" w:hAnsi="Arial" w:cs="Arial"/>
          <w:sz w:val="24"/>
          <w:szCs w:val="24"/>
        </w:rPr>
        <w:t>2.1</w:t>
      </w:r>
      <w:r w:rsidRPr="004230BE">
        <w:rPr>
          <w:rFonts w:ascii="Arial" w:hAnsi="Arial" w:cs="Arial"/>
          <w:sz w:val="24"/>
          <w:szCs w:val="24"/>
        </w:rPr>
        <w:t>.1</w:t>
      </w:r>
      <w:r w:rsidRPr="004230BE">
        <w:rPr>
          <w:rFonts w:ascii="Arial" w:hAnsi="Arial" w:cs="Arial"/>
          <w:sz w:val="24"/>
          <w:szCs w:val="24"/>
        </w:rPr>
        <w:tab/>
        <w:t>At its simplest, access enables a physically accessible and connective place, it encourages walking and cycling, and facilitates the needs of the lesser-</w:t>
      </w:r>
      <w:r>
        <w:rPr>
          <w:rFonts w:ascii="Arial" w:hAnsi="Arial" w:cs="Arial"/>
          <w:sz w:val="24"/>
          <w:szCs w:val="24"/>
        </w:rPr>
        <w:t xml:space="preserve"> </w:t>
      </w:r>
      <w:r w:rsidRPr="004230BE">
        <w:rPr>
          <w:rFonts w:ascii="Arial" w:hAnsi="Arial" w:cs="Arial"/>
          <w:sz w:val="24"/>
          <w:szCs w:val="24"/>
        </w:rPr>
        <w:t>abled, the very young and the very old</w:t>
      </w:r>
      <w:r w:rsidRPr="004230BE">
        <w:t xml:space="preserve"> </w:t>
      </w:r>
      <w:r w:rsidRPr="004230BE">
        <w:rPr>
          <w:rFonts w:ascii="Arial" w:hAnsi="Arial" w:cs="Arial"/>
          <w:sz w:val="24"/>
          <w:szCs w:val="24"/>
        </w:rPr>
        <w:t>.</w:t>
      </w:r>
      <w:r w:rsidRPr="004230BE">
        <w:t xml:space="preserve"> </w:t>
      </w:r>
      <w:r w:rsidRPr="004230BE">
        <w:rPr>
          <w:rFonts w:ascii="Arial" w:hAnsi="Arial" w:cs="Arial"/>
          <w:sz w:val="24"/>
          <w:szCs w:val="24"/>
        </w:rPr>
        <w:t>Beyond this, we encourage access to information, educational opportunities and the widest range of public services through the opening outwards of our information and communication systems.</w:t>
      </w:r>
      <w:r w:rsidRPr="004230BE">
        <w:t xml:space="preserve"> </w:t>
      </w:r>
    </w:p>
    <w:p w:rsidR="00E45EF1" w:rsidRPr="00C5517A" w:rsidRDefault="00E45EF1" w:rsidP="001361AF">
      <w:pPr>
        <w:spacing w:line="240" w:lineRule="auto"/>
        <w:ind w:left="720" w:hanging="720"/>
        <w:rPr>
          <w:rFonts w:ascii="Arial" w:hAnsi="Arial" w:cs="Arial"/>
          <w:sz w:val="24"/>
          <w:szCs w:val="24"/>
        </w:rPr>
      </w:pPr>
      <w:r>
        <w:rPr>
          <w:rFonts w:ascii="Arial" w:hAnsi="Arial" w:cs="Arial"/>
          <w:sz w:val="24"/>
          <w:szCs w:val="24"/>
        </w:rPr>
        <w:t>2.1</w:t>
      </w:r>
      <w:r w:rsidRPr="00C5517A">
        <w:rPr>
          <w:rFonts w:ascii="Arial" w:hAnsi="Arial" w:cs="Arial"/>
          <w:sz w:val="24"/>
          <w:szCs w:val="24"/>
        </w:rPr>
        <w:t>.2</w:t>
      </w:r>
      <w:r w:rsidRPr="00C5517A">
        <w:rPr>
          <w:rFonts w:ascii="Arial" w:hAnsi="Arial" w:cs="Arial"/>
          <w:sz w:val="24"/>
          <w:szCs w:val="24"/>
        </w:rPr>
        <w:tab/>
        <w:t>Since our foundation in 1994, direct engagement with local residents, in the form of public meetings, workshops and consultati</w:t>
      </w:r>
      <w:r>
        <w:rPr>
          <w:rFonts w:ascii="Arial" w:hAnsi="Arial" w:cs="Arial"/>
          <w:sz w:val="24"/>
          <w:szCs w:val="24"/>
        </w:rPr>
        <w:t>on</w:t>
      </w:r>
      <w:r w:rsidRPr="00C5517A">
        <w:rPr>
          <w:rFonts w:ascii="Arial" w:hAnsi="Arial" w:cs="Arial"/>
          <w:sz w:val="24"/>
          <w:szCs w:val="24"/>
        </w:rPr>
        <w:t xml:space="preserve"> has informed our work.  This has now extended </w:t>
      </w:r>
      <w:r>
        <w:rPr>
          <w:rFonts w:ascii="Arial" w:hAnsi="Arial" w:cs="Arial"/>
          <w:sz w:val="24"/>
          <w:szCs w:val="24"/>
        </w:rPr>
        <w:t xml:space="preserve">into issues affecting children </w:t>
      </w:r>
      <w:r w:rsidRPr="00C5517A">
        <w:rPr>
          <w:rFonts w:ascii="Arial" w:hAnsi="Arial" w:cs="Arial"/>
          <w:sz w:val="24"/>
          <w:szCs w:val="24"/>
        </w:rPr>
        <w:t>and young people, older people, community safety and policing matters. We also deploy a variety of social media to test opinions on projects and programmes, inviting feedback and facilitating community parti</w:t>
      </w:r>
      <w:r>
        <w:rPr>
          <w:rFonts w:ascii="Arial" w:hAnsi="Arial" w:cs="Arial"/>
          <w:sz w:val="24"/>
          <w:szCs w:val="24"/>
        </w:rPr>
        <w:t xml:space="preserve">cipation over a range of issues - </w:t>
      </w:r>
      <w:r w:rsidRPr="00C5517A">
        <w:rPr>
          <w:rFonts w:ascii="Arial" w:hAnsi="Arial" w:cs="Arial"/>
          <w:sz w:val="24"/>
          <w:szCs w:val="24"/>
        </w:rPr>
        <w:t xml:space="preserve">from seeking views on our public realm initiatives to </w:t>
      </w:r>
      <w:r>
        <w:rPr>
          <w:rFonts w:ascii="Arial" w:hAnsi="Arial" w:cs="Arial"/>
          <w:sz w:val="24"/>
          <w:szCs w:val="24"/>
        </w:rPr>
        <w:t xml:space="preserve">facilitating </w:t>
      </w:r>
      <w:r w:rsidRPr="00C5517A">
        <w:rPr>
          <w:rFonts w:ascii="Arial" w:hAnsi="Arial" w:cs="Arial"/>
          <w:sz w:val="24"/>
          <w:szCs w:val="24"/>
        </w:rPr>
        <w:t xml:space="preserve">personal travel planning to supporting  public transport. </w:t>
      </w:r>
    </w:p>
    <w:p w:rsidR="00E45EF1" w:rsidRDefault="00E45EF1" w:rsidP="00E36AD4">
      <w:pPr>
        <w:spacing w:line="240" w:lineRule="auto"/>
        <w:ind w:left="720" w:hanging="720"/>
        <w:jc w:val="both"/>
        <w:rPr>
          <w:rFonts w:ascii="Arial" w:hAnsi="Arial" w:cs="Arial"/>
          <w:sz w:val="24"/>
          <w:szCs w:val="24"/>
        </w:rPr>
      </w:pPr>
      <w:r>
        <w:rPr>
          <w:rFonts w:ascii="Arial" w:hAnsi="Arial" w:cs="Arial"/>
          <w:sz w:val="24"/>
          <w:szCs w:val="24"/>
        </w:rPr>
        <w:t>2.1.3</w:t>
      </w:r>
      <w:r>
        <w:rPr>
          <w:rFonts w:ascii="Arial" w:hAnsi="Arial" w:cs="Arial"/>
          <w:sz w:val="24"/>
          <w:szCs w:val="24"/>
        </w:rPr>
        <w:tab/>
        <w:t xml:space="preserve">Our emphasis on </w:t>
      </w:r>
      <w:r w:rsidRPr="00EC6777">
        <w:rPr>
          <w:rFonts w:ascii="Arial" w:hAnsi="Arial" w:cs="Arial"/>
          <w:sz w:val="24"/>
          <w:szCs w:val="24"/>
        </w:rPr>
        <w:t xml:space="preserve">fairness is rooted in the </w:t>
      </w:r>
      <w:r>
        <w:rPr>
          <w:rFonts w:ascii="Arial" w:hAnsi="Arial" w:cs="Arial"/>
          <w:sz w:val="24"/>
          <w:szCs w:val="24"/>
        </w:rPr>
        <w:t xml:space="preserve">wide-ranging </w:t>
      </w:r>
      <w:r w:rsidRPr="00EC6777">
        <w:rPr>
          <w:rFonts w:ascii="Arial" w:hAnsi="Arial" w:cs="Arial"/>
          <w:sz w:val="24"/>
          <w:szCs w:val="24"/>
        </w:rPr>
        <w:t xml:space="preserve">socio-economic reality of </w:t>
      </w:r>
      <w:r>
        <w:rPr>
          <w:rFonts w:ascii="Arial" w:hAnsi="Arial" w:cs="Arial"/>
          <w:sz w:val="24"/>
          <w:szCs w:val="24"/>
        </w:rPr>
        <w:t xml:space="preserve">the county </w:t>
      </w:r>
      <w:r w:rsidRPr="00EC6777">
        <w:rPr>
          <w:rFonts w:ascii="Arial" w:hAnsi="Arial" w:cs="Arial"/>
          <w:sz w:val="24"/>
          <w:szCs w:val="24"/>
        </w:rPr>
        <w:t xml:space="preserve">and includes the RAPID areas and </w:t>
      </w:r>
      <w:r>
        <w:rPr>
          <w:rFonts w:ascii="Arial" w:hAnsi="Arial" w:cs="Arial"/>
          <w:sz w:val="24"/>
          <w:szCs w:val="24"/>
        </w:rPr>
        <w:t xml:space="preserve">other areas of </w:t>
      </w:r>
      <w:r w:rsidRPr="00EC6777">
        <w:rPr>
          <w:rFonts w:ascii="Arial" w:hAnsi="Arial" w:cs="Arial"/>
          <w:sz w:val="24"/>
          <w:szCs w:val="24"/>
        </w:rPr>
        <w:t xml:space="preserve">social </w:t>
      </w:r>
      <w:r>
        <w:rPr>
          <w:rFonts w:ascii="Arial" w:hAnsi="Arial" w:cs="Arial"/>
          <w:sz w:val="24"/>
          <w:szCs w:val="24"/>
        </w:rPr>
        <w:t>dis</w:t>
      </w:r>
      <w:r w:rsidRPr="00EC6777">
        <w:rPr>
          <w:rFonts w:ascii="Arial" w:hAnsi="Arial" w:cs="Arial"/>
          <w:sz w:val="24"/>
          <w:szCs w:val="24"/>
        </w:rPr>
        <w:t xml:space="preserve">advantage. We act with fairness in all our </w:t>
      </w:r>
      <w:r>
        <w:rPr>
          <w:rFonts w:ascii="Arial" w:hAnsi="Arial" w:cs="Arial"/>
          <w:sz w:val="24"/>
          <w:szCs w:val="24"/>
        </w:rPr>
        <w:t xml:space="preserve">dealings in a variety of ways. For instance, </w:t>
      </w:r>
      <w:r w:rsidRPr="00EC6777">
        <w:rPr>
          <w:rFonts w:ascii="Arial" w:hAnsi="Arial" w:cs="Arial"/>
          <w:sz w:val="24"/>
          <w:szCs w:val="24"/>
        </w:rPr>
        <w:t xml:space="preserve">we work to create training opportunities and employment within our structures for the lesser-abled and for members of the Travelling Community. </w:t>
      </w:r>
      <w:r>
        <w:rPr>
          <w:rFonts w:ascii="Arial" w:hAnsi="Arial" w:cs="Arial"/>
          <w:sz w:val="24"/>
          <w:szCs w:val="24"/>
        </w:rPr>
        <w:t>In addition, t</w:t>
      </w:r>
      <w:r w:rsidRPr="00EC6777">
        <w:rPr>
          <w:rFonts w:ascii="Arial" w:hAnsi="Arial" w:cs="Arial"/>
          <w:sz w:val="24"/>
          <w:szCs w:val="24"/>
        </w:rPr>
        <w:t>hrough providing pro-bono technical and administrative s</w:t>
      </w:r>
      <w:r>
        <w:rPr>
          <w:rFonts w:ascii="Arial" w:hAnsi="Arial" w:cs="Arial"/>
          <w:sz w:val="24"/>
          <w:szCs w:val="24"/>
        </w:rPr>
        <w:t>upports to sports clubs,</w:t>
      </w:r>
      <w:r w:rsidRPr="00EC6777">
        <w:rPr>
          <w:rFonts w:ascii="Arial" w:hAnsi="Arial" w:cs="Arial"/>
          <w:sz w:val="24"/>
          <w:szCs w:val="24"/>
        </w:rPr>
        <w:t>other associatio</w:t>
      </w:r>
      <w:r>
        <w:rPr>
          <w:rFonts w:ascii="Arial" w:hAnsi="Arial" w:cs="Arial"/>
          <w:sz w:val="24"/>
          <w:szCs w:val="24"/>
        </w:rPr>
        <w:t>ns and community social clubs we enable them to</w:t>
      </w:r>
      <w:r w:rsidRPr="00EC6777">
        <w:rPr>
          <w:rFonts w:ascii="Arial" w:hAnsi="Arial" w:cs="Arial"/>
          <w:sz w:val="24"/>
          <w:szCs w:val="24"/>
        </w:rPr>
        <w:t xml:space="preserve"> fund and complete buildings and programmes</w:t>
      </w:r>
      <w:r>
        <w:rPr>
          <w:rFonts w:ascii="Arial" w:hAnsi="Arial" w:cs="Arial"/>
          <w:sz w:val="24"/>
          <w:szCs w:val="24"/>
        </w:rPr>
        <w:t>,</w:t>
      </w:r>
      <w:r w:rsidRPr="00EC6777">
        <w:rPr>
          <w:rFonts w:ascii="Arial" w:hAnsi="Arial" w:cs="Arial"/>
          <w:sz w:val="24"/>
          <w:szCs w:val="24"/>
        </w:rPr>
        <w:t xml:space="preserve"> otherwise beyond their reach. </w:t>
      </w:r>
    </w:p>
    <w:p w:rsidR="00E45EF1" w:rsidRDefault="00E45EF1" w:rsidP="00E33C32">
      <w:pPr>
        <w:spacing w:line="240" w:lineRule="auto"/>
        <w:ind w:left="720" w:hanging="720"/>
        <w:rPr>
          <w:rFonts w:ascii="Arial" w:hAnsi="Arial" w:cs="Arial"/>
          <w:sz w:val="24"/>
          <w:szCs w:val="24"/>
        </w:rPr>
      </w:pPr>
      <w:r>
        <w:rPr>
          <w:rFonts w:ascii="Arial" w:hAnsi="Arial" w:cs="Arial"/>
          <w:sz w:val="24"/>
          <w:szCs w:val="24"/>
        </w:rPr>
        <w:t>2.1.4</w:t>
      </w:r>
      <w:r>
        <w:rPr>
          <w:rFonts w:ascii="Arial" w:hAnsi="Arial" w:cs="Arial"/>
          <w:sz w:val="24"/>
          <w:szCs w:val="24"/>
        </w:rPr>
        <w:tab/>
      </w:r>
      <w:r w:rsidRPr="00E33C32">
        <w:rPr>
          <w:rFonts w:ascii="Arial" w:hAnsi="Arial" w:cs="Arial"/>
          <w:sz w:val="24"/>
          <w:szCs w:val="24"/>
        </w:rPr>
        <w:t xml:space="preserve">The </w:t>
      </w:r>
      <w:r w:rsidRPr="00E33C32">
        <w:rPr>
          <w:rFonts w:ascii="Arial" w:hAnsi="Arial" w:cs="Arial"/>
          <w:i/>
          <w:sz w:val="24"/>
          <w:szCs w:val="24"/>
        </w:rPr>
        <w:t xml:space="preserve">three clusters </w:t>
      </w:r>
      <w:r w:rsidRPr="00E33C32">
        <w:rPr>
          <w:rFonts w:ascii="Arial" w:hAnsi="Arial" w:cs="Arial"/>
          <w:sz w:val="24"/>
          <w:szCs w:val="24"/>
        </w:rPr>
        <w:t xml:space="preserve">structure  forms the basis of our organisational approach to service delivery: Each cluster is a multi-disciplinary task  team </w:t>
      </w:r>
      <w:r>
        <w:rPr>
          <w:rFonts w:ascii="Arial" w:hAnsi="Arial" w:cs="Arial"/>
          <w:sz w:val="24"/>
          <w:szCs w:val="24"/>
        </w:rPr>
        <w:t xml:space="preserve">comprised </w:t>
      </w:r>
      <w:r w:rsidRPr="00E33C32">
        <w:rPr>
          <w:rFonts w:ascii="Arial" w:hAnsi="Arial" w:cs="Arial"/>
          <w:sz w:val="24"/>
          <w:szCs w:val="24"/>
        </w:rPr>
        <w:t>of senior staff</w:t>
      </w:r>
      <w:r>
        <w:rPr>
          <w:rFonts w:ascii="Arial" w:hAnsi="Arial" w:cs="Arial"/>
          <w:sz w:val="24"/>
          <w:szCs w:val="24"/>
        </w:rPr>
        <w:t xml:space="preserve">. </w:t>
      </w:r>
      <w:r w:rsidRPr="00E33C32">
        <w:rPr>
          <w:rFonts w:ascii="Arial" w:hAnsi="Arial" w:cs="Arial"/>
          <w:sz w:val="24"/>
          <w:szCs w:val="24"/>
        </w:rPr>
        <w:t xml:space="preserve"> </w:t>
      </w:r>
    </w:p>
    <w:p w:rsidR="00E45EF1" w:rsidRDefault="00E45EF1" w:rsidP="00713A86">
      <w:pPr>
        <w:pStyle w:val="ListParagraph"/>
        <w:numPr>
          <w:ilvl w:val="0"/>
          <w:numId w:val="18"/>
        </w:numPr>
        <w:spacing w:after="0" w:line="240" w:lineRule="auto"/>
        <w:jc w:val="both"/>
        <w:rPr>
          <w:rFonts w:ascii="Arial" w:hAnsi="Arial" w:cs="Arial"/>
          <w:sz w:val="24"/>
          <w:szCs w:val="24"/>
        </w:rPr>
      </w:pPr>
      <w:r w:rsidRPr="0020457C">
        <w:rPr>
          <w:rFonts w:ascii="Arial" w:hAnsi="Arial" w:cs="Arial"/>
          <w:sz w:val="24"/>
          <w:szCs w:val="24"/>
        </w:rPr>
        <w:t>The</w:t>
      </w:r>
      <w:r w:rsidRPr="0020457C">
        <w:rPr>
          <w:rFonts w:ascii="Arial" w:hAnsi="Arial" w:cs="Arial"/>
          <w:i/>
          <w:sz w:val="24"/>
          <w:szCs w:val="24"/>
        </w:rPr>
        <w:t xml:space="preserve"> economic and infrastructure </w:t>
      </w:r>
      <w:r w:rsidRPr="0020457C">
        <w:rPr>
          <w:rFonts w:ascii="Arial" w:hAnsi="Arial" w:cs="Arial"/>
          <w:sz w:val="24"/>
          <w:szCs w:val="24"/>
        </w:rPr>
        <w:t xml:space="preserve">cluster addresses capital projects, infrastructure, spatial planning and economics; </w:t>
      </w:r>
    </w:p>
    <w:p w:rsidR="00E45EF1" w:rsidRPr="0020457C" w:rsidRDefault="00E45EF1" w:rsidP="00713A86">
      <w:pPr>
        <w:pStyle w:val="ListParagraph"/>
        <w:numPr>
          <w:ilvl w:val="0"/>
          <w:numId w:val="18"/>
        </w:numPr>
        <w:spacing w:after="0" w:line="240" w:lineRule="auto"/>
        <w:jc w:val="both"/>
        <w:rPr>
          <w:rFonts w:ascii="Arial" w:hAnsi="Arial" w:cs="Arial"/>
          <w:sz w:val="24"/>
          <w:szCs w:val="24"/>
        </w:rPr>
      </w:pPr>
      <w:r w:rsidRPr="0020457C">
        <w:rPr>
          <w:rFonts w:ascii="Arial" w:hAnsi="Arial" w:cs="Arial"/>
          <w:sz w:val="24"/>
          <w:szCs w:val="24"/>
        </w:rPr>
        <w:t>The</w:t>
      </w:r>
      <w:r w:rsidRPr="0020457C">
        <w:rPr>
          <w:rFonts w:ascii="Arial" w:hAnsi="Arial" w:cs="Arial"/>
          <w:i/>
          <w:sz w:val="24"/>
          <w:szCs w:val="24"/>
        </w:rPr>
        <w:t xml:space="preserve"> quality of life </w:t>
      </w:r>
      <w:r w:rsidRPr="0020457C">
        <w:rPr>
          <w:rFonts w:ascii="Arial" w:hAnsi="Arial" w:cs="Arial"/>
          <w:sz w:val="24"/>
          <w:szCs w:val="24"/>
        </w:rPr>
        <w:t>cluster focuses on social and community opportunities and challenges;</w:t>
      </w:r>
    </w:p>
    <w:p w:rsidR="00E45EF1" w:rsidRPr="00E94118" w:rsidRDefault="00E45EF1" w:rsidP="00713A86">
      <w:pPr>
        <w:numPr>
          <w:ilvl w:val="0"/>
          <w:numId w:val="18"/>
        </w:numPr>
        <w:spacing w:after="0" w:line="240" w:lineRule="auto"/>
        <w:jc w:val="both"/>
        <w:rPr>
          <w:rFonts w:ascii="Arial" w:hAnsi="Arial" w:cs="Arial"/>
          <w:sz w:val="24"/>
          <w:szCs w:val="24"/>
        </w:rPr>
      </w:pPr>
      <w:r w:rsidRPr="00F9337D">
        <w:rPr>
          <w:rFonts w:ascii="Arial" w:hAnsi="Arial" w:cs="Arial"/>
          <w:sz w:val="24"/>
          <w:szCs w:val="24"/>
        </w:rPr>
        <w:t>The</w:t>
      </w:r>
      <w:r w:rsidRPr="00E94118">
        <w:rPr>
          <w:rFonts w:ascii="Arial" w:hAnsi="Arial" w:cs="Arial"/>
          <w:i/>
          <w:sz w:val="24"/>
          <w:szCs w:val="24"/>
        </w:rPr>
        <w:t xml:space="preserve"> organisational development </w:t>
      </w:r>
      <w:r w:rsidRPr="00F9337D">
        <w:rPr>
          <w:rFonts w:ascii="Arial" w:hAnsi="Arial" w:cs="Arial"/>
          <w:sz w:val="24"/>
          <w:szCs w:val="24"/>
        </w:rPr>
        <w:t>cluster</w:t>
      </w:r>
      <w:r w:rsidRPr="00E94118">
        <w:rPr>
          <w:rFonts w:ascii="Arial" w:hAnsi="Arial" w:cs="Arial"/>
          <w:sz w:val="24"/>
          <w:szCs w:val="24"/>
        </w:rPr>
        <w:t xml:space="preserve"> undertakes the rationalisation and optimisation of management and communication systems </w:t>
      </w:r>
      <w:r>
        <w:rPr>
          <w:rFonts w:ascii="Arial" w:hAnsi="Arial" w:cs="Arial"/>
          <w:sz w:val="24"/>
          <w:szCs w:val="24"/>
        </w:rPr>
        <w:t xml:space="preserve"> and human resource planning.</w:t>
      </w:r>
    </w:p>
    <w:p w:rsidR="00E45EF1" w:rsidRDefault="00E45EF1" w:rsidP="004641AF">
      <w:pPr>
        <w:spacing w:line="240" w:lineRule="auto"/>
        <w:ind w:left="720" w:hanging="720"/>
        <w:rPr>
          <w:rFonts w:ascii="Arial" w:hAnsi="Arial" w:cs="Arial"/>
          <w:sz w:val="24"/>
          <w:szCs w:val="24"/>
        </w:rPr>
      </w:pPr>
    </w:p>
    <w:p w:rsidR="00E45EF1" w:rsidRDefault="00E45EF1" w:rsidP="00F9337D">
      <w:pPr>
        <w:spacing w:line="240" w:lineRule="auto"/>
        <w:rPr>
          <w:rFonts w:ascii="ArialNarrow-Bold" w:eastAsia="ArialNarrow" w:hAnsi="ArialNarrow-Bold" w:cs="ArialNarrow-Bold"/>
          <w:b/>
          <w:bCs/>
          <w:color w:val="FFFFFF"/>
          <w:sz w:val="20"/>
          <w:szCs w:val="20"/>
        </w:rPr>
      </w:pPr>
      <w:r w:rsidRPr="00EC6777">
        <w:rPr>
          <w:rFonts w:ascii="Arial" w:hAnsi="Arial" w:cs="Arial"/>
          <w:sz w:val="24"/>
          <w:szCs w:val="24"/>
        </w:rPr>
        <w:t xml:space="preserve">Our commitment to continuous improvement, </w:t>
      </w:r>
      <w:r>
        <w:rPr>
          <w:rFonts w:ascii="Arial" w:hAnsi="Arial" w:cs="Arial"/>
          <w:sz w:val="24"/>
          <w:szCs w:val="24"/>
        </w:rPr>
        <w:t xml:space="preserve">which is reflected in the </w:t>
      </w:r>
      <w:r w:rsidRPr="00EC6777">
        <w:rPr>
          <w:rFonts w:ascii="Arial" w:hAnsi="Arial" w:cs="Arial"/>
          <w:sz w:val="24"/>
          <w:szCs w:val="24"/>
        </w:rPr>
        <w:t>positive feedback from those living and</w:t>
      </w:r>
      <w:r>
        <w:rPr>
          <w:rFonts w:ascii="Arial" w:hAnsi="Arial" w:cs="Arial"/>
          <w:sz w:val="24"/>
          <w:szCs w:val="24"/>
        </w:rPr>
        <w:t xml:space="preserve"> working in South Dublin County  and in </w:t>
      </w:r>
      <w:r w:rsidRPr="00EC6777">
        <w:rPr>
          <w:rFonts w:ascii="Arial" w:hAnsi="Arial" w:cs="Arial"/>
          <w:sz w:val="24"/>
          <w:szCs w:val="24"/>
        </w:rPr>
        <w:t>the many awards that we have received</w:t>
      </w:r>
      <w:r>
        <w:rPr>
          <w:rFonts w:ascii="Arial" w:hAnsi="Arial" w:cs="Arial"/>
          <w:sz w:val="24"/>
          <w:szCs w:val="24"/>
        </w:rPr>
        <w:t>,</w:t>
      </w:r>
      <w:r w:rsidRPr="00EC6777">
        <w:rPr>
          <w:rFonts w:ascii="Arial" w:hAnsi="Arial" w:cs="Arial"/>
          <w:sz w:val="24"/>
          <w:szCs w:val="24"/>
        </w:rPr>
        <w:t xml:space="preserve"> remains focused and absolute. </w:t>
      </w:r>
    </w:p>
    <w:p w:rsidR="00E45EF1" w:rsidRDefault="00E45EF1" w:rsidP="00E36AD4">
      <w:pPr>
        <w:autoSpaceDE w:val="0"/>
        <w:autoSpaceDN w:val="0"/>
        <w:adjustRightInd w:val="0"/>
        <w:spacing w:after="0" w:line="240" w:lineRule="auto"/>
        <w:rPr>
          <w:rFonts w:ascii="ArialNarrow-Bold" w:eastAsia="ArialNarrow" w:hAnsi="ArialNarrow-Bold" w:cs="ArialNarrow-Bold"/>
          <w:b/>
          <w:bCs/>
          <w:color w:val="FFFFFF"/>
          <w:sz w:val="20"/>
          <w:szCs w:val="20"/>
        </w:rPr>
      </w:pPr>
    </w:p>
    <w:p w:rsidR="00E45EF1" w:rsidRDefault="00E45EF1">
      <w:pPr>
        <w:spacing w:after="0" w:line="240" w:lineRule="auto"/>
        <w:rPr>
          <w:rFonts w:ascii="Arial" w:hAnsi="Arial" w:cs="Arial"/>
          <w:b/>
          <w:color w:val="C0504D"/>
        </w:rPr>
      </w:pPr>
      <w:r>
        <w:rPr>
          <w:rFonts w:ascii="Arial" w:hAnsi="Arial" w:cs="Arial"/>
          <w:b/>
          <w:color w:val="C0504D"/>
        </w:rPr>
        <w:br w:type="page"/>
      </w:r>
    </w:p>
    <w:p w:rsidR="00E45EF1" w:rsidRPr="003400C7" w:rsidRDefault="00E45EF1" w:rsidP="00E36AD4">
      <w:pPr>
        <w:autoSpaceDE w:val="0"/>
        <w:autoSpaceDN w:val="0"/>
        <w:adjustRightInd w:val="0"/>
        <w:spacing w:after="0" w:line="240" w:lineRule="auto"/>
        <w:rPr>
          <w:rFonts w:ascii="Arial" w:hAnsi="Arial" w:cs="Arial"/>
          <w:b/>
          <w:color w:val="F79646"/>
        </w:rPr>
      </w:pPr>
      <w:r w:rsidRPr="005B29D0">
        <w:rPr>
          <w:rFonts w:ascii="Arial" w:hAnsi="Arial" w:cs="Arial"/>
          <w:b/>
          <w:color w:val="C0504D"/>
        </w:rPr>
        <w:t xml:space="preserve">3 </w:t>
      </w:r>
      <w:r w:rsidRPr="002B1DDF">
        <w:rPr>
          <w:rFonts w:ascii="Arial" w:hAnsi="Arial" w:cs="Arial"/>
          <w:b/>
        </w:rPr>
        <w:tab/>
      </w:r>
      <w:r w:rsidRPr="005B29D0">
        <w:rPr>
          <w:rFonts w:ascii="Arial" w:hAnsi="Arial" w:cs="Arial"/>
          <w:b/>
          <w:color w:val="C0504D"/>
        </w:rPr>
        <w:t>Quality of life and well-being</w:t>
      </w:r>
      <w:r>
        <w:rPr>
          <w:rFonts w:ascii="Arial" w:hAnsi="Arial" w:cs="Arial"/>
          <w:b/>
          <w:color w:val="C0504D"/>
        </w:rPr>
        <w:t xml:space="preserve">: </w:t>
      </w:r>
      <w:r w:rsidRPr="005B29D0">
        <w:rPr>
          <w:rFonts w:ascii="Arial" w:hAnsi="Arial" w:cs="Arial"/>
          <w:b/>
          <w:color w:val="C0504D"/>
        </w:rPr>
        <w:t>Our understanding</w:t>
      </w:r>
    </w:p>
    <w:p w:rsidR="00E45EF1" w:rsidRDefault="00E45EF1" w:rsidP="00E36AD4">
      <w:pPr>
        <w:autoSpaceDE w:val="0"/>
        <w:autoSpaceDN w:val="0"/>
        <w:adjustRightInd w:val="0"/>
        <w:spacing w:after="0" w:line="240" w:lineRule="auto"/>
        <w:rPr>
          <w:rFonts w:ascii="Arial" w:hAnsi="Arial" w:cs="Arial"/>
          <w:b/>
        </w:rPr>
      </w:pPr>
    </w:p>
    <w:p w:rsidR="00E45EF1" w:rsidRPr="00234C67" w:rsidRDefault="00E45EF1" w:rsidP="00E36AD4">
      <w:pPr>
        <w:shd w:val="clear" w:color="auto" w:fill="DDD9C3"/>
        <w:rPr>
          <w:rFonts w:ascii="Arial" w:hAnsi="Arial" w:cs="Arial"/>
          <w:color w:val="FF0000"/>
          <w:lang w:val="en-GB"/>
        </w:rPr>
      </w:pPr>
      <w:r>
        <w:rPr>
          <w:rFonts w:ascii="Arial" w:hAnsi="Arial" w:cs="Arial"/>
          <w:color w:val="000000"/>
          <w:lang w:val="en-GB"/>
        </w:rPr>
        <w:t>In 2012</w:t>
      </w:r>
      <w:r w:rsidRPr="00234C67">
        <w:rPr>
          <w:rFonts w:ascii="Arial" w:hAnsi="Arial" w:cs="Arial"/>
          <w:color w:val="000000"/>
          <w:lang w:val="en-GB"/>
        </w:rPr>
        <w:t xml:space="preserve"> </w:t>
      </w:r>
      <w:r w:rsidRPr="00234C67">
        <w:rPr>
          <w:rFonts w:ascii="Arial" w:hAnsi="Arial" w:cs="Arial"/>
          <w:color w:val="FF0000"/>
          <w:lang w:val="en-GB"/>
        </w:rPr>
        <w:t> </w:t>
      </w:r>
    </w:p>
    <w:p w:rsidR="00E45EF1" w:rsidRPr="00234C67" w:rsidRDefault="00E45EF1" w:rsidP="00E36AD4">
      <w:pPr>
        <w:shd w:val="clear" w:color="auto" w:fill="DDD9C3"/>
        <w:rPr>
          <w:rFonts w:ascii="Arial" w:hAnsi="Arial" w:cs="Arial"/>
          <w:color w:val="000000"/>
          <w:lang w:val="en-GB"/>
        </w:rPr>
      </w:pPr>
      <w:r w:rsidRPr="00234C67">
        <w:rPr>
          <w:rFonts w:ascii="Arial" w:hAnsi="Arial" w:cs="Arial"/>
          <w:color w:val="000000"/>
          <w:lang w:val="en-GB"/>
        </w:rPr>
        <w:t>Young people (aged 0-24) in South Dublin represented 36.2% of the population - 96,060</w:t>
      </w:r>
    </w:p>
    <w:p w:rsidR="00E45EF1" w:rsidRPr="00234C67" w:rsidRDefault="00E45EF1" w:rsidP="00E36AD4">
      <w:pPr>
        <w:shd w:val="clear" w:color="auto" w:fill="DDD9C3"/>
        <w:rPr>
          <w:rFonts w:ascii="Arial" w:hAnsi="Arial" w:cs="Arial"/>
          <w:color w:val="000000"/>
          <w:lang w:val="en-GB"/>
        </w:rPr>
      </w:pPr>
      <w:r w:rsidRPr="00234C67">
        <w:rPr>
          <w:rFonts w:ascii="Arial" w:hAnsi="Arial" w:cs="Arial"/>
          <w:color w:val="000000"/>
          <w:lang w:val="en-GB"/>
        </w:rPr>
        <w:t xml:space="preserve">Adults of working age (aged 25-64) represented </w:t>
      </w:r>
      <w:r w:rsidRPr="00234C67">
        <w:rPr>
          <w:rFonts w:ascii="Arial" w:hAnsi="Arial" w:cs="Arial"/>
          <w:lang w:val="en-GB"/>
        </w:rPr>
        <w:t>55%</w:t>
      </w:r>
      <w:r w:rsidRPr="00234C67">
        <w:rPr>
          <w:rFonts w:ascii="Arial" w:hAnsi="Arial" w:cs="Arial"/>
          <w:color w:val="FF0000"/>
          <w:lang w:val="en-GB"/>
        </w:rPr>
        <w:t xml:space="preserve"> </w:t>
      </w:r>
      <w:r w:rsidRPr="00234C67">
        <w:rPr>
          <w:rFonts w:ascii="Arial" w:hAnsi="Arial" w:cs="Arial"/>
          <w:color w:val="000000"/>
          <w:lang w:val="en-GB"/>
        </w:rPr>
        <w:t xml:space="preserve">of the population </w:t>
      </w:r>
      <w:r>
        <w:rPr>
          <w:rFonts w:ascii="Arial" w:hAnsi="Arial" w:cs="Arial"/>
          <w:sz w:val="20"/>
          <w:szCs w:val="20"/>
          <w:lang w:val="en-IE"/>
        </w:rPr>
        <w:t>145,947</w:t>
      </w:r>
    </w:p>
    <w:p w:rsidR="00E45EF1" w:rsidRPr="00234C67" w:rsidRDefault="00E45EF1" w:rsidP="00E36AD4">
      <w:pPr>
        <w:shd w:val="clear" w:color="auto" w:fill="DDD9C3"/>
        <w:rPr>
          <w:rFonts w:ascii="Arial" w:hAnsi="Arial" w:cs="Arial"/>
          <w:color w:val="000000"/>
          <w:lang w:val="en-GB"/>
        </w:rPr>
      </w:pPr>
      <w:r w:rsidRPr="00234C67">
        <w:rPr>
          <w:rFonts w:ascii="Arial" w:hAnsi="Arial" w:cs="Arial"/>
          <w:color w:val="000000"/>
          <w:lang w:val="en-GB"/>
        </w:rPr>
        <w:t xml:space="preserve">People of retirement age (over 65s) represented </w:t>
      </w:r>
      <w:r w:rsidRPr="00234C67">
        <w:rPr>
          <w:rFonts w:ascii="Arial" w:hAnsi="Arial" w:cs="Arial"/>
          <w:lang w:val="en-GB"/>
        </w:rPr>
        <w:t>8.7%</w:t>
      </w:r>
      <w:r w:rsidRPr="00234C67">
        <w:rPr>
          <w:rFonts w:ascii="Arial" w:hAnsi="Arial" w:cs="Arial"/>
          <w:color w:val="FF0000"/>
          <w:lang w:val="en-GB"/>
        </w:rPr>
        <w:t xml:space="preserve"> </w:t>
      </w:r>
      <w:r w:rsidRPr="00234C67">
        <w:rPr>
          <w:rFonts w:ascii="Arial" w:hAnsi="Arial" w:cs="Arial"/>
          <w:color w:val="000000"/>
          <w:lang w:val="en-GB"/>
        </w:rPr>
        <w:t>of the population – 23,053</w:t>
      </w:r>
    </w:p>
    <w:p w:rsidR="00E45EF1" w:rsidRPr="00234C67" w:rsidRDefault="00E45EF1" w:rsidP="00E36AD4">
      <w:pPr>
        <w:shd w:val="clear" w:color="auto" w:fill="DDD9C3"/>
        <w:rPr>
          <w:rFonts w:ascii="Arial" w:hAnsi="Arial" w:cs="Arial"/>
          <w:color w:val="000000"/>
          <w:lang w:val="en-GB"/>
        </w:rPr>
      </w:pPr>
      <w:r w:rsidRPr="00234C67">
        <w:rPr>
          <w:rFonts w:ascii="Arial" w:hAnsi="Arial" w:cs="Arial"/>
          <w:color w:val="000000"/>
          <w:lang w:val="en-GB"/>
        </w:rPr>
        <w:t xml:space="preserve">People with a disability represented </w:t>
      </w:r>
      <w:r w:rsidRPr="00234C67">
        <w:rPr>
          <w:rFonts w:ascii="Arial" w:hAnsi="Arial" w:cs="Arial"/>
          <w:lang w:val="en-GB"/>
        </w:rPr>
        <w:t>12.3%</w:t>
      </w:r>
      <w:r w:rsidRPr="00234C67">
        <w:rPr>
          <w:rFonts w:ascii="Arial" w:hAnsi="Arial" w:cs="Arial"/>
          <w:color w:val="FF0000"/>
          <w:lang w:val="en-GB"/>
        </w:rPr>
        <w:t xml:space="preserve"> </w:t>
      </w:r>
      <w:r w:rsidRPr="00234C67">
        <w:rPr>
          <w:rFonts w:ascii="Arial" w:hAnsi="Arial" w:cs="Arial"/>
          <w:color w:val="000000"/>
          <w:lang w:val="en-GB"/>
        </w:rPr>
        <w:t>of the population - 32,678</w:t>
      </w:r>
    </w:p>
    <w:p w:rsidR="00E45EF1" w:rsidRDefault="00E45EF1" w:rsidP="00E36AD4">
      <w:pPr>
        <w:autoSpaceDE w:val="0"/>
        <w:autoSpaceDN w:val="0"/>
        <w:adjustRightInd w:val="0"/>
        <w:spacing w:after="0" w:line="240" w:lineRule="auto"/>
        <w:ind w:left="720" w:hanging="720"/>
        <w:rPr>
          <w:rFonts w:ascii="Arial" w:hAnsi="Arial" w:cs="Arial"/>
        </w:rPr>
      </w:pPr>
    </w:p>
    <w:p w:rsidR="00E45EF1" w:rsidRDefault="00E45EF1" w:rsidP="00E36AD4">
      <w:pPr>
        <w:spacing w:after="0" w:line="240" w:lineRule="auto"/>
        <w:rPr>
          <w:rFonts w:ascii="Arial" w:hAnsi="Arial" w:cs="Arial"/>
        </w:rPr>
      </w:pPr>
    </w:p>
    <w:p w:rsidR="00E45EF1" w:rsidRPr="00DF46F7" w:rsidRDefault="00E45EF1" w:rsidP="00E36AD4">
      <w:pPr>
        <w:autoSpaceDE w:val="0"/>
        <w:autoSpaceDN w:val="0"/>
        <w:adjustRightInd w:val="0"/>
        <w:spacing w:after="0" w:line="240" w:lineRule="auto"/>
        <w:ind w:left="720" w:hanging="720"/>
        <w:rPr>
          <w:rFonts w:ascii="Arial" w:hAnsi="Arial" w:cs="Arial"/>
          <w:sz w:val="24"/>
          <w:szCs w:val="24"/>
          <w:lang w:eastAsia="en-IE"/>
        </w:rPr>
      </w:pPr>
      <w:r>
        <w:rPr>
          <w:rFonts w:ascii="Arial" w:hAnsi="Arial" w:cs="Arial"/>
        </w:rPr>
        <w:t>3.1</w:t>
      </w:r>
      <w:r>
        <w:rPr>
          <w:rFonts w:ascii="Arial" w:hAnsi="Arial" w:cs="Arial"/>
        </w:rPr>
        <w:tab/>
      </w:r>
      <w:r w:rsidRPr="00DF46F7">
        <w:rPr>
          <w:rFonts w:ascii="Arial" w:hAnsi="Arial" w:cs="Arial"/>
          <w:sz w:val="24"/>
          <w:szCs w:val="24"/>
        </w:rPr>
        <w:t xml:space="preserve">In identifying how the quality of life and well-being of the people of South Dublin </w:t>
      </w:r>
      <w:r>
        <w:rPr>
          <w:rFonts w:ascii="Arial" w:hAnsi="Arial" w:cs="Arial"/>
          <w:sz w:val="24"/>
          <w:szCs w:val="24"/>
        </w:rPr>
        <w:t xml:space="preserve">County </w:t>
      </w:r>
      <w:r w:rsidRPr="00DF46F7">
        <w:rPr>
          <w:rFonts w:ascii="Arial" w:hAnsi="Arial" w:cs="Arial"/>
          <w:sz w:val="24"/>
          <w:szCs w:val="24"/>
        </w:rPr>
        <w:t xml:space="preserve">are enhanced by our policies and strategies and how this impact can be measured, we are conscious that defining quality of life, </w:t>
      </w:r>
      <w:r>
        <w:rPr>
          <w:rFonts w:ascii="Arial" w:hAnsi="Arial" w:cs="Arial"/>
          <w:sz w:val="24"/>
          <w:szCs w:val="24"/>
        </w:rPr>
        <w:t>well-being</w:t>
      </w:r>
      <w:r w:rsidRPr="00DF46F7">
        <w:rPr>
          <w:rFonts w:ascii="Arial" w:hAnsi="Arial" w:cs="Arial"/>
          <w:i/>
          <w:sz w:val="24"/>
          <w:szCs w:val="24"/>
        </w:rPr>
        <w:t xml:space="preserve"> </w:t>
      </w:r>
      <w:r w:rsidRPr="00DF46F7">
        <w:rPr>
          <w:rFonts w:ascii="Arial" w:hAnsi="Arial" w:cs="Arial"/>
          <w:sz w:val="24"/>
          <w:szCs w:val="24"/>
        </w:rPr>
        <w:t xml:space="preserve">and their impact is relative to a person’s </w:t>
      </w:r>
      <w:r>
        <w:rPr>
          <w:rFonts w:ascii="Arial" w:hAnsi="Arial" w:cs="Arial"/>
          <w:sz w:val="24"/>
          <w:szCs w:val="24"/>
        </w:rPr>
        <w:t xml:space="preserve">specific </w:t>
      </w:r>
      <w:r w:rsidRPr="00DF46F7">
        <w:rPr>
          <w:rFonts w:ascii="Arial" w:hAnsi="Arial" w:cs="Arial"/>
          <w:sz w:val="24"/>
          <w:szCs w:val="24"/>
        </w:rPr>
        <w:t xml:space="preserve">situation. Our strategy applies the OECD definition: </w:t>
      </w:r>
      <w:r w:rsidRPr="00DF46F7">
        <w:rPr>
          <w:rFonts w:ascii="Arial" w:hAnsi="Arial" w:cs="Arial"/>
          <w:i/>
          <w:sz w:val="24"/>
          <w:szCs w:val="24"/>
        </w:rPr>
        <w:t>‘the notio</w:t>
      </w:r>
      <w:r>
        <w:rPr>
          <w:rFonts w:ascii="Arial" w:hAnsi="Arial" w:cs="Arial"/>
          <w:i/>
          <w:sz w:val="24"/>
          <w:szCs w:val="24"/>
        </w:rPr>
        <w:t xml:space="preserve">n of human welfare (well-being) </w:t>
      </w:r>
      <w:r w:rsidRPr="00DF46F7">
        <w:rPr>
          <w:rFonts w:ascii="Arial" w:hAnsi="Arial" w:cs="Arial"/>
          <w:i/>
          <w:sz w:val="24"/>
          <w:szCs w:val="24"/>
        </w:rPr>
        <w:t>measured by social indicators rather than by quantitative measures of income and production’</w:t>
      </w:r>
      <w:r w:rsidRPr="00DF46F7">
        <w:rPr>
          <w:rStyle w:val="FootnoteReference"/>
          <w:rFonts w:ascii="Arial" w:hAnsi="Arial" w:cs="Arial"/>
          <w:i/>
          <w:sz w:val="24"/>
          <w:szCs w:val="24"/>
        </w:rPr>
        <w:footnoteReference w:id="4"/>
      </w:r>
      <w:r w:rsidRPr="00DF46F7">
        <w:rPr>
          <w:rFonts w:ascii="Arial" w:hAnsi="Arial" w:cs="Arial"/>
          <w:i/>
          <w:sz w:val="24"/>
          <w:szCs w:val="24"/>
        </w:rPr>
        <w:t xml:space="preserve"> </w:t>
      </w:r>
      <w:r w:rsidRPr="00DF46F7">
        <w:rPr>
          <w:rFonts w:ascii="Arial" w:hAnsi="Arial" w:cs="Arial"/>
          <w:sz w:val="24"/>
          <w:szCs w:val="24"/>
        </w:rPr>
        <w:t xml:space="preserve">  It acknowledges that </w:t>
      </w:r>
      <w:r w:rsidRPr="00F42FF0">
        <w:rPr>
          <w:rFonts w:ascii="Arial" w:hAnsi="Arial" w:cs="Arial"/>
          <w:sz w:val="24"/>
          <w:szCs w:val="24"/>
        </w:rPr>
        <w:t>quality of life</w:t>
      </w:r>
      <w:r w:rsidRPr="00DF46F7">
        <w:rPr>
          <w:rFonts w:ascii="Arial" w:hAnsi="Arial" w:cs="Arial"/>
          <w:sz w:val="24"/>
          <w:szCs w:val="24"/>
        </w:rPr>
        <w:t xml:space="preserve"> should not be confused with </w:t>
      </w:r>
      <w:r w:rsidRPr="00F42FF0">
        <w:rPr>
          <w:rFonts w:ascii="Arial" w:hAnsi="Arial" w:cs="Arial"/>
          <w:sz w:val="24"/>
          <w:szCs w:val="24"/>
        </w:rPr>
        <w:t>standard of living,</w:t>
      </w:r>
      <w:r w:rsidRPr="00DF46F7">
        <w:rPr>
          <w:rFonts w:ascii="Arial" w:hAnsi="Arial" w:cs="Arial"/>
          <w:sz w:val="24"/>
          <w:szCs w:val="24"/>
        </w:rPr>
        <w:t xml:space="preserve"> which is based primarily on income. It asserts that standard quality of life indicators include not only wealth and employment, but also the built environment, physical and mental health, education, recreation and leisure time, and social belonging. </w:t>
      </w:r>
    </w:p>
    <w:p w:rsidR="00E45EF1" w:rsidRDefault="00E45EF1" w:rsidP="00F20F92">
      <w:pPr>
        <w:spacing w:after="0" w:line="240" w:lineRule="auto"/>
        <w:ind w:left="720" w:hanging="720"/>
        <w:rPr>
          <w:rFonts w:ascii="Arial" w:hAnsi="Arial" w:cs="Arial"/>
          <w:sz w:val="24"/>
          <w:szCs w:val="24"/>
        </w:rPr>
      </w:pPr>
    </w:p>
    <w:p w:rsidR="00E45EF1" w:rsidRDefault="00E45EF1" w:rsidP="006A58C5">
      <w:pPr>
        <w:spacing w:after="0" w:line="240" w:lineRule="auto"/>
        <w:ind w:left="720"/>
        <w:rPr>
          <w:rFonts w:ascii="Arial" w:hAnsi="Arial" w:cs="Arial"/>
          <w:sz w:val="24"/>
          <w:szCs w:val="24"/>
        </w:rPr>
      </w:pPr>
      <w:r w:rsidRPr="00DF46F7">
        <w:rPr>
          <w:rFonts w:ascii="Arial" w:hAnsi="Arial" w:cs="Arial"/>
          <w:sz w:val="24"/>
          <w:szCs w:val="24"/>
        </w:rPr>
        <w:t xml:space="preserve">How people </w:t>
      </w:r>
      <w:r w:rsidRPr="00DF46F7">
        <w:rPr>
          <w:rFonts w:ascii="Arial" w:hAnsi="Arial" w:cs="Arial"/>
          <w:bCs/>
          <w:sz w:val="24"/>
          <w:szCs w:val="24"/>
        </w:rPr>
        <w:t>feel,</w:t>
      </w:r>
      <w:r w:rsidRPr="00DF46F7">
        <w:rPr>
          <w:rFonts w:ascii="Arial" w:hAnsi="Arial" w:cs="Arial"/>
          <w:b/>
          <w:bCs/>
          <w:sz w:val="24"/>
          <w:szCs w:val="24"/>
        </w:rPr>
        <w:t xml:space="preserve"> </w:t>
      </w:r>
      <w:r w:rsidRPr="00DF46F7">
        <w:rPr>
          <w:rFonts w:ascii="Arial" w:hAnsi="Arial" w:cs="Arial"/>
          <w:sz w:val="24"/>
          <w:szCs w:val="24"/>
        </w:rPr>
        <w:t xml:space="preserve">how they </w:t>
      </w:r>
      <w:r w:rsidRPr="00DF46F7">
        <w:rPr>
          <w:rFonts w:ascii="Arial" w:hAnsi="Arial" w:cs="Arial"/>
          <w:bCs/>
          <w:sz w:val="24"/>
          <w:szCs w:val="24"/>
        </w:rPr>
        <w:t>function</w:t>
      </w:r>
      <w:r w:rsidRPr="00DF46F7">
        <w:rPr>
          <w:rFonts w:ascii="Arial" w:hAnsi="Arial" w:cs="Arial"/>
          <w:sz w:val="24"/>
          <w:szCs w:val="24"/>
        </w:rPr>
        <w:t xml:space="preserve">, both on a personal and a social level, and how they </w:t>
      </w:r>
      <w:r w:rsidRPr="00DF46F7">
        <w:rPr>
          <w:rFonts w:ascii="Arial" w:hAnsi="Arial" w:cs="Arial"/>
          <w:bCs/>
          <w:sz w:val="24"/>
          <w:szCs w:val="24"/>
        </w:rPr>
        <w:t>evaluate</w:t>
      </w:r>
      <w:r w:rsidRPr="00DF46F7">
        <w:rPr>
          <w:rFonts w:ascii="Arial" w:hAnsi="Arial" w:cs="Arial"/>
          <w:b/>
          <w:bCs/>
          <w:sz w:val="24"/>
          <w:szCs w:val="24"/>
        </w:rPr>
        <w:t xml:space="preserve"> </w:t>
      </w:r>
      <w:r w:rsidRPr="00DF46F7">
        <w:rPr>
          <w:rFonts w:ascii="Arial" w:hAnsi="Arial" w:cs="Arial"/>
          <w:sz w:val="24"/>
          <w:szCs w:val="24"/>
        </w:rPr>
        <w:t>their lives as a whole is integral to a sense of well-being</w:t>
      </w:r>
      <w:r w:rsidRPr="00DF46F7">
        <w:rPr>
          <w:rStyle w:val="FootnoteReference"/>
          <w:rFonts w:ascii="Arial" w:hAnsi="Arial" w:cs="Arial"/>
          <w:sz w:val="24"/>
          <w:szCs w:val="24"/>
        </w:rPr>
        <w:footnoteReference w:id="5"/>
      </w:r>
      <w:r w:rsidRPr="00DF46F7">
        <w:rPr>
          <w:rFonts w:ascii="Arial" w:hAnsi="Arial" w:cs="Arial"/>
          <w:sz w:val="24"/>
          <w:szCs w:val="24"/>
        </w:rPr>
        <w:t>.</w:t>
      </w:r>
      <w:r>
        <w:rPr>
          <w:rFonts w:ascii="Arial" w:hAnsi="Arial" w:cs="Arial"/>
          <w:sz w:val="24"/>
          <w:szCs w:val="24"/>
        </w:rPr>
        <w:t xml:space="preserve"> The </w:t>
      </w:r>
      <w:r w:rsidRPr="00DF46F7">
        <w:rPr>
          <w:rFonts w:ascii="Arial" w:hAnsi="Arial" w:cs="Arial"/>
          <w:sz w:val="24"/>
          <w:szCs w:val="24"/>
        </w:rPr>
        <w:t xml:space="preserve">potential </w:t>
      </w:r>
      <w:r>
        <w:rPr>
          <w:rFonts w:ascii="Arial" w:hAnsi="Arial" w:cs="Arial"/>
          <w:sz w:val="24"/>
          <w:szCs w:val="24"/>
        </w:rPr>
        <w:t>‘</w:t>
      </w:r>
      <w:r w:rsidRPr="00DF46F7">
        <w:rPr>
          <w:rFonts w:ascii="Arial" w:hAnsi="Arial" w:cs="Arial"/>
          <w:sz w:val="24"/>
          <w:szCs w:val="24"/>
        </w:rPr>
        <w:t>drivers</w:t>
      </w:r>
      <w:r>
        <w:rPr>
          <w:rFonts w:ascii="Arial" w:hAnsi="Arial" w:cs="Arial"/>
          <w:sz w:val="24"/>
          <w:szCs w:val="24"/>
        </w:rPr>
        <w:t>’ of well-being</w:t>
      </w:r>
      <w:r w:rsidRPr="00DF46F7">
        <w:rPr>
          <w:rFonts w:ascii="Arial" w:hAnsi="Arial" w:cs="Arial"/>
          <w:sz w:val="24"/>
          <w:szCs w:val="24"/>
        </w:rPr>
        <w:t xml:space="preserve"> refer to </w:t>
      </w:r>
      <w:r w:rsidRPr="0084041C">
        <w:rPr>
          <w:rFonts w:ascii="Arial" w:hAnsi="Arial" w:cs="Arial"/>
          <w:sz w:val="24"/>
          <w:szCs w:val="24"/>
        </w:rPr>
        <w:t xml:space="preserve">external </w:t>
      </w:r>
      <w:r w:rsidRPr="00DF46F7">
        <w:rPr>
          <w:rFonts w:ascii="Arial" w:hAnsi="Arial" w:cs="Arial"/>
          <w:sz w:val="24"/>
          <w:szCs w:val="24"/>
        </w:rPr>
        <w:t xml:space="preserve">things such as income, housing, education and social networks, and </w:t>
      </w:r>
      <w:r>
        <w:rPr>
          <w:rFonts w:ascii="Arial" w:hAnsi="Arial" w:cs="Arial"/>
          <w:sz w:val="24"/>
          <w:szCs w:val="24"/>
        </w:rPr>
        <w:t xml:space="preserve">also to certain </w:t>
      </w:r>
      <w:r w:rsidRPr="0084041C">
        <w:rPr>
          <w:rFonts w:ascii="Arial" w:hAnsi="Arial" w:cs="Arial"/>
          <w:sz w:val="24"/>
          <w:szCs w:val="24"/>
        </w:rPr>
        <w:t>interna</w:t>
      </w:r>
      <w:r w:rsidRPr="008B01EC">
        <w:rPr>
          <w:rFonts w:ascii="Arial" w:hAnsi="Arial" w:cs="Arial"/>
          <w:sz w:val="24"/>
          <w:szCs w:val="24"/>
        </w:rPr>
        <w:t xml:space="preserve">l </w:t>
      </w:r>
      <w:r w:rsidRPr="00DF46F7">
        <w:rPr>
          <w:rFonts w:ascii="Arial" w:hAnsi="Arial" w:cs="Arial"/>
          <w:sz w:val="24"/>
          <w:szCs w:val="24"/>
        </w:rPr>
        <w:t xml:space="preserve">things such as health, optimism and self-esteem, </w:t>
      </w:r>
      <w:r>
        <w:rPr>
          <w:rFonts w:ascii="Arial" w:hAnsi="Arial" w:cs="Arial"/>
          <w:sz w:val="24"/>
          <w:szCs w:val="24"/>
        </w:rPr>
        <w:t xml:space="preserve">each of </w:t>
      </w:r>
      <w:r w:rsidRPr="00DF46F7">
        <w:rPr>
          <w:rFonts w:ascii="Arial" w:hAnsi="Arial" w:cs="Arial"/>
          <w:sz w:val="24"/>
          <w:szCs w:val="24"/>
        </w:rPr>
        <w:t>which influence</w:t>
      </w:r>
      <w:r>
        <w:rPr>
          <w:rFonts w:ascii="Arial" w:hAnsi="Arial" w:cs="Arial"/>
          <w:sz w:val="24"/>
          <w:szCs w:val="24"/>
        </w:rPr>
        <w:t>s</w:t>
      </w:r>
      <w:r w:rsidRPr="00DF46F7">
        <w:rPr>
          <w:rFonts w:ascii="Arial" w:hAnsi="Arial" w:cs="Arial"/>
          <w:sz w:val="24"/>
          <w:szCs w:val="24"/>
        </w:rPr>
        <w:t xml:space="preserve"> how people feel and function. </w:t>
      </w:r>
      <w:r w:rsidRPr="00024970">
        <w:rPr>
          <w:rFonts w:ascii="Arial" w:hAnsi="Arial" w:cs="Arial"/>
          <w:i/>
          <w:sz w:val="24"/>
          <w:szCs w:val="24"/>
        </w:rPr>
        <w:t>Being</w:t>
      </w:r>
      <w:r w:rsidRPr="00DF46F7">
        <w:rPr>
          <w:rFonts w:ascii="Arial" w:hAnsi="Arial" w:cs="Arial"/>
          <w:sz w:val="24"/>
          <w:szCs w:val="24"/>
        </w:rPr>
        <w:t xml:space="preserve">’, </w:t>
      </w:r>
      <w:r w:rsidRPr="00024970">
        <w:rPr>
          <w:rFonts w:ascii="Arial" w:hAnsi="Arial" w:cs="Arial"/>
          <w:i/>
          <w:sz w:val="24"/>
          <w:szCs w:val="24"/>
        </w:rPr>
        <w:t>belonging</w:t>
      </w:r>
      <w:r w:rsidRPr="00DF46F7">
        <w:rPr>
          <w:rFonts w:ascii="Arial" w:hAnsi="Arial" w:cs="Arial"/>
          <w:sz w:val="24"/>
          <w:szCs w:val="24"/>
        </w:rPr>
        <w:t xml:space="preserve">, and </w:t>
      </w:r>
      <w:r w:rsidRPr="00024970">
        <w:rPr>
          <w:rFonts w:ascii="Arial" w:hAnsi="Arial" w:cs="Arial"/>
          <w:i/>
          <w:sz w:val="24"/>
          <w:szCs w:val="24"/>
        </w:rPr>
        <w:t>becoming</w:t>
      </w:r>
      <w:r w:rsidRPr="00DF46F7">
        <w:rPr>
          <w:rFonts w:ascii="Arial" w:hAnsi="Arial" w:cs="Arial"/>
          <w:sz w:val="24"/>
          <w:szCs w:val="24"/>
        </w:rPr>
        <w:t>: a person’s sense of him/herself; how a person connects to his/her environment, and whether a person achieves</w:t>
      </w:r>
      <w:r>
        <w:rPr>
          <w:rFonts w:ascii="Arial" w:hAnsi="Arial" w:cs="Arial"/>
          <w:sz w:val="24"/>
          <w:szCs w:val="24"/>
        </w:rPr>
        <w:t xml:space="preserve"> his/her personal goals and hopes </w:t>
      </w:r>
      <w:r w:rsidRPr="00DF46F7">
        <w:rPr>
          <w:rFonts w:ascii="Arial" w:hAnsi="Arial" w:cs="Arial"/>
          <w:sz w:val="24"/>
          <w:szCs w:val="24"/>
        </w:rPr>
        <w:t>are critical factors when measuring quality of life and well-being</w:t>
      </w:r>
      <w:r w:rsidRPr="00DF46F7">
        <w:rPr>
          <w:rStyle w:val="FootnoteReference"/>
          <w:rFonts w:ascii="Arial" w:hAnsi="Arial" w:cs="Arial"/>
          <w:sz w:val="24"/>
          <w:szCs w:val="24"/>
        </w:rPr>
        <w:footnoteReference w:id="6"/>
      </w:r>
      <w:r w:rsidRPr="00DF46F7">
        <w:rPr>
          <w:rFonts w:ascii="Arial" w:hAnsi="Arial" w:cs="Arial"/>
          <w:sz w:val="24"/>
          <w:szCs w:val="24"/>
        </w:rPr>
        <w:t xml:space="preserve">.  </w:t>
      </w:r>
    </w:p>
    <w:p w:rsidR="00E45EF1" w:rsidRPr="00D41D3C" w:rsidRDefault="00E45EF1" w:rsidP="006A58C5">
      <w:pPr>
        <w:spacing w:after="0" w:line="240" w:lineRule="auto"/>
        <w:ind w:left="720"/>
        <w:rPr>
          <w:rFonts w:ascii="Arial" w:hAnsi="Arial" w:cs="Arial"/>
          <w:b/>
          <w:color w:val="F79646"/>
          <w:sz w:val="24"/>
          <w:szCs w:val="24"/>
        </w:rPr>
      </w:pPr>
    </w:p>
    <w:p w:rsidR="00E45EF1" w:rsidRDefault="00E45EF1">
      <w:pPr>
        <w:spacing w:after="0" w:line="240" w:lineRule="auto"/>
        <w:rPr>
          <w:rFonts w:ascii="Arial" w:hAnsi="Arial" w:cs="Arial"/>
          <w:b/>
          <w:color w:val="C0504D"/>
        </w:rPr>
      </w:pPr>
      <w:r>
        <w:rPr>
          <w:rFonts w:ascii="Arial" w:hAnsi="Arial" w:cs="Arial"/>
          <w:b/>
          <w:color w:val="C0504D"/>
        </w:rPr>
        <w:br w:type="page"/>
      </w:r>
    </w:p>
    <w:p w:rsidR="00E45EF1" w:rsidRDefault="00E45EF1" w:rsidP="00975217">
      <w:pPr>
        <w:spacing w:after="0"/>
        <w:ind w:left="720" w:hanging="720"/>
        <w:rPr>
          <w:rFonts w:ascii="Arial" w:hAnsi="Arial" w:cs="Arial"/>
          <w:b/>
          <w:color w:val="C0504D"/>
        </w:rPr>
      </w:pPr>
      <w:r>
        <w:rPr>
          <w:rFonts w:ascii="Arial" w:hAnsi="Arial" w:cs="Arial"/>
          <w:b/>
          <w:color w:val="C0504D"/>
        </w:rPr>
        <w:t>Maintaining the impetus</w:t>
      </w:r>
    </w:p>
    <w:p w:rsidR="00E45EF1" w:rsidRPr="00D41D3C" w:rsidRDefault="00E45EF1" w:rsidP="00975217">
      <w:pPr>
        <w:spacing w:after="0"/>
        <w:ind w:left="720" w:hanging="720"/>
        <w:rPr>
          <w:rFonts w:ascii="Arial" w:hAnsi="Arial" w:cs="Arial"/>
          <w:b/>
          <w:color w:val="F79646"/>
          <w:sz w:val="24"/>
          <w:szCs w:val="24"/>
        </w:rPr>
      </w:pPr>
    </w:p>
    <w:p w:rsidR="00E45EF1" w:rsidRDefault="00E45EF1" w:rsidP="00975217">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3.2</w:t>
      </w:r>
      <w:r w:rsidRPr="00194DC3">
        <w:rPr>
          <w:rFonts w:ascii="Arial" w:hAnsi="Arial" w:cs="Arial"/>
          <w:sz w:val="24"/>
          <w:szCs w:val="24"/>
        </w:rPr>
        <w:t xml:space="preserve">   </w:t>
      </w:r>
      <w:r w:rsidRPr="00194DC3">
        <w:rPr>
          <w:rFonts w:ascii="Arial" w:hAnsi="Arial" w:cs="Arial"/>
          <w:sz w:val="24"/>
          <w:szCs w:val="24"/>
        </w:rPr>
        <w:tab/>
      </w:r>
      <w:r w:rsidRPr="001121C2">
        <w:rPr>
          <w:rFonts w:ascii="Arial" w:hAnsi="Arial" w:cs="Arial"/>
          <w:sz w:val="24"/>
          <w:szCs w:val="24"/>
        </w:rPr>
        <w:t xml:space="preserve">We believe that our corporate priorities are focused on delivering </w:t>
      </w:r>
      <w:r>
        <w:rPr>
          <w:rFonts w:ascii="Arial" w:hAnsi="Arial" w:cs="Arial"/>
          <w:sz w:val="24"/>
          <w:szCs w:val="24"/>
        </w:rPr>
        <w:t xml:space="preserve">a </w:t>
      </w:r>
      <w:r w:rsidRPr="001121C2">
        <w:rPr>
          <w:rFonts w:ascii="Arial" w:hAnsi="Arial" w:cs="Arial"/>
          <w:sz w:val="24"/>
          <w:szCs w:val="24"/>
        </w:rPr>
        <w:t>positive quality of life</w:t>
      </w:r>
      <w:r>
        <w:rPr>
          <w:rFonts w:ascii="Arial" w:hAnsi="Arial" w:cs="Arial"/>
          <w:sz w:val="24"/>
          <w:szCs w:val="24"/>
        </w:rPr>
        <w:t xml:space="preserve"> and well-being</w:t>
      </w:r>
      <w:r w:rsidRPr="001121C2">
        <w:rPr>
          <w:rFonts w:ascii="Arial" w:hAnsi="Arial" w:cs="Arial"/>
          <w:sz w:val="24"/>
          <w:szCs w:val="24"/>
        </w:rPr>
        <w:t xml:space="preserve"> for the people of South Dublin</w:t>
      </w:r>
      <w:r>
        <w:rPr>
          <w:rFonts w:ascii="Arial" w:hAnsi="Arial" w:cs="Arial"/>
          <w:sz w:val="24"/>
          <w:szCs w:val="24"/>
        </w:rPr>
        <w:t xml:space="preserve"> County</w:t>
      </w:r>
      <w:r w:rsidRPr="001121C2">
        <w:rPr>
          <w:rFonts w:ascii="Arial" w:hAnsi="Arial" w:cs="Arial"/>
          <w:sz w:val="24"/>
          <w:szCs w:val="24"/>
        </w:rPr>
        <w:t>. We accept that comfortable homes, the opportunity to participate in a cohesive community structure where cultural expression is encouraged, and where education and life-long learning are valued</w:t>
      </w:r>
      <w:r w:rsidRPr="00AF6F42">
        <w:rPr>
          <w:rFonts w:ascii="Arial" w:hAnsi="Arial" w:cs="Arial"/>
          <w:sz w:val="24"/>
          <w:szCs w:val="24"/>
        </w:rPr>
        <w:t xml:space="preserve"> </w:t>
      </w:r>
      <w:r w:rsidRPr="001121C2">
        <w:rPr>
          <w:rFonts w:ascii="Arial" w:hAnsi="Arial" w:cs="Arial"/>
          <w:sz w:val="24"/>
          <w:szCs w:val="24"/>
        </w:rPr>
        <w:t>are fundamental to an individual’s quality of life and well-being.</w:t>
      </w:r>
      <w:r>
        <w:rPr>
          <w:rFonts w:ascii="Arial" w:hAnsi="Arial" w:cs="Arial"/>
          <w:sz w:val="24"/>
          <w:szCs w:val="24"/>
        </w:rPr>
        <w:t xml:space="preserve"> We also realise that having </w:t>
      </w:r>
      <w:r w:rsidRPr="001121C2">
        <w:rPr>
          <w:rFonts w:ascii="Arial" w:hAnsi="Arial" w:cs="Arial"/>
          <w:sz w:val="24"/>
          <w:szCs w:val="24"/>
        </w:rPr>
        <w:t>access to essential reliable services, a reasonable income</w:t>
      </w:r>
      <w:r>
        <w:rPr>
          <w:rFonts w:ascii="Arial" w:hAnsi="Arial" w:cs="Arial"/>
          <w:sz w:val="24"/>
          <w:szCs w:val="24"/>
        </w:rPr>
        <w:t xml:space="preserve"> and a safe protected environment</w:t>
      </w:r>
      <w:r w:rsidRPr="001121C2">
        <w:rPr>
          <w:rFonts w:ascii="Arial" w:hAnsi="Arial" w:cs="Arial"/>
          <w:sz w:val="24"/>
          <w:szCs w:val="24"/>
        </w:rPr>
        <w:t xml:space="preserve"> </w:t>
      </w:r>
      <w:r>
        <w:rPr>
          <w:rFonts w:ascii="Arial" w:hAnsi="Arial" w:cs="Arial"/>
          <w:sz w:val="24"/>
          <w:szCs w:val="24"/>
        </w:rPr>
        <w:t xml:space="preserve">combined with pride of place and a feeling </w:t>
      </w:r>
      <w:r w:rsidRPr="001121C2">
        <w:rPr>
          <w:rFonts w:ascii="Arial" w:hAnsi="Arial" w:cs="Arial"/>
          <w:sz w:val="24"/>
          <w:szCs w:val="24"/>
        </w:rPr>
        <w:t>of belonging</w:t>
      </w:r>
      <w:r>
        <w:rPr>
          <w:rFonts w:ascii="Arial" w:hAnsi="Arial" w:cs="Arial"/>
          <w:sz w:val="24"/>
          <w:szCs w:val="24"/>
        </w:rPr>
        <w:t xml:space="preserve"> </w:t>
      </w:r>
      <w:r w:rsidRPr="001121C2">
        <w:rPr>
          <w:rFonts w:ascii="Arial" w:hAnsi="Arial" w:cs="Arial"/>
          <w:sz w:val="24"/>
          <w:szCs w:val="24"/>
        </w:rPr>
        <w:t xml:space="preserve"> within a strong</w:t>
      </w:r>
      <w:r>
        <w:rPr>
          <w:rFonts w:ascii="Arial" w:hAnsi="Arial" w:cs="Arial"/>
          <w:sz w:val="24"/>
          <w:szCs w:val="24"/>
        </w:rPr>
        <w:t>,</w:t>
      </w:r>
      <w:r w:rsidRPr="001121C2">
        <w:rPr>
          <w:rFonts w:ascii="Arial" w:hAnsi="Arial" w:cs="Arial"/>
          <w:sz w:val="24"/>
          <w:szCs w:val="24"/>
        </w:rPr>
        <w:t xml:space="preserve"> active community framework </w:t>
      </w:r>
      <w:r>
        <w:rPr>
          <w:rFonts w:ascii="Arial" w:hAnsi="Arial" w:cs="Arial"/>
          <w:sz w:val="24"/>
          <w:szCs w:val="24"/>
        </w:rPr>
        <w:t xml:space="preserve"> are even more essential, as our citizens journey through the many life-</w:t>
      </w:r>
      <w:r w:rsidRPr="001121C2">
        <w:rPr>
          <w:rFonts w:ascii="Arial" w:hAnsi="Arial" w:cs="Arial"/>
          <w:sz w:val="24"/>
          <w:szCs w:val="24"/>
        </w:rPr>
        <w:t>cycle stages</w:t>
      </w:r>
      <w:r>
        <w:rPr>
          <w:rFonts w:ascii="Arial" w:hAnsi="Arial" w:cs="Arial"/>
          <w:sz w:val="24"/>
          <w:szCs w:val="24"/>
        </w:rPr>
        <w:t xml:space="preserve">. </w:t>
      </w:r>
      <w:r w:rsidRPr="001121C2">
        <w:rPr>
          <w:rFonts w:ascii="Arial" w:hAnsi="Arial" w:cs="Arial"/>
          <w:sz w:val="24"/>
          <w:szCs w:val="24"/>
        </w:rPr>
        <w:t xml:space="preserve"> </w:t>
      </w:r>
    </w:p>
    <w:p w:rsidR="00E45EF1" w:rsidRDefault="00E45EF1" w:rsidP="00975217">
      <w:pPr>
        <w:autoSpaceDE w:val="0"/>
        <w:autoSpaceDN w:val="0"/>
        <w:adjustRightInd w:val="0"/>
        <w:spacing w:after="0" w:line="240" w:lineRule="auto"/>
        <w:ind w:left="720" w:hanging="720"/>
        <w:rPr>
          <w:rFonts w:ascii="Arial" w:hAnsi="Arial" w:cs="Arial"/>
          <w:sz w:val="24"/>
          <w:szCs w:val="24"/>
        </w:rPr>
      </w:pPr>
    </w:p>
    <w:p w:rsidR="00E45EF1" w:rsidRPr="001B6810" w:rsidRDefault="00E45EF1" w:rsidP="00975217">
      <w:pPr>
        <w:autoSpaceDE w:val="0"/>
        <w:autoSpaceDN w:val="0"/>
        <w:adjustRightInd w:val="0"/>
        <w:spacing w:after="0" w:line="240" w:lineRule="auto"/>
        <w:ind w:left="720"/>
        <w:rPr>
          <w:rFonts w:ascii="Arial" w:hAnsi="Arial" w:cs="Arial"/>
          <w:sz w:val="24"/>
          <w:szCs w:val="24"/>
        </w:rPr>
      </w:pPr>
      <w:r w:rsidRPr="00800575">
        <w:rPr>
          <w:rFonts w:ascii="Arial" w:hAnsi="Arial" w:cs="Arial"/>
          <w:sz w:val="24"/>
          <w:szCs w:val="24"/>
        </w:rPr>
        <w:t xml:space="preserve">Maintaining our pro-active holistic  approach and working  to create </w:t>
      </w:r>
      <w:r>
        <w:rPr>
          <w:rFonts w:ascii="Arial" w:hAnsi="Arial" w:cs="Arial"/>
          <w:sz w:val="24"/>
          <w:szCs w:val="24"/>
        </w:rPr>
        <w:t>the c</w:t>
      </w:r>
      <w:r w:rsidRPr="00800575">
        <w:rPr>
          <w:rFonts w:ascii="Arial" w:hAnsi="Arial" w:cs="Arial"/>
          <w:sz w:val="24"/>
          <w:szCs w:val="24"/>
        </w:rPr>
        <w:t>onditions that enable people to flourish will help us to achieve some of our more challenging goals. It will also lead</w:t>
      </w:r>
      <w:r>
        <w:rPr>
          <w:rFonts w:ascii="Arial" w:hAnsi="Arial" w:cs="Arial"/>
          <w:sz w:val="24"/>
          <w:szCs w:val="24"/>
        </w:rPr>
        <w:t xml:space="preserve"> to stronger community networks;</w:t>
      </w:r>
      <w:r w:rsidRPr="00800575">
        <w:rPr>
          <w:rFonts w:ascii="Arial" w:hAnsi="Arial" w:cs="Arial"/>
          <w:sz w:val="24"/>
          <w:szCs w:val="24"/>
        </w:rPr>
        <w:t xml:space="preserve"> it wi</w:t>
      </w:r>
      <w:r>
        <w:rPr>
          <w:rFonts w:ascii="Arial" w:hAnsi="Arial" w:cs="Arial"/>
          <w:sz w:val="24"/>
          <w:szCs w:val="24"/>
        </w:rPr>
        <w:t>ll build resilience and resolve;</w:t>
      </w:r>
      <w:r w:rsidRPr="00800575">
        <w:rPr>
          <w:rFonts w:ascii="Arial" w:hAnsi="Arial" w:cs="Arial"/>
          <w:sz w:val="24"/>
          <w:szCs w:val="24"/>
        </w:rPr>
        <w:t xml:space="preserve"> and it will influence positive behaviour change. This approach  is more likely to mitigate problems such as crime and anti-social behaviour, address educational and economic outcomes, ultimately reduce levels of dependency and optimise the value of spending on our frontline services.</w:t>
      </w:r>
    </w:p>
    <w:p w:rsidR="00E45EF1" w:rsidRPr="009B1155" w:rsidRDefault="00E45EF1" w:rsidP="00975217">
      <w:pPr>
        <w:spacing w:after="0" w:line="240" w:lineRule="auto"/>
        <w:rPr>
          <w:rFonts w:ascii="Arial" w:hAnsi="Arial" w:cs="Arial"/>
          <w:b/>
          <w:bCs/>
          <w:color w:val="00B050"/>
          <w:sz w:val="24"/>
          <w:szCs w:val="24"/>
        </w:rPr>
      </w:pPr>
    </w:p>
    <w:p w:rsidR="00E45EF1" w:rsidRPr="001E15A6" w:rsidRDefault="00E45EF1" w:rsidP="001121C2">
      <w:pPr>
        <w:spacing w:before="100" w:beforeAutospacing="1" w:after="100" w:afterAutospacing="1" w:line="240" w:lineRule="auto"/>
        <w:rPr>
          <w:rFonts w:ascii="Arial" w:hAnsi="Arial" w:cs="Arial"/>
          <w:b/>
          <w:bCs/>
          <w:sz w:val="24"/>
          <w:szCs w:val="24"/>
        </w:rPr>
      </w:pPr>
      <w:r w:rsidRPr="001121C2">
        <w:rPr>
          <w:rFonts w:ascii="Arial" w:hAnsi="Arial" w:cs="Arial"/>
          <w:b/>
          <w:bCs/>
          <w:sz w:val="24"/>
          <w:szCs w:val="24"/>
        </w:rPr>
        <w:t>3</w:t>
      </w:r>
      <w:r>
        <w:rPr>
          <w:rFonts w:ascii="Arial" w:hAnsi="Arial" w:cs="Arial"/>
          <w:b/>
          <w:bCs/>
          <w:sz w:val="24"/>
          <w:szCs w:val="24"/>
        </w:rPr>
        <w:t>.3</w:t>
      </w:r>
      <w:r w:rsidRPr="001121C2">
        <w:rPr>
          <w:rFonts w:ascii="Arial" w:hAnsi="Arial" w:cs="Arial"/>
          <w:b/>
          <w:bCs/>
          <w:sz w:val="24"/>
          <w:szCs w:val="24"/>
        </w:rPr>
        <w:tab/>
      </w:r>
      <w:r w:rsidRPr="0038514A">
        <w:rPr>
          <w:rFonts w:ascii="Arial" w:hAnsi="Arial" w:cs="Arial"/>
          <w:b/>
          <w:bCs/>
          <w:color w:val="C0504D"/>
        </w:rPr>
        <w:t>Quality of life indicators: How we define them</w:t>
      </w:r>
    </w:p>
    <w:p w:rsidR="00E45EF1" w:rsidRPr="001E15A6" w:rsidRDefault="00E45EF1" w:rsidP="00406882">
      <w:pPr>
        <w:autoSpaceDE w:val="0"/>
        <w:autoSpaceDN w:val="0"/>
        <w:adjustRightInd w:val="0"/>
        <w:spacing w:after="0" w:line="240" w:lineRule="auto"/>
        <w:ind w:left="720" w:hanging="720"/>
        <w:rPr>
          <w:rFonts w:ascii="Arial" w:hAnsi="Arial" w:cs="Arial"/>
          <w:sz w:val="24"/>
          <w:szCs w:val="24"/>
          <w:lang w:eastAsia="en-IE"/>
        </w:rPr>
      </w:pPr>
      <w:r>
        <w:rPr>
          <w:rFonts w:ascii="Arial" w:hAnsi="Arial" w:cs="Arial"/>
          <w:bCs/>
          <w:sz w:val="24"/>
          <w:szCs w:val="24"/>
        </w:rPr>
        <w:t>3.3</w:t>
      </w:r>
      <w:r w:rsidRPr="001E15A6">
        <w:rPr>
          <w:rFonts w:ascii="Arial" w:hAnsi="Arial" w:cs="Arial"/>
          <w:bCs/>
          <w:sz w:val="24"/>
          <w:szCs w:val="24"/>
        </w:rPr>
        <w:t>.1</w:t>
      </w:r>
      <w:r w:rsidRPr="001E15A6">
        <w:rPr>
          <w:rFonts w:ascii="Arial" w:hAnsi="Arial" w:cs="Arial"/>
          <w:bCs/>
          <w:sz w:val="24"/>
          <w:szCs w:val="24"/>
        </w:rPr>
        <w:tab/>
      </w:r>
      <w:r>
        <w:rPr>
          <w:rFonts w:ascii="Arial" w:hAnsi="Arial" w:cs="Arial"/>
          <w:bCs/>
          <w:sz w:val="24"/>
          <w:szCs w:val="24"/>
        </w:rPr>
        <w:t>Our quality of life i</w:t>
      </w:r>
      <w:r w:rsidRPr="001E15A6">
        <w:rPr>
          <w:rFonts w:ascii="Arial" w:hAnsi="Arial" w:cs="Arial"/>
          <w:bCs/>
          <w:sz w:val="24"/>
          <w:szCs w:val="24"/>
        </w:rPr>
        <w:t>ndicators</w:t>
      </w:r>
      <w:r w:rsidRPr="001E15A6">
        <w:rPr>
          <w:rFonts w:ascii="Arial" w:hAnsi="Arial" w:cs="Arial"/>
          <w:b/>
          <w:bCs/>
          <w:sz w:val="24"/>
          <w:szCs w:val="24"/>
        </w:rPr>
        <w:t xml:space="preserve"> </w:t>
      </w:r>
      <w:r w:rsidRPr="001E15A6">
        <w:rPr>
          <w:rFonts w:ascii="Arial" w:hAnsi="Arial" w:cs="Arial"/>
          <w:bCs/>
          <w:sz w:val="24"/>
          <w:szCs w:val="24"/>
        </w:rPr>
        <w:t xml:space="preserve">will </w:t>
      </w:r>
      <w:r w:rsidRPr="001E15A6">
        <w:rPr>
          <w:rFonts w:ascii="Arial" w:hAnsi="Arial" w:cs="Arial"/>
          <w:sz w:val="24"/>
          <w:szCs w:val="24"/>
        </w:rPr>
        <w:t xml:space="preserve">measure important issues and trends and will help us to better understand the relationships between sustainable development issues in South Dublin. </w:t>
      </w:r>
      <w:r>
        <w:rPr>
          <w:rFonts w:ascii="Arial" w:hAnsi="Arial" w:cs="Arial"/>
          <w:sz w:val="24"/>
          <w:szCs w:val="24"/>
        </w:rPr>
        <w:t xml:space="preserve"> </w:t>
      </w:r>
      <w:r w:rsidRPr="001E15A6">
        <w:rPr>
          <w:rFonts w:ascii="Arial" w:hAnsi="Arial" w:cs="Arial"/>
          <w:i/>
          <w:sz w:val="24"/>
          <w:szCs w:val="24"/>
          <w:lang w:eastAsia="en-IE"/>
        </w:rPr>
        <w:t>Putting People First:</w:t>
      </w:r>
      <w:r>
        <w:rPr>
          <w:rFonts w:ascii="Arial" w:hAnsi="Arial" w:cs="Arial"/>
          <w:sz w:val="24"/>
          <w:szCs w:val="24"/>
          <w:lang w:eastAsia="en-IE"/>
        </w:rPr>
        <w:t>The A</w:t>
      </w:r>
      <w:r w:rsidRPr="001E15A6">
        <w:rPr>
          <w:rFonts w:ascii="Arial" w:hAnsi="Arial" w:cs="Arial"/>
          <w:sz w:val="24"/>
          <w:szCs w:val="24"/>
          <w:lang w:eastAsia="en-IE"/>
        </w:rPr>
        <w:t>ction</w:t>
      </w:r>
      <w:r w:rsidRPr="001E15A6">
        <w:rPr>
          <w:rFonts w:ascii="Arial" w:hAnsi="Arial" w:cs="Arial"/>
          <w:i/>
          <w:sz w:val="24"/>
          <w:szCs w:val="24"/>
          <w:lang w:eastAsia="en-IE"/>
        </w:rPr>
        <w:t xml:space="preserve"> </w:t>
      </w:r>
      <w:r w:rsidRPr="001E15A6">
        <w:rPr>
          <w:rFonts w:ascii="Arial" w:hAnsi="Arial" w:cs="Arial"/>
          <w:sz w:val="24"/>
          <w:szCs w:val="24"/>
          <w:lang w:eastAsia="en-IE"/>
        </w:rPr>
        <w:t>Programme</w:t>
      </w:r>
      <w:r w:rsidRPr="001E15A6">
        <w:rPr>
          <w:rStyle w:val="FootnoteReference"/>
          <w:rFonts w:ascii="Arial" w:hAnsi="Arial" w:cs="Arial"/>
          <w:sz w:val="24"/>
          <w:szCs w:val="24"/>
          <w:lang w:eastAsia="en-IE"/>
        </w:rPr>
        <w:footnoteReference w:id="7"/>
      </w:r>
      <w:r w:rsidRPr="001E15A6">
        <w:rPr>
          <w:rFonts w:ascii="Arial" w:hAnsi="Arial" w:cs="Arial"/>
          <w:sz w:val="24"/>
          <w:szCs w:val="24"/>
          <w:lang w:eastAsia="en-IE"/>
        </w:rPr>
        <w:t xml:space="preserve"> for Effective Local Government urges local authorities to position their service delivery to maximise the quality of life and well-being of citizens and local communities, while delivering the best possible value for money. It also states that existing service indicators will be replaced by an enhanced system of performance indicators which will demonstrate a local authority’s overall performance in delivering a particular activity or service, and will facilitate evaluation against the performance standard for that activity or service. </w:t>
      </w:r>
    </w:p>
    <w:p w:rsidR="00E45EF1" w:rsidRPr="00FA5EA0" w:rsidRDefault="00E45EF1" w:rsidP="00406882">
      <w:pPr>
        <w:autoSpaceDE w:val="0"/>
        <w:autoSpaceDN w:val="0"/>
        <w:adjustRightInd w:val="0"/>
        <w:spacing w:after="0" w:line="240" w:lineRule="auto"/>
        <w:ind w:left="720" w:hanging="720"/>
        <w:rPr>
          <w:rFonts w:ascii="Arial" w:hAnsi="Arial" w:cs="Arial"/>
          <w:color w:val="00B050"/>
          <w:sz w:val="24"/>
          <w:szCs w:val="24"/>
          <w:lang w:eastAsia="en-IE"/>
        </w:rPr>
      </w:pPr>
    </w:p>
    <w:p w:rsidR="00E45EF1" w:rsidRDefault="00E45EF1" w:rsidP="00340CEF">
      <w:pPr>
        <w:autoSpaceDE w:val="0"/>
        <w:autoSpaceDN w:val="0"/>
        <w:adjustRightInd w:val="0"/>
        <w:spacing w:after="0" w:line="240" w:lineRule="auto"/>
        <w:ind w:left="720" w:hanging="720"/>
        <w:rPr>
          <w:rFonts w:ascii="Arial" w:hAnsi="Arial" w:cs="Arial"/>
          <w:sz w:val="24"/>
          <w:szCs w:val="24"/>
          <w:lang w:eastAsia="en-IE"/>
        </w:rPr>
      </w:pPr>
      <w:r>
        <w:rPr>
          <w:rFonts w:ascii="Arial" w:hAnsi="Arial" w:cs="Arial"/>
          <w:sz w:val="24"/>
          <w:szCs w:val="24"/>
          <w:lang w:eastAsia="en-IE"/>
        </w:rPr>
        <w:t>3.3</w:t>
      </w:r>
      <w:r w:rsidRPr="001E15A6">
        <w:rPr>
          <w:rFonts w:ascii="Arial" w:hAnsi="Arial" w:cs="Arial"/>
          <w:sz w:val="24"/>
          <w:szCs w:val="24"/>
          <w:lang w:eastAsia="en-IE"/>
        </w:rPr>
        <w:t>.2</w:t>
      </w:r>
      <w:r w:rsidRPr="001E15A6">
        <w:rPr>
          <w:rFonts w:ascii="Arial" w:hAnsi="Arial" w:cs="Arial"/>
          <w:sz w:val="24"/>
          <w:szCs w:val="24"/>
          <w:lang w:eastAsia="en-IE"/>
        </w:rPr>
        <w:tab/>
      </w:r>
      <w:r w:rsidRPr="001E15A6">
        <w:rPr>
          <w:rFonts w:ascii="Arial" w:hAnsi="Arial" w:cs="Arial"/>
          <w:sz w:val="24"/>
          <w:szCs w:val="24"/>
        </w:rPr>
        <w:t xml:space="preserve">This is part of a global conversation where more recently, the OECD has been </w:t>
      </w:r>
      <w:r>
        <w:rPr>
          <w:rFonts w:ascii="Arial" w:hAnsi="Arial" w:cs="Arial"/>
          <w:sz w:val="24"/>
          <w:szCs w:val="24"/>
        </w:rPr>
        <w:t xml:space="preserve">keenly engaged </w:t>
      </w:r>
      <w:r w:rsidRPr="001E15A6">
        <w:rPr>
          <w:rFonts w:ascii="Arial" w:hAnsi="Arial" w:cs="Arial"/>
          <w:sz w:val="24"/>
          <w:szCs w:val="24"/>
        </w:rPr>
        <w:t xml:space="preserve">in the debate about how to measure or assess quality of life or better living and well-being. Based on its research and experience, the OECD has identified a number of elements that are essential to better living and well-being in terms of </w:t>
      </w:r>
      <w:r w:rsidRPr="001E15A6">
        <w:rPr>
          <w:rFonts w:ascii="Arial" w:hAnsi="Arial" w:cs="Arial"/>
          <w:i/>
          <w:iCs/>
          <w:sz w:val="24"/>
          <w:szCs w:val="24"/>
        </w:rPr>
        <w:t>material living conditions</w:t>
      </w:r>
      <w:r w:rsidRPr="001E15A6">
        <w:rPr>
          <w:rFonts w:ascii="Arial" w:hAnsi="Arial" w:cs="Arial"/>
          <w:sz w:val="24"/>
          <w:szCs w:val="24"/>
        </w:rPr>
        <w:t xml:space="preserve"> (housing, income, jobs) and </w:t>
      </w:r>
      <w:r w:rsidRPr="001E15A6">
        <w:rPr>
          <w:rFonts w:ascii="Arial" w:hAnsi="Arial" w:cs="Arial"/>
          <w:i/>
          <w:iCs/>
          <w:sz w:val="24"/>
          <w:szCs w:val="24"/>
        </w:rPr>
        <w:t>quality of life</w:t>
      </w:r>
      <w:r w:rsidRPr="001E15A6">
        <w:rPr>
          <w:rFonts w:ascii="Arial" w:hAnsi="Arial" w:cs="Arial"/>
          <w:sz w:val="24"/>
          <w:szCs w:val="24"/>
        </w:rPr>
        <w:t xml:space="preserve"> (community, education, environment, governance, health, life satisfaction, safety and work-life balance).</w:t>
      </w:r>
      <w:r>
        <w:rPr>
          <w:rFonts w:ascii="Arial" w:hAnsi="Arial" w:cs="Arial"/>
          <w:sz w:val="24"/>
          <w:szCs w:val="24"/>
        </w:rPr>
        <w:t xml:space="preserve"> In a quality of life s</w:t>
      </w:r>
      <w:r w:rsidRPr="001E15A6">
        <w:rPr>
          <w:rFonts w:ascii="Arial" w:hAnsi="Arial" w:cs="Arial"/>
          <w:sz w:val="24"/>
          <w:szCs w:val="24"/>
        </w:rPr>
        <w:t>urvey conducted by the European Foundation</w:t>
      </w:r>
      <w:r w:rsidRPr="001E15A6">
        <w:rPr>
          <w:rStyle w:val="FootnoteReference"/>
          <w:rFonts w:ascii="Arial" w:hAnsi="Arial" w:cs="Arial"/>
          <w:sz w:val="24"/>
          <w:szCs w:val="24"/>
        </w:rPr>
        <w:footnoteReference w:id="8"/>
      </w:r>
      <w:r w:rsidRPr="001E15A6">
        <w:rPr>
          <w:rFonts w:ascii="Arial" w:hAnsi="Arial" w:cs="Arial"/>
          <w:sz w:val="24"/>
          <w:szCs w:val="24"/>
        </w:rPr>
        <w:t>, six core areas were chosen to reflect quality of life indicators:</w:t>
      </w:r>
      <w:r w:rsidRPr="001E15A6">
        <w:rPr>
          <w:rFonts w:ascii="Arial" w:hAnsi="Arial" w:cs="Arial"/>
          <w:sz w:val="24"/>
          <w:szCs w:val="24"/>
          <w:lang w:eastAsia="en-IE"/>
        </w:rPr>
        <w:t xml:space="preserve"> employment and  economic resources; family and households; community life and social participation;health and health care; knowledge and education and training</w:t>
      </w:r>
      <w:r w:rsidRPr="008D577B">
        <w:rPr>
          <w:rFonts w:ascii="Arial" w:hAnsi="Arial" w:cs="Arial"/>
          <w:sz w:val="24"/>
          <w:szCs w:val="24"/>
          <w:lang w:eastAsia="en-IE"/>
        </w:rPr>
        <w:t xml:space="preserve">. </w:t>
      </w:r>
    </w:p>
    <w:p w:rsidR="00E45EF1" w:rsidRDefault="00E45EF1">
      <w:pPr>
        <w:spacing w:after="0" w:line="240" w:lineRule="auto"/>
        <w:rPr>
          <w:rFonts w:ascii="Arial" w:hAnsi="Arial" w:cs="Arial"/>
          <w:sz w:val="24"/>
          <w:szCs w:val="24"/>
          <w:lang w:eastAsia="en-IE"/>
        </w:rPr>
      </w:pPr>
      <w:r>
        <w:rPr>
          <w:rFonts w:ascii="Arial" w:hAnsi="Arial" w:cs="Arial"/>
          <w:sz w:val="24"/>
          <w:szCs w:val="24"/>
          <w:lang w:eastAsia="en-IE"/>
        </w:rPr>
        <w:br w:type="page"/>
      </w:r>
    </w:p>
    <w:p w:rsidR="00E45EF1" w:rsidRDefault="00E45EF1" w:rsidP="00AB32DA">
      <w:pPr>
        <w:autoSpaceDE w:val="0"/>
        <w:autoSpaceDN w:val="0"/>
        <w:adjustRightInd w:val="0"/>
        <w:spacing w:after="0" w:line="240" w:lineRule="auto"/>
        <w:ind w:left="720"/>
        <w:rPr>
          <w:rFonts w:ascii="Arial" w:hAnsi="Arial" w:cs="Arial"/>
          <w:sz w:val="24"/>
          <w:szCs w:val="24"/>
          <w:lang w:eastAsia="en-IE"/>
        </w:rPr>
      </w:pPr>
      <w:r w:rsidRPr="008D577B">
        <w:rPr>
          <w:rFonts w:ascii="Arial" w:hAnsi="Arial" w:cs="Arial"/>
          <w:sz w:val="24"/>
          <w:szCs w:val="24"/>
          <w:lang w:eastAsia="en-IE"/>
        </w:rPr>
        <w:t>Each of these elements  is present in some form or another across all our services, schemes and initiatives; some are delivered by ourselves alone,</w:t>
      </w:r>
      <w:r>
        <w:rPr>
          <w:rFonts w:ascii="Arial" w:hAnsi="Arial" w:cs="Arial"/>
          <w:sz w:val="24"/>
          <w:szCs w:val="24"/>
          <w:lang w:eastAsia="en-IE"/>
        </w:rPr>
        <w:t xml:space="preserve"> </w:t>
      </w:r>
      <w:r w:rsidRPr="008D577B">
        <w:rPr>
          <w:rFonts w:ascii="Arial" w:hAnsi="Arial" w:cs="Arial"/>
          <w:sz w:val="24"/>
          <w:szCs w:val="24"/>
          <w:lang w:eastAsia="en-IE"/>
        </w:rPr>
        <w:t>others  happen via our association or partnership with other agencies.</w:t>
      </w:r>
      <w:r w:rsidRPr="001E15A6">
        <w:rPr>
          <w:rFonts w:ascii="Arial" w:hAnsi="Arial" w:cs="Arial"/>
          <w:sz w:val="24"/>
          <w:szCs w:val="24"/>
          <w:lang w:eastAsia="en-IE"/>
        </w:rPr>
        <w:t xml:space="preserve"> </w:t>
      </w:r>
    </w:p>
    <w:p w:rsidR="00E45EF1" w:rsidRPr="00185F49" w:rsidRDefault="00E45EF1" w:rsidP="00340CEF">
      <w:pPr>
        <w:autoSpaceDE w:val="0"/>
        <w:autoSpaceDN w:val="0"/>
        <w:adjustRightInd w:val="0"/>
        <w:spacing w:after="0" w:line="240" w:lineRule="auto"/>
        <w:ind w:left="720" w:hanging="720"/>
        <w:rPr>
          <w:rFonts w:ascii="Arial" w:hAnsi="Arial" w:cs="Arial"/>
          <w:b/>
          <w:color w:val="F79646"/>
          <w:sz w:val="24"/>
          <w:szCs w:val="24"/>
          <w:lang w:eastAsia="en-IE"/>
        </w:rPr>
      </w:pPr>
    </w:p>
    <w:p w:rsidR="00E45EF1" w:rsidRPr="00E94118" w:rsidRDefault="00E45EF1" w:rsidP="00AD07A0">
      <w:pPr>
        <w:spacing w:line="240" w:lineRule="auto"/>
        <w:rPr>
          <w:rFonts w:ascii="Arial" w:hAnsi="Arial" w:cs="Arial"/>
          <w:sz w:val="24"/>
          <w:szCs w:val="24"/>
        </w:rPr>
      </w:pPr>
      <w:r>
        <w:rPr>
          <w:rFonts w:ascii="Arial" w:hAnsi="Arial" w:cs="Arial"/>
          <w:sz w:val="24"/>
          <w:szCs w:val="24"/>
        </w:rPr>
        <w:t>3.4</w:t>
      </w:r>
      <w:r w:rsidRPr="001E15A6">
        <w:rPr>
          <w:rFonts w:ascii="Arial" w:hAnsi="Arial" w:cs="Arial"/>
          <w:sz w:val="24"/>
          <w:szCs w:val="24"/>
        </w:rPr>
        <w:tab/>
      </w:r>
      <w:r w:rsidRPr="00AE10DB">
        <w:rPr>
          <w:rFonts w:ascii="Arial" w:hAnsi="Arial" w:cs="Arial"/>
          <w:b/>
          <w:color w:val="C0504D"/>
        </w:rPr>
        <w:t>Delivering our service</w:t>
      </w:r>
    </w:p>
    <w:p w:rsidR="00E45EF1" w:rsidRPr="002D30B1" w:rsidRDefault="00E45EF1" w:rsidP="00AC7803">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3.4.1</w:t>
      </w:r>
      <w:r w:rsidRPr="001E15A6">
        <w:rPr>
          <w:rFonts w:ascii="Arial" w:hAnsi="Arial" w:cs="Arial"/>
          <w:sz w:val="24"/>
          <w:szCs w:val="24"/>
        </w:rPr>
        <w:tab/>
      </w:r>
      <w:r>
        <w:rPr>
          <w:rFonts w:ascii="Arial" w:hAnsi="Arial" w:cs="Arial"/>
          <w:sz w:val="24"/>
          <w:szCs w:val="24"/>
        </w:rPr>
        <w:t>T</w:t>
      </w:r>
      <w:r w:rsidRPr="00A37DB6">
        <w:rPr>
          <w:rFonts w:ascii="Arial" w:hAnsi="Arial" w:cs="Arial"/>
          <w:sz w:val="24"/>
          <w:szCs w:val="24"/>
        </w:rPr>
        <w:t xml:space="preserve">he performance indicators that we have set ourselves </w:t>
      </w:r>
      <w:r>
        <w:rPr>
          <w:rFonts w:ascii="Arial" w:hAnsi="Arial" w:cs="Arial"/>
          <w:sz w:val="24"/>
          <w:szCs w:val="24"/>
        </w:rPr>
        <w:t xml:space="preserve">originate </w:t>
      </w:r>
      <w:r w:rsidRPr="00A37DB6">
        <w:rPr>
          <w:rFonts w:ascii="Arial" w:hAnsi="Arial" w:cs="Arial"/>
          <w:sz w:val="24"/>
          <w:szCs w:val="24"/>
        </w:rPr>
        <w:t xml:space="preserve">firstly </w:t>
      </w:r>
      <w:r>
        <w:rPr>
          <w:rFonts w:ascii="Arial" w:hAnsi="Arial" w:cs="Arial"/>
          <w:sz w:val="24"/>
          <w:szCs w:val="24"/>
        </w:rPr>
        <w:t xml:space="preserve">in </w:t>
      </w:r>
      <w:r w:rsidRPr="00A37DB6">
        <w:rPr>
          <w:rFonts w:ascii="Arial" w:hAnsi="Arial" w:cs="Arial"/>
          <w:sz w:val="24"/>
          <w:szCs w:val="24"/>
        </w:rPr>
        <w:t>our corporate plan</w:t>
      </w:r>
      <w:r>
        <w:rPr>
          <w:rFonts w:ascii="Arial" w:hAnsi="Arial" w:cs="Arial"/>
          <w:sz w:val="24"/>
          <w:szCs w:val="24"/>
        </w:rPr>
        <w:t xml:space="preserve"> and our cluster strategies</w:t>
      </w:r>
      <w:r w:rsidRPr="00A37DB6">
        <w:rPr>
          <w:rFonts w:ascii="Arial" w:hAnsi="Arial" w:cs="Arial"/>
          <w:sz w:val="24"/>
          <w:szCs w:val="24"/>
        </w:rPr>
        <w:t>; secondly</w:t>
      </w:r>
      <w:r>
        <w:rPr>
          <w:rFonts w:ascii="Arial" w:hAnsi="Arial" w:cs="Arial"/>
          <w:sz w:val="24"/>
          <w:szCs w:val="24"/>
        </w:rPr>
        <w:t>,</w:t>
      </w:r>
      <w:r w:rsidRPr="00A37DB6">
        <w:rPr>
          <w:rFonts w:ascii="Arial" w:hAnsi="Arial" w:cs="Arial"/>
          <w:sz w:val="24"/>
          <w:szCs w:val="24"/>
        </w:rPr>
        <w:t xml:space="preserve"> from the business plans and targets of our individual departments, services and teams</w:t>
      </w:r>
      <w:r>
        <w:rPr>
          <w:rFonts w:ascii="Arial" w:hAnsi="Arial" w:cs="Arial"/>
          <w:sz w:val="24"/>
          <w:szCs w:val="24"/>
        </w:rPr>
        <w:t>;</w:t>
      </w:r>
      <w:r w:rsidRPr="00A37DB6">
        <w:rPr>
          <w:rFonts w:ascii="Arial" w:hAnsi="Arial" w:cs="Arial"/>
          <w:sz w:val="24"/>
          <w:szCs w:val="24"/>
        </w:rPr>
        <w:t xml:space="preserve"> and thirdly from the more qualitative impacts and other indicators emanating from successful service delivery. They include a broad range of measures designed to identify and communicate economic, social, environmental, democratic and cultural trends and outcomes across four main themes: </w:t>
      </w:r>
      <w:r w:rsidRPr="002D30B1">
        <w:rPr>
          <w:rFonts w:ascii="Arial" w:hAnsi="Arial" w:cs="Arial"/>
          <w:sz w:val="24"/>
          <w:szCs w:val="24"/>
        </w:rPr>
        <w:t xml:space="preserve">a busy place, a living place; a connected place and a protected place. </w:t>
      </w:r>
    </w:p>
    <w:p w:rsidR="00E45EF1" w:rsidRPr="00FA5EA0" w:rsidRDefault="00E45EF1" w:rsidP="00DB237F">
      <w:pPr>
        <w:autoSpaceDE w:val="0"/>
        <w:autoSpaceDN w:val="0"/>
        <w:adjustRightInd w:val="0"/>
        <w:spacing w:after="0"/>
        <w:rPr>
          <w:rFonts w:ascii="Arial" w:hAnsi="Arial" w:cs="Arial"/>
          <w:color w:val="00B050"/>
          <w:sz w:val="24"/>
          <w:szCs w:val="24"/>
        </w:rPr>
      </w:pPr>
    </w:p>
    <w:p w:rsidR="00E45EF1" w:rsidRDefault="00E45EF1" w:rsidP="000147A3">
      <w:pPr>
        <w:autoSpaceDE w:val="0"/>
        <w:autoSpaceDN w:val="0"/>
        <w:adjustRightInd w:val="0"/>
        <w:spacing w:after="0" w:line="240" w:lineRule="auto"/>
        <w:ind w:left="720" w:hanging="720"/>
        <w:rPr>
          <w:rFonts w:ascii="Arial" w:hAnsi="Arial" w:cs="Arial"/>
        </w:rPr>
      </w:pPr>
      <w:r>
        <w:rPr>
          <w:rFonts w:ascii="Arial" w:hAnsi="Arial" w:cs="Arial"/>
          <w:sz w:val="24"/>
          <w:szCs w:val="24"/>
        </w:rPr>
        <w:t>3.4.2</w:t>
      </w:r>
      <w:r w:rsidRPr="001E15A6">
        <w:rPr>
          <w:rFonts w:ascii="Arial" w:hAnsi="Arial" w:cs="Arial"/>
          <w:sz w:val="24"/>
          <w:szCs w:val="24"/>
        </w:rPr>
        <w:tab/>
        <w:t xml:space="preserve">Because quality of life is a multi-dimensional concept encompassing individuals’ perceptions about the singular and combined impact of multiple service areas on their lives, it is essential to realise </w:t>
      </w:r>
      <w:r>
        <w:rPr>
          <w:rFonts w:ascii="Arial" w:hAnsi="Arial" w:cs="Arial"/>
          <w:sz w:val="24"/>
          <w:szCs w:val="24"/>
        </w:rPr>
        <w:t xml:space="preserve">that </w:t>
      </w:r>
      <w:r w:rsidRPr="001E15A6">
        <w:rPr>
          <w:rFonts w:ascii="Arial" w:hAnsi="Arial" w:cs="Arial"/>
          <w:sz w:val="24"/>
          <w:szCs w:val="24"/>
        </w:rPr>
        <w:t>the interplay between these areas and their cross-cutting impact means that no one area alone affects quality of life. Hence, we have represented both the micro- perspective, where conditions and perceptions of individuals play a key role, and the macroscopic perspective,</w:t>
      </w:r>
      <w:r>
        <w:rPr>
          <w:rFonts w:ascii="Arial" w:hAnsi="Arial" w:cs="Arial"/>
          <w:sz w:val="24"/>
          <w:szCs w:val="24"/>
        </w:rPr>
        <w:t xml:space="preserve"> </w:t>
      </w:r>
      <w:r w:rsidRPr="001E15A6">
        <w:rPr>
          <w:rFonts w:ascii="Arial" w:hAnsi="Arial" w:cs="Arial"/>
          <w:sz w:val="24"/>
          <w:szCs w:val="24"/>
        </w:rPr>
        <w:t xml:space="preserve">which focuses more on the </w:t>
      </w:r>
      <w:r>
        <w:rPr>
          <w:rFonts w:ascii="Arial" w:hAnsi="Arial" w:cs="Arial"/>
          <w:sz w:val="24"/>
          <w:szCs w:val="24"/>
        </w:rPr>
        <w:t xml:space="preserve">broader </w:t>
      </w:r>
      <w:r w:rsidRPr="001E15A6">
        <w:rPr>
          <w:rFonts w:ascii="Arial" w:hAnsi="Arial" w:cs="Arial"/>
          <w:sz w:val="24"/>
          <w:szCs w:val="24"/>
        </w:rPr>
        <w:t>prevailing economic and social conditions.</w:t>
      </w:r>
      <w:r w:rsidRPr="00FA5EA0">
        <w:rPr>
          <w:rFonts w:ascii="Arial" w:hAnsi="Arial" w:cs="Arial"/>
          <w:color w:val="00B050"/>
          <w:sz w:val="24"/>
          <w:szCs w:val="24"/>
        </w:rPr>
        <w:t xml:space="preserve">  </w:t>
      </w:r>
      <w:r w:rsidRPr="00A37DB6">
        <w:rPr>
          <w:rFonts w:ascii="Arial" w:hAnsi="Arial" w:cs="Arial"/>
          <w:sz w:val="24"/>
          <w:szCs w:val="24"/>
        </w:rPr>
        <w:t xml:space="preserve">Consequently, in refining potential indicators, we have identified further inter-dependent categories, which also reflect OECD and European Foundation indicators: </w:t>
      </w:r>
      <w:r>
        <w:rPr>
          <w:rFonts w:ascii="Arial" w:hAnsi="Arial" w:cs="Arial"/>
          <w:i/>
          <w:sz w:val="24"/>
          <w:szCs w:val="24"/>
        </w:rPr>
        <w:t>civic v</w:t>
      </w:r>
      <w:r w:rsidRPr="00A37DB6">
        <w:rPr>
          <w:rFonts w:ascii="Arial" w:hAnsi="Arial" w:cs="Arial"/>
          <w:i/>
          <w:sz w:val="24"/>
          <w:szCs w:val="24"/>
        </w:rPr>
        <w:t>itality,</w:t>
      </w:r>
      <w:r>
        <w:rPr>
          <w:rFonts w:ascii="Arial" w:hAnsi="Arial" w:cs="Arial"/>
          <w:i/>
          <w:sz w:val="24"/>
          <w:szCs w:val="24"/>
        </w:rPr>
        <w:t xml:space="preserve"> c</w:t>
      </w:r>
      <w:r w:rsidRPr="00A37DB6">
        <w:rPr>
          <w:rFonts w:ascii="Arial" w:hAnsi="Arial" w:cs="Arial"/>
          <w:i/>
          <w:sz w:val="24"/>
          <w:szCs w:val="24"/>
        </w:rPr>
        <w:t xml:space="preserve">ultural </w:t>
      </w:r>
      <w:r>
        <w:rPr>
          <w:rFonts w:ascii="Arial" w:hAnsi="Arial" w:cs="Arial"/>
          <w:i/>
          <w:sz w:val="24"/>
          <w:szCs w:val="24"/>
        </w:rPr>
        <w:t>life and the arts, the economy; housing; e</w:t>
      </w:r>
      <w:r w:rsidRPr="00A37DB6">
        <w:rPr>
          <w:rFonts w:ascii="Arial" w:hAnsi="Arial" w:cs="Arial"/>
          <w:i/>
          <w:sz w:val="24"/>
          <w:szCs w:val="24"/>
        </w:rPr>
        <w:t xml:space="preserve">ducation and </w:t>
      </w:r>
      <w:r>
        <w:rPr>
          <w:rFonts w:ascii="Arial" w:hAnsi="Arial" w:cs="Arial"/>
          <w:i/>
          <w:sz w:val="24"/>
          <w:szCs w:val="24"/>
        </w:rPr>
        <w:t>health; p</w:t>
      </w:r>
      <w:r w:rsidRPr="00A37DB6">
        <w:rPr>
          <w:rFonts w:ascii="Arial" w:hAnsi="Arial" w:cs="Arial"/>
          <w:i/>
          <w:sz w:val="24"/>
          <w:szCs w:val="24"/>
        </w:rPr>
        <w:t xml:space="preserve">ublic </w:t>
      </w:r>
      <w:r>
        <w:rPr>
          <w:rFonts w:ascii="Arial" w:hAnsi="Arial" w:cs="Arial"/>
          <w:i/>
          <w:sz w:val="24"/>
          <w:szCs w:val="24"/>
        </w:rPr>
        <w:t xml:space="preserve">safety; the environment; transportation and </w:t>
      </w:r>
      <w:r w:rsidRPr="00EC0498">
        <w:rPr>
          <w:rFonts w:ascii="Arial" w:hAnsi="Arial" w:cs="Arial"/>
          <w:i/>
          <w:sz w:val="24"/>
          <w:szCs w:val="24"/>
        </w:rPr>
        <w:t>technology</w:t>
      </w:r>
      <w:r w:rsidRPr="00A37DB6">
        <w:rPr>
          <w:rFonts w:ascii="Arial" w:hAnsi="Arial" w:cs="Arial"/>
          <w:sz w:val="24"/>
          <w:szCs w:val="24"/>
        </w:rPr>
        <w:t>.</w:t>
      </w:r>
      <w:r w:rsidRPr="00DF20F0">
        <w:rPr>
          <w:rFonts w:ascii="Arial" w:hAnsi="Arial" w:cs="Arial"/>
        </w:rPr>
        <w:t xml:space="preserve"> </w:t>
      </w:r>
    </w:p>
    <w:p w:rsidR="00E45EF1" w:rsidRPr="00DF20F0" w:rsidRDefault="00E45EF1" w:rsidP="000147A3">
      <w:pPr>
        <w:autoSpaceDE w:val="0"/>
        <w:autoSpaceDN w:val="0"/>
        <w:adjustRightInd w:val="0"/>
        <w:spacing w:after="0" w:line="240" w:lineRule="auto"/>
        <w:ind w:left="720" w:hanging="720"/>
        <w:rPr>
          <w:rFonts w:ascii="Arial" w:hAnsi="Arial" w:cs="Arial"/>
        </w:rPr>
      </w:pPr>
    </w:p>
    <w:p w:rsidR="00E45EF1" w:rsidRPr="006A5EE0" w:rsidRDefault="00E45EF1" w:rsidP="007C5D15">
      <w:pPr>
        <w:spacing w:line="240" w:lineRule="auto"/>
        <w:ind w:left="720" w:hanging="720"/>
        <w:rPr>
          <w:rFonts w:ascii="Arial" w:hAnsi="Arial" w:cs="Arial"/>
          <w:b/>
          <w:color w:val="F79646"/>
        </w:rPr>
      </w:pPr>
      <w:r w:rsidRPr="00E05FCB">
        <w:rPr>
          <w:rFonts w:ascii="Arial" w:hAnsi="Arial" w:cs="Arial"/>
          <w:sz w:val="24"/>
          <w:szCs w:val="24"/>
        </w:rPr>
        <w:t>3.5</w:t>
      </w:r>
      <w:r>
        <w:rPr>
          <w:rFonts w:ascii="Arial" w:hAnsi="Arial" w:cs="Arial"/>
          <w:b/>
          <w:color w:val="F79646"/>
        </w:rPr>
        <w:tab/>
      </w:r>
      <w:r w:rsidRPr="00AD6084">
        <w:rPr>
          <w:rFonts w:ascii="Arial" w:hAnsi="Arial" w:cs="Arial"/>
          <w:b/>
          <w:color w:val="C0504D"/>
        </w:rPr>
        <w:t>Ensuring our sustainability</w:t>
      </w:r>
    </w:p>
    <w:p w:rsidR="00E45EF1" w:rsidRPr="00DF20F0" w:rsidRDefault="00E45EF1" w:rsidP="001121C2">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3.5.1</w:t>
      </w:r>
      <w:r w:rsidRPr="00DF20F0">
        <w:rPr>
          <w:rFonts w:ascii="Arial" w:hAnsi="Arial" w:cs="Arial"/>
          <w:sz w:val="24"/>
          <w:szCs w:val="24"/>
        </w:rPr>
        <w:tab/>
        <w:t xml:space="preserve">As well as measuring progress towards sustainable development, these indicators raise awareness about current issues and will help us understand how we can live in a more sustainable way. Their mutual dependency will help us as decision makers to anticipate potential pressures on the wider social, economic and physical environments of South Dublin County, and </w:t>
      </w:r>
      <w:r>
        <w:rPr>
          <w:rFonts w:ascii="Arial" w:hAnsi="Arial" w:cs="Arial"/>
          <w:sz w:val="24"/>
          <w:szCs w:val="24"/>
        </w:rPr>
        <w:t xml:space="preserve">to </w:t>
      </w:r>
      <w:r w:rsidRPr="00DF20F0">
        <w:rPr>
          <w:rFonts w:ascii="Arial" w:hAnsi="Arial" w:cs="Arial"/>
          <w:sz w:val="24"/>
          <w:szCs w:val="24"/>
        </w:rPr>
        <w:t>make sure that everyone enjoys a better quality of life. Ensuring that people's basic needs for warm homes and safe streets are satisfied, and that they perceive themselves to have the opportunity to enjoy a good quality of life through education, participation, good health and employment is key to quality of life and better living. As a local authority, in  protecting  and where possible, enhancing the environment to enable continuing sustainable economic development, we will help provide the resources required to satisfy these needs, now and in the future.</w:t>
      </w:r>
    </w:p>
    <w:p w:rsidR="00E45EF1" w:rsidRPr="00FA5EA0" w:rsidRDefault="00E45EF1" w:rsidP="00C773D8">
      <w:pPr>
        <w:autoSpaceDE w:val="0"/>
        <w:autoSpaceDN w:val="0"/>
        <w:adjustRightInd w:val="0"/>
        <w:spacing w:after="0" w:line="240" w:lineRule="auto"/>
        <w:rPr>
          <w:rFonts w:ascii="Arial" w:hAnsi="Arial" w:cs="Arial"/>
          <w:color w:val="00B050"/>
        </w:rPr>
      </w:pPr>
    </w:p>
    <w:p w:rsidR="00E45EF1" w:rsidRDefault="00E45EF1" w:rsidP="00C773D8">
      <w:pPr>
        <w:autoSpaceDE w:val="0"/>
        <w:autoSpaceDN w:val="0"/>
        <w:adjustRightInd w:val="0"/>
        <w:spacing w:after="0" w:line="240" w:lineRule="auto"/>
        <w:ind w:left="720" w:hanging="720"/>
        <w:rPr>
          <w:rFonts w:ascii="Arial" w:hAnsi="Arial" w:cs="Arial"/>
          <w:color w:val="00B050"/>
          <w:sz w:val="24"/>
          <w:szCs w:val="24"/>
        </w:rPr>
      </w:pPr>
      <w:r w:rsidRPr="00DF20F0">
        <w:rPr>
          <w:rFonts w:ascii="Arial" w:hAnsi="Arial" w:cs="Arial"/>
        </w:rPr>
        <w:t>3.5</w:t>
      </w:r>
      <w:r w:rsidRPr="00FA5EA0">
        <w:rPr>
          <w:rFonts w:ascii="Arial" w:hAnsi="Arial" w:cs="Arial"/>
          <w:color w:val="00B050"/>
        </w:rPr>
        <w:tab/>
      </w:r>
      <w:r>
        <w:rPr>
          <w:rFonts w:ascii="Arial" w:hAnsi="Arial" w:cs="Arial"/>
          <w:sz w:val="24"/>
          <w:szCs w:val="24"/>
        </w:rPr>
        <w:t xml:space="preserve">Achieving </w:t>
      </w:r>
      <w:r w:rsidRPr="001B3A5B">
        <w:rPr>
          <w:rFonts w:ascii="Arial" w:hAnsi="Arial" w:cs="Arial"/>
          <w:sz w:val="24"/>
          <w:szCs w:val="24"/>
        </w:rPr>
        <w:t xml:space="preserve">a robust and accountable delivery mechanism for the delivery of the actions embedded in this strategy will be the responsibility of </w:t>
      </w:r>
      <w:r>
        <w:rPr>
          <w:rFonts w:ascii="Arial" w:hAnsi="Arial" w:cs="Arial"/>
          <w:sz w:val="24"/>
          <w:szCs w:val="24"/>
        </w:rPr>
        <w:t>the c</w:t>
      </w:r>
      <w:r w:rsidRPr="001B3A5B">
        <w:rPr>
          <w:rFonts w:ascii="Arial" w:hAnsi="Arial" w:cs="Arial"/>
          <w:sz w:val="24"/>
          <w:szCs w:val="24"/>
        </w:rPr>
        <w:t xml:space="preserve">hampions </w:t>
      </w:r>
      <w:r w:rsidRPr="009E4491">
        <w:rPr>
          <w:rFonts w:ascii="Arial" w:hAnsi="Arial" w:cs="Arial"/>
          <w:sz w:val="24"/>
          <w:szCs w:val="24"/>
        </w:rPr>
        <w:t>of the individual initiatives</w:t>
      </w:r>
      <w:r w:rsidRPr="001B3A5B">
        <w:rPr>
          <w:rFonts w:ascii="Arial" w:hAnsi="Arial" w:cs="Arial"/>
          <w:sz w:val="24"/>
          <w:szCs w:val="24"/>
        </w:rPr>
        <w:t>.</w:t>
      </w:r>
      <w:r>
        <w:rPr>
          <w:rFonts w:ascii="Arial" w:hAnsi="Arial" w:cs="Arial"/>
          <w:sz w:val="24"/>
          <w:szCs w:val="24"/>
        </w:rPr>
        <w:t xml:space="preserve"> </w:t>
      </w:r>
      <w:r w:rsidRPr="001B3A5B">
        <w:rPr>
          <w:rFonts w:ascii="Arial" w:hAnsi="Arial" w:cs="Arial"/>
          <w:sz w:val="24"/>
          <w:szCs w:val="24"/>
        </w:rPr>
        <w:t xml:space="preserve"> Measuring the impact of these initiatives will help us to understand the quality of our service delivery, whether there are gaps, how it can be improved, as well as the nature of our communities in South Dublin County, how they are evolving and chang</w:t>
      </w:r>
      <w:r>
        <w:rPr>
          <w:rFonts w:ascii="Arial" w:hAnsi="Arial" w:cs="Arial"/>
          <w:sz w:val="24"/>
          <w:szCs w:val="24"/>
        </w:rPr>
        <w:t xml:space="preserve">ing, </w:t>
      </w:r>
      <w:r w:rsidRPr="001B3A5B">
        <w:rPr>
          <w:rFonts w:ascii="Arial" w:hAnsi="Arial" w:cs="Arial"/>
          <w:sz w:val="24"/>
          <w:szCs w:val="24"/>
        </w:rPr>
        <w:t>how our services impact on their quality of life and well-being</w:t>
      </w:r>
      <w:r>
        <w:rPr>
          <w:rFonts w:ascii="Arial" w:hAnsi="Arial" w:cs="Arial"/>
          <w:sz w:val="24"/>
          <w:szCs w:val="24"/>
        </w:rPr>
        <w:t xml:space="preserve"> </w:t>
      </w:r>
      <w:r w:rsidRPr="009E4491">
        <w:rPr>
          <w:rFonts w:ascii="Arial" w:hAnsi="Arial" w:cs="Arial"/>
          <w:sz w:val="24"/>
          <w:szCs w:val="24"/>
        </w:rPr>
        <w:t>and what kind of feedback they offer on these services.</w:t>
      </w:r>
      <w:r w:rsidRPr="00FA5EA0">
        <w:rPr>
          <w:rFonts w:ascii="Arial" w:hAnsi="Arial" w:cs="Arial"/>
          <w:color w:val="00B050"/>
          <w:sz w:val="24"/>
          <w:szCs w:val="24"/>
        </w:rPr>
        <w:t xml:space="preserve"> </w:t>
      </w:r>
    </w:p>
    <w:p w:rsidR="00E45EF1" w:rsidRDefault="00E45EF1" w:rsidP="00C773D8">
      <w:pPr>
        <w:autoSpaceDE w:val="0"/>
        <w:autoSpaceDN w:val="0"/>
        <w:adjustRightInd w:val="0"/>
        <w:spacing w:after="0" w:line="240" w:lineRule="auto"/>
        <w:ind w:left="720" w:hanging="720"/>
        <w:rPr>
          <w:rFonts w:ascii="Arial,Bold" w:hAnsi="Arial,Bold" w:cs="Arial,Bold"/>
          <w:b/>
          <w:bCs/>
          <w:color w:val="00B050"/>
          <w:sz w:val="24"/>
          <w:szCs w:val="24"/>
        </w:rPr>
      </w:pPr>
    </w:p>
    <w:p w:rsidR="00E45EF1" w:rsidRDefault="00E45EF1" w:rsidP="000C6312">
      <w:pPr>
        <w:spacing w:after="0" w:line="240" w:lineRule="auto"/>
        <w:rPr>
          <w:rFonts w:ascii="Arial" w:hAnsi="Arial" w:cs="Arial"/>
          <w:sz w:val="24"/>
          <w:szCs w:val="24"/>
        </w:rPr>
      </w:pPr>
      <w:r>
        <w:rPr>
          <w:rFonts w:ascii="Arial" w:hAnsi="Arial" w:cs="Arial"/>
          <w:sz w:val="24"/>
          <w:szCs w:val="24"/>
        </w:rPr>
        <w:t>4</w:t>
      </w:r>
      <w:r>
        <w:rPr>
          <w:rFonts w:ascii="Arial" w:hAnsi="Arial" w:cs="Arial"/>
          <w:sz w:val="24"/>
          <w:szCs w:val="24"/>
        </w:rPr>
        <w:tab/>
        <w:t>The Quality of Life and Well-being Strategy is structured in three sections:</w:t>
      </w:r>
    </w:p>
    <w:p w:rsidR="00E45EF1" w:rsidRDefault="00E45EF1" w:rsidP="000C6312">
      <w:pPr>
        <w:autoSpaceDE w:val="0"/>
        <w:autoSpaceDN w:val="0"/>
        <w:adjustRightInd w:val="0"/>
        <w:spacing w:after="0" w:line="240" w:lineRule="auto"/>
        <w:rPr>
          <w:rFonts w:ascii="Arial" w:hAnsi="Arial" w:cs="Arial"/>
          <w:sz w:val="24"/>
          <w:szCs w:val="24"/>
        </w:rPr>
      </w:pPr>
    </w:p>
    <w:p w:rsidR="00E45EF1" w:rsidRDefault="00E45EF1" w:rsidP="005F66CE">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An overview, showing individual  themes, and desired outcomes;</w:t>
      </w:r>
    </w:p>
    <w:p w:rsidR="00E45EF1" w:rsidRPr="00992081" w:rsidRDefault="00E45EF1" w:rsidP="00CC0BA2">
      <w:pPr>
        <w:pStyle w:val="ListParagraph"/>
        <w:numPr>
          <w:ilvl w:val="0"/>
          <w:numId w:val="4"/>
        </w:numPr>
        <w:autoSpaceDE w:val="0"/>
        <w:autoSpaceDN w:val="0"/>
        <w:adjustRightInd w:val="0"/>
        <w:spacing w:after="0" w:line="240" w:lineRule="auto"/>
        <w:rPr>
          <w:rFonts w:ascii="Arial" w:hAnsi="Arial" w:cs="Arial"/>
          <w:sz w:val="24"/>
          <w:szCs w:val="24"/>
        </w:rPr>
      </w:pPr>
      <w:r w:rsidRPr="00CC0BA2">
        <w:rPr>
          <w:rFonts w:ascii="Arial" w:hAnsi="Arial" w:cs="Arial"/>
          <w:sz w:val="24"/>
          <w:szCs w:val="24"/>
        </w:rPr>
        <w:t>The strategy outlining our priorities</w:t>
      </w:r>
      <w:r>
        <w:rPr>
          <w:rFonts w:ascii="Arial" w:hAnsi="Arial" w:cs="Arial"/>
          <w:sz w:val="24"/>
          <w:szCs w:val="24"/>
        </w:rPr>
        <w:t>,</w:t>
      </w:r>
      <w:r w:rsidRPr="00CC0BA2">
        <w:rPr>
          <w:rFonts w:ascii="Arial" w:hAnsi="Arial" w:cs="Arial"/>
          <w:sz w:val="24"/>
          <w:szCs w:val="24"/>
        </w:rPr>
        <w:t xml:space="preserve"> their thematic context, and our approach. </w:t>
      </w:r>
      <w:r w:rsidRPr="00992081">
        <w:rPr>
          <w:rFonts w:ascii="Arial" w:hAnsi="Arial" w:cs="Arial"/>
          <w:sz w:val="24"/>
          <w:szCs w:val="24"/>
        </w:rPr>
        <w:t xml:space="preserve">Each </w:t>
      </w:r>
      <w:r>
        <w:rPr>
          <w:rFonts w:ascii="Arial" w:hAnsi="Arial" w:cs="Arial"/>
          <w:sz w:val="24"/>
          <w:szCs w:val="24"/>
        </w:rPr>
        <w:t xml:space="preserve">set of priorities </w:t>
      </w:r>
      <w:r w:rsidRPr="00992081">
        <w:rPr>
          <w:rFonts w:ascii="Arial" w:hAnsi="Arial" w:cs="Arial"/>
          <w:sz w:val="24"/>
          <w:szCs w:val="24"/>
        </w:rPr>
        <w:t>will be followed by narrative describing the nature of the theme</w:t>
      </w:r>
      <w:r>
        <w:rPr>
          <w:rFonts w:ascii="Arial" w:hAnsi="Arial" w:cs="Arial"/>
          <w:sz w:val="24"/>
          <w:szCs w:val="24"/>
        </w:rPr>
        <w:t>,</w:t>
      </w:r>
      <w:r w:rsidRPr="00992081">
        <w:rPr>
          <w:rFonts w:ascii="Arial" w:hAnsi="Arial" w:cs="Arial"/>
          <w:sz w:val="24"/>
          <w:szCs w:val="24"/>
        </w:rPr>
        <w:t xml:space="preserve"> and in as far as possible</w:t>
      </w:r>
      <w:r>
        <w:rPr>
          <w:rFonts w:ascii="Arial" w:hAnsi="Arial" w:cs="Arial"/>
          <w:sz w:val="24"/>
          <w:szCs w:val="24"/>
        </w:rPr>
        <w:t>,</w:t>
      </w:r>
      <w:r w:rsidRPr="00992081">
        <w:rPr>
          <w:rFonts w:ascii="Arial" w:hAnsi="Arial" w:cs="Arial"/>
          <w:sz w:val="24"/>
          <w:szCs w:val="24"/>
        </w:rPr>
        <w:t xml:space="preserve"> its current </w:t>
      </w:r>
      <w:r>
        <w:rPr>
          <w:rFonts w:ascii="Arial" w:hAnsi="Arial" w:cs="Arial"/>
          <w:sz w:val="24"/>
          <w:szCs w:val="24"/>
        </w:rPr>
        <w:t>impact on q</w:t>
      </w:r>
      <w:r w:rsidRPr="00992081">
        <w:rPr>
          <w:rFonts w:ascii="Arial" w:hAnsi="Arial" w:cs="Arial"/>
          <w:sz w:val="24"/>
          <w:szCs w:val="24"/>
        </w:rPr>
        <w:t xml:space="preserve">uality </w:t>
      </w:r>
      <w:r>
        <w:rPr>
          <w:rFonts w:ascii="Arial" w:hAnsi="Arial" w:cs="Arial"/>
          <w:sz w:val="24"/>
          <w:szCs w:val="24"/>
        </w:rPr>
        <w:t>of l</w:t>
      </w:r>
      <w:r w:rsidRPr="00992081">
        <w:rPr>
          <w:rFonts w:ascii="Arial" w:hAnsi="Arial" w:cs="Arial"/>
          <w:sz w:val="24"/>
          <w:szCs w:val="24"/>
        </w:rPr>
        <w:t xml:space="preserve">ife </w:t>
      </w:r>
      <w:r>
        <w:rPr>
          <w:rFonts w:ascii="Arial" w:hAnsi="Arial" w:cs="Arial"/>
          <w:sz w:val="24"/>
          <w:szCs w:val="24"/>
        </w:rPr>
        <w:t>and w</w:t>
      </w:r>
      <w:r w:rsidRPr="00992081">
        <w:rPr>
          <w:rFonts w:ascii="Arial" w:hAnsi="Arial" w:cs="Arial"/>
          <w:sz w:val="24"/>
          <w:szCs w:val="24"/>
        </w:rPr>
        <w:t>ell-being;</w:t>
      </w:r>
    </w:p>
    <w:p w:rsidR="00E45EF1" w:rsidRDefault="00E45EF1" w:rsidP="00177B3C">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A</w:t>
      </w:r>
      <w:r w:rsidRPr="00CC0BA2">
        <w:rPr>
          <w:rFonts w:ascii="Arial" w:hAnsi="Arial" w:cs="Arial"/>
          <w:sz w:val="24"/>
          <w:szCs w:val="24"/>
        </w:rPr>
        <w:t>n implementation plan.</w:t>
      </w:r>
    </w:p>
    <w:p w:rsidR="00E45EF1" w:rsidRDefault="00E45EF1">
      <w:pPr>
        <w:spacing w:after="0" w:line="240" w:lineRule="auto"/>
        <w:rPr>
          <w:rFonts w:ascii="Arial" w:hAnsi="Arial" w:cs="Arial"/>
          <w:sz w:val="24"/>
          <w:szCs w:val="24"/>
        </w:rPr>
      </w:pPr>
      <w:r>
        <w:rPr>
          <w:rFonts w:ascii="Arial" w:hAnsi="Arial" w:cs="Arial"/>
          <w:sz w:val="24"/>
          <w:szCs w:val="24"/>
        </w:rPr>
        <w:br w:type="page"/>
      </w:r>
    </w:p>
    <w:p w:rsidR="00E45EF1" w:rsidRDefault="00E45EF1" w:rsidP="006F3BF8">
      <w:pPr>
        <w:pStyle w:val="ListParagraph"/>
        <w:autoSpaceDE w:val="0"/>
        <w:autoSpaceDN w:val="0"/>
        <w:adjustRightInd w:val="0"/>
        <w:spacing w:after="0" w:line="240" w:lineRule="auto"/>
        <w:ind w:left="1440"/>
        <w:rPr>
          <w:rFonts w:ascii="Arial" w:hAnsi="Arial" w:cs="Arial"/>
          <w:sz w:val="24"/>
          <w:szCs w:val="24"/>
        </w:rPr>
      </w:pPr>
    </w:p>
    <w:p w:rsidR="00E45EF1" w:rsidRPr="00CC0BA2" w:rsidRDefault="00E45EF1" w:rsidP="009C1817">
      <w:pPr>
        <w:pStyle w:val="ListParagraph"/>
        <w:autoSpaceDE w:val="0"/>
        <w:autoSpaceDN w:val="0"/>
        <w:adjustRightInd w:val="0"/>
        <w:spacing w:after="0" w:line="240" w:lineRule="auto"/>
        <w:ind w:left="1440"/>
        <w:rPr>
          <w:rFonts w:ascii="Arial" w:hAnsi="Arial" w:cs="Arial"/>
          <w:sz w:val="24"/>
          <w:szCs w:val="24"/>
        </w:rPr>
      </w:pPr>
    </w:p>
    <w:p w:rsidR="00E45EF1" w:rsidRPr="003400C7" w:rsidRDefault="00E45EF1" w:rsidP="00AD6084">
      <w:pPr>
        <w:autoSpaceDE w:val="0"/>
        <w:autoSpaceDN w:val="0"/>
        <w:adjustRightInd w:val="0"/>
        <w:spacing w:after="0" w:line="240" w:lineRule="auto"/>
        <w:rPr>
          <w:rFonts w:ascii="Arial" w:hAnsi="Arial" w:cs="Arial"/>
          <w:b/>
          <w:color w:val="F79646"/>
          <w:sz w:val="24"/>
          <w:szCs w:val="24"/>
        </w:rPr>
      </w:pPr>
      <w:r>
        <w:rPr>
          <w:rFonts w:ascii="Arial" w:hAnsi="Arial" w:cs="Arial"/>
          <w:b/>
          <w:color w:val="F79646"/>
          <w:sz w:val="24"/>
          <w:szCs w:val="24"/>
        </w:rPr>
        <w:t>2</w:t>
      </w:r>
      <w:r>
        <w:rPr>
          <w:rFonts w:ascii="Arial" w:hAnsi="Arial" w:cs="Arial"/>
          <w:b/>
          <w:color w:val="F79646"/>
          <w:sz w:val="24"/>
          <w:szCs w:val="24"/>
        </w:rPr>
        <w:tab/>
        <w:t xml:space="preserve">OUR </w:t>
      </w:r>
      <w:r w:rsidRPr="003400C7">
        <w:rPr>
          <w:rFonts w:ascii="Arial" w:hAnsi="Arial" w:cs="Arial"/>
          <w:b/>
          <w:color w:val="F79646"/>
          <w:sz w:val="24"/>
          <w:szCs w:val="24"/>
        </w:rPr>
        <w:t>THEMES AND OUTCOMES</w:t>
      </w:r>
    </w:p>
    <w:p w:rsidR="00E45EF1" w:rsidRDefault="00E45EF1" w:rsidP="00A468EB">
      <w:pPr>
        <w:pStyle w:val="ListParagraph"/>
        <w:autoSpaceDE w:val="0"/>
        <w:autoSpaceDN w:val="0"/>
        <w:adjustRightInd w:val="0"/>
        <w:spacing w:after="0" w:line="240" w:lineRule="auto"/>
        <w:ind w:left="1440"/>
        <w:rPr>
          <w:rFonts w:ascii="Arial" w:hAnsi="Arial" w:cs="Arial"/>
          <w:sz w:val="24"/>
          <w:szCs w:val="24"/>
        </w:rPr>
      </w:pPr>
    </w:p>
    <w:p w:rsidR="00E45EF1" w:rsidRDefault="00E45EF1" w:rsidP="00A468EB">
      <w:pPr>
        <w:pStyle w:val="ListParagraph"/>
        <w:autoSpaceDE w:val="0"/>
        <w:autoSpaceDN w:val="0"/>
        <w:adjustRightInd w:val="0"/>
        <w:spacing w:after="0" w:line="240" w:lineRule="auto"/>
        <w:ind w:left="1440"/>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2"/>
        <w:gridCol w:w="11481"/>
      </w:tblGrid>
      <w:tr w:rsidR="00E45EF1" w:rsidTr="00F63DD1">
        <w:tc>
          <w:tcPr>
            <w:tcW w:w="2082"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sz w:val="24"/>
                <w:szCs w:val="24"/>
              </w:rPr>
              <w:br w:type="page"/>
            </w:r>
            <w:r w:rsidRPr="00F63DD1">
              <w:rPr>
                <w:rFonts w:ascii="Arial" w:hAnsi="Arial" w:cs="Arial"/>
                <w:b/>
                <w:sz w:val="24"/>
                <w:szCs w:val="24"/>
              </w:rPr>
              <w:t>THEME 1</w:t>
            </w:r>
          </w:p>
        </w:tc>
        <w:tc>
          <w:tcPr>
            <w:tcW w:w="11481"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b/>
                <w:sz w:val="24"/>
                <w:szCs w:val="24"/>
              </w:rPr>
              <w:t>OUTCOME (S)</w:t>
            </w:r>
          </w:p>
        </w:tc>
      </w:tr>
      <w:tr w:rsidR="00E45EF1" w:rsidTr="00F63DD1">
        <w:trPr>
          <w:trHeight w:val="424"/>
        </w:trPr>
        <w:tc>
          <w:tcPr>
            <w:tcW w:w="2082" w:type="dxa"/>
          </w:tcPr>
          <w:p w:rsidR="00E45EF1" w:rsidRPr="00F63DD1" w:rsidRDefault="00E45EF1" w:rsidP="00F63DD1">
            <w:pPr>
              <w:spacing w:after="0" w:line="360" w:lineRule="auto"/>
              <w:rPr>
                <w:rFonts w:ascii="Arial" w:hAnsi="Arial" w:cs="Arial"/>
                <w:b/>
              </w:rPr>
            </w:pPr>
          </w:p>
          <w:p w:rsidR="00E45EF1" w:rsidRPr="00F63DD1" w:rsidRDefault="00E45EF1" w:rsidP="00F63DD1">
            <w:pPr>
              <w:spacing w:after="0" w:line="360" w:lineRule="auto"/>
              <w:rPr>
                <w:rFonts w:ascii="Arial" w:hAnsi="Arial" w:cs="Arial"/>
                <w:b/>
              </w:rPr>
            </w:pPr>
            <w:r w:rsidRPr="00F63DD1">
              <w:rPr>
                <w:rFonts w:ascii="Arial" w:hAnsi="Arial" w:cs="Arial"/>
                <w:b/>
              </w:rPr>
              <w:t>A BUSY PLACE</w:t>
            </w:r>
          </w:p>
          <w:p w:rsidR="00E45EF1" w:rsidRPr="00F63DD1" w:rsidRDefault="00E45EF1" w:rsidP="00F63DD1">
            <w:pPr>
              <w:spacing w:after="0" w:line="360" w:lineRule="auto"/>
              <w:rPr>
                <w:rFonts w:ascii="Arial" w:hAnsi="Arial" w:cs="Arial"/>
                <w:b/>
              </w:rPr>
            </w:pPr>
          </w:p>
        </w:tc>
        <w:tc>
          <w:tcPr>
            <w:tcW w:w="11481" w:type="dxa"/>
          </w:tcPr>
          <w:p w:rsidR="00E45EF1" w:rsidRPr="00F63DD1" w:rsidRDefault="00E45EF1" w:rsidP="00F63DD1">
            <w:pPr>
              <w:spacing w:after="0" w:line="360" w:lineRule="auto"/>
              <w:rPr>
                <w:rFonts w:ascii="Arial" w:hAnsi="Arial" w:cs="Arial"/>
                <w:bCs/>
              </w:rPr>
            </w:pPr>
          </w:p>
          <w:p w:rsidR="00E45EF1" w:rsidRPr="00F63DD1" w:rsidRDefault="00E45EF1" w:rsidP="00F63DD1">
            <w:pPr>
              <w:spacing w:after="0" w:line="360" w:lineRule="auto"/>
              <w:rPr>
                <w:rFonts w:ascii="Arial" w:hAnsi="Arial" w:cs="Arial"/>
                <w:bCs/>
              </w:rPr>
            </w:pPr>
            <w:r w:rsidRPr="00F63DD1">
              <w:rPr>
                <w:rFonts w:ascii="Arial" w:hAnsi="Arial" w:cs="Arial"/>
                <w:bCs/>
              </w:rPr>
              <w:t xml:space="preserve">A county which is a great place to live, work and develop a business; </w:t>
            </w:r>
          </w:p>
          <w:p w:rsidR="00E45EF1" w:rsidRPr="00F63DD1" w:rsidRDefault="00E45EF1" w:rsidP="00F63DD1">
            <w:pPr>
              <w:spacing w:after="0" w:line="360" w:lineRule="auto"/>
              <w:rPr>
                <w:rFonts w:ascii="Arial" w:hAnsi="Arial" w:cs="Arial"/>
                <w:bCs/>
              </w:rPr>
            </w:pPr>
            <w:r w:rsidRPr="00F63DD1">
              <w:rPr>
                <w:rFonts w:ascii="Arial" w:hAnsi="Arial" w:cs="Arial"/>
                <w:bCs/>
              </w:rPr>
              <w:t xml:space="preserve">Where there is a focus on the Green economy; </w:t>
            </w:r>
          </w:p>
          <w:p w:rsidR="00E45EF1" w:rsidRPr="00F63DD1" w:rsidRDefault="00E45EF1" w:rsidP="00F63DD1">
            <w:pPr>
              <w:spacing w:after="0" w:line="360" w:lineRule="auto"/>
              <w:rPr>
                <w:rFonts w:ascii="Arial" w:hAnsi="Arial" w:cs="Arial"/>
                <w:bCs/>
              </w:rPr>
            </w:pPr>
            <w:r w:rsidRPr="00F63DD1">
              <w:rPr>
                <w:rFonts w:ascii="Arial" w:hAnsi="Arial" w:cs="Arial"/>
                <w:bCs/>
              </w:rPr>
              <w:t>Where effective infrastructure  and  sustainable transport support peoples’ daily lives;</w:t>
            </w:r>
          </w:p>
          <w:p w:rsidR="00E45EF1" w:rsidRPr="00F63DD1" w:rsidRDefault="00E45EF1" w:rsidP="00F63DD1">
            <w:pPr>
              <w:spacing w:after="0" w:line="360" w:lineRule="auto"/>
              <w:rPr>
                <w:rFonts w:ascii="Arial" w:hAnsi="Arial" w:cs="Arial"/>
                <w:bCs/>
              </w:rPr>
            </w:pPr>
            <w:r w:rsidRPr="00F63DD1">
              <w:rPr>
                <w:rFonts w:ascii="Arial" w:hAnsi="Arial" w:cs="Arial"/>
                <w:bCs/>
              </w:rPr>
              <w:t>Where economic growth is driven in collaboration with key partners;</w:t>
            </w:r>
          </w:p>
          <w:p w:rsidR="00E45EF1" w:rsidRPr="00F63DD1" w:rsidRDefault="00E45EF1" w:rsidP="00F63DD1">
            <w:pPr>
              <w:spacing w:after="0" w:line="360" w:lineRule="auto"/>
              <w:rPr>
                <w:rFonts w:ascii="Arial" w:hAnsi="Arial" w:cs="Arial"/>
                <w:bCs/>
              </w:rPr>
            </w:pPr>
            <w:r w:rsidRPr="00F63DD1">
              <w:rPr>
                <w:rFonts w:ascii="Arial" w:hAnsi="Arial" w:cs="Arial"/>
                <w:bCs/>
              </w:rPr>
              <w:t>Where education, innovation and creativity are nurtured;</w:t>
            </w:r>
          </w:p>
          <w:p w:rsidR="00E45EF1" w:rsidRPr="00F63DD1" w:rsidRDefault="00E45EF1" w:rsidP="00F63DD1">
            <w:pPr>
              <w:spacing w:after="0" w:line="360" w:lineRule="auto"/>
              <w:rPr>
                <w:rFonts w:ascii="Arial" w:hAnsi="Arial" w:cs="Arial"/>
                <w:bCs/>
              </w:rPr>
            </w:pPr>
            <w:r w:rsidRPr="00F63DD1">
              <w:rPr>
                <w:rFonts w:ascii="Arial" w:hAnsi="Arial" w:cs="Arial"/>
                <w:bCs/>
              </w:rPr>
              <w:t>Where towns  and villages are places of activity, enterprise and employment.</w:t>
            </w:r>
          </w:p>
          <w:p w:rsidR="00E45EF1" w:rsidRPr="00F63DD1" w:rsidRDefault="00E45EF1" w:rsidP="00F63DD1">
            <w:pPr>
              <w:spacing w:after="0" w:line="360" w:lineRule="auto"/>
              <w:rPr>
                <w:rFonts w:ascii="Arial" w:hAnsi="Arial" w:cs="Arial"/>
              </w:rPr>
            </w:pPr>
          </w:p>
        </w:tc>
      </w:tr>
      <w:tr w:rsidR="00E45EF1" w:rsidTr="00F63DD1">
        <w:trPr>
          <w:trHeight w:val="449"/>
        </w:trPr>
        <w:tc>
          <w:tcPr>
            <w:tcW w:w="2082"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sz w:val="24"/>
                <w:szCs w:val="24"/>
              </w:rPr>
              <w:br w:type="page"/>
            </w:r>
            <w:r w:rsidRPr="00F63DD1">
              <w:rPr>
                <w:rFonts w:ascii="Arial" w:hAnsi="Arial" w:cs="Arial"/>
                <w:b/>
                <w:sz w:val="24"/>
                <w:szCs w:val="24"/>
              </w:rPr>
              <w:t>THEME 2</w:t>
            </w:r>
          </w:p>
        </w:tc>
        <w:tc>
          <w:tcPr>
            <w:tcW w:w="11481"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b/>
                <w:sz w:val="24"/>
                <w:szCs w:val="24"/>
              </w:rPr>
              <w:t>OUTCOME (S)</w:t>
            </w:r>
          </w:p>
        </w:tc>
      </w:tr>
      <w:tr w:rsidR="00E45EF1" w:rsidTr="00F63DD1">
        <w:trPr>
          <w:trHeight w:val="3822"/>
        </w:trPr>
        <w:tc>
          <w:tcPr>
            <w:tcW w:w="2082" w:type="dxa"/>
          </w:tcPr>
          <w:p w:rsidR="00E45EF1" w:rsidRPr="00F63DD1" w:rsidRDefault="00E45EF1" w:rsidP="00F63DD1">
            <w:pPr>
              <w:autoSpaceDE w:val="0"/>
              <w:autoSpaceDN w:val="0"/>
              <w:adjustRightInd w:val="0"/>
              <w:spacing w:after="0" w:line="360" w:lineRule="auto"/>
              <w:rPr>
                <w:rFonts w:ascii="Arial" w:hAnsi="Arial" w:cs="Arial"/>
                <w:b/>
                <w:bCs/>
              </w:rPr>
            </w:pPr>
          </w:p>
          <w:p w:rsidR="00E45EF1" w:rsidRPr="00F63DD1" w:rsidRDefault="00E45EF1" w:rsidP="00F63DD1">
            <w:pPr>
              <w:autoSpaceDE w:val="0"/>
              <w:autoSpaceDN w:val="0"/>
              <w:adjustRightInd w:val="0"/>
              <w:spacing w:after="0" w:line="360" w:lineRule="auto"/>
              <w:rPr>
                <w:rFonts w:ascii="Arial" w:hAnsi="Arial" w:cs="Arial"/>
                <w:b/>
                <w:bCs/>
              </w:rPr>
            </w:pPr>
            <w:r w:rsidRPr="00F63DD1">
              <w:rPr>
                <w:rFonts w:ascii="Arial" w:hAnsi="Arial" w:cs="Arial"/>
                <w:b/>
                <w:bCs/>
              </w:rPr>
              <w:t>A LIVING PLACE</w:t>
            </w:r>
          </w:p>
        </w:tc>
        <w:tc>
          <w:tcPr>
            <w:tcW w:w="11481" w:type="dxa"/>
          </w:tcPr>
          <w:p w:rsidR="00E45EF1" w:rsidRPr="00F63DD1" w:rsidRDefault="00E45EF1" w:rsidP="00F63DD1">
            <w:pPr>
              <w:autoSpaceDE w:val="0"/>
              <w:autoSpaceDN w:val="0"/>
              <w:adjustRightInd w:val="0"/>
              <w:spacing w:after="0" w:line="360" w:lineRule="auto"/>
              <w:rPr>
                <w:rFonts w:ascii="Arial" w:hAnsi="Arial" w:cs="Arial"/>
                <w:bCs/>
              </w:rPr>
            </w:pP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A county where each person is enabled to live a fulfilled  life;</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cultural expression is evident in the arts, sport, language and heritage of the county;</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civic leadership and volunteerism are supported and valued;</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equal opportunity is promoted at all stages of the lifecycle;</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rPr>
              <w:t>Where social integration is fostered and diversity recognised;</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 xml:space="preserve">Where sustainable housing is in place to meet the changing needs of all citizens throughout their lives; </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a broad range of high-quality health and education services are enabled;</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structures are in place to optimise and support the Council’s  frontline services;</w:t>
            </w:r>
          </w:p>
          <w:p w:rsidR="00E45EF1" w:rsidRPr="00F63DD1" w:rsidRDefault="00E45EF1" w:rsidP="00F63DD1">
            <w:pPr>
              <w:autoSpaceDE w:val="0"/>
              <w:autoSpaceDN w:val="0"/>
              <w:adjustRightInd w:val="0"/>
              <w:spacing w:after="0" w:line="360" w:lineRule="auto"/>
              <w:rPr>
                <w:rFonts w:ascii="Arial" w:hAnsi="Arial" w:cs="Arial"/>
                <w:bCs/>
              </w:rPr>
            </w:pPr>
            <w:r w:rsidRPr="00F63DD1">
              <w:rPr>
                <w:rFonts w:ascii="Arial" w:hAnsi="Arial" w:cs="Arial"/>
                <w:bCs/>
              </w:rPr>
              <w:t>Where agencies work together towards the betterment of peoples’ lives.</w:t>
            </w:r>
          </w:p>
        </w:tc>
      </w:tr>
      <w:tr w:rsidR="00E45EF1" w:rsidTr="00F63DD1">
        <w:trPr>
          <w:trHeight w:val="405"/>
        </w:trPr>
        <w:tc>
          <w:tcPr>
            <w:tcW w:w="2082"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b/>
                <w:sz w:val="24"/>
                <w:szCs w:val="24"/>
              </w:rPr>
              <w:t>THEME 3</w:t>
            </w:r>
          </w:p>
        </w:tc>
        <w:tc>
          <w:tcPr>
            <w:tcW w:w="11481"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b/>
                <w:sz w:val="24"/>
                <w:szCs w:val="24"/>
              </w:rPr>
              <w:t>OUTCOME(S)</w:t>
            </w:r>
          </w:p>
        </w:tc>
      </w:tr>
      <w:tr w:rsidR="00E45EF1" w:rsidTr="00F63DD1">
        <w:trPr>
          <w:trHeight w:val="405"/>
        </w:trPr>
        <w:tc>
          <w:tcPr>
            <w:tcW w:w="2082" w:type="dxa"/>
          </w:tcPr>
          <w:p w:rsidR="00E45EF1" w:rsidRPr="00F63DD1" w:rsidRDefault="00E45EF1" w:rsidP="00F63DD1">
            <w:pPr>
              <w:autoSpaceDE w:val="0"/>
              <w:autoSpaceDN w:val="0"/>
              <w:adjustRightInd w:val="0"/>
              <w:spacing w:after="0" w:line="360" w:lineRule="auto"/>
              <w:rPr>
                <w:rFonts w:ascii="Arial" w:hAnsi="Arial" w:cs="Arial"/>
                <w:b/>
              </w:rPr>
            </w:pPr>
          </w:p>
          <w:p w:rsidR="00E45EF1" w:rsidRPr="00F63DD1" w:rsidRDefault="00E45EF1" w:rsidP="00F63DD1">
            <w:pPr>
              <w:autoSpaceDE w:val="0"/>
              <w:autoSpaceDN w:val="0"/>
              <w:adjustRightInd w:val="0"/>
              <w:spacing w:after="0" w:line="360" w:lineRule="auto"/>
              <w:rPr>
                <w:rFonts w:ascii="Arial" w:hAnsi="Arial" w:cs="Arial"/>
                <w:b/>
              </w:rPr>
            </w:pPr>
            <w:r w:rsidRPr="00F63DD1">
              <w:rPr>
                <w:rFonts w:ascii="Arial" w:hAnsi="Arial" w:cs="Arial"/>
                <w:b/>
              </w:rPr>
              <w:t>A CONNECTED PLACE</w:t>
            </w:r>
          </w:p>
          <w:p w:rsidR="00E45EF1" w:rsidRPr="00F63DD1" w:rsidRDefault="00E45EF1" w:rsidP="00F63DD1">
            <w:pPr>
              <w:spacing w:after="0" w:line="360" w:lineRule="auto"/>
              <w:jc w:val="center"/>
              <w:rPr>
                <w:rFonts w:ascii="Arial" w:hAnsi="Arial" w:cs="Arial"/>
                <w:b/>
              </w:rPr>
            </w:pPr>
          </w:p>
        </w:tc>
        <w:tc>
          <w:tcPr>
            <w:tcW w:w="11481" w:type="dxa"/>
          </w:tcPr>
          <w:p w:rsidR="00E45EF1" w:rsidRPr="00F63DD1" w:rsidRDefault="00E45EF1" w:rsidP="00F63DD1">
            <w:pPr>
              <w:autoSpaceDE w:val="0"/>
              <w:autoSpaceDN w:val="0"/>
              <w:adjustRightInd w:val="0"/>
              <w:spacing w:after="0" w:line="360" w:lineRule="auto"/>
              <w:rPr>
                <w:rFonts w:ascii="Arial" w:hAnsi="Arial" w:cs="Arial"/>
                <w:iCs/>
              </w:rPr>
            </w:pP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A county where a high quality,sustainable infrastructure provides  for existing and future communities;</w:t>
            </w: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Where  the current network of high quality roads, water and drainage services are maintained and improved;</w:t>
            </w: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Where ease of movement within the county and access to towns and neighbourhoods are supported by a sustainable public  transport system and a network of cycling and walking paths;</w:t>
            </w: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Where tourism, leisure and business interests work to promote and ‘connect’  the region locally, nationally and internationally;</w:t>
            </w: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Where efficient energy practices are promoted and demonstrated;</w:t>
            </w: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Where there is access to fresh contemporary learning and information, skills development and cultural programmes;</w:t>
            </w:r>
          </w:p>
          <w:p w:rsidR="00E45EF1" w:rsidRPr="00F63DD1" w:rsidRDefault="00E45EF1" w:rsidP="00F63DD1">
            <w:pPr>
              <w:autoSpaceDE w:val="0"/>
              <w:autoSpaceDN w:val="0"/>
              <w:adjustRightInd w:val="0"/>
              <w:spacing w:after="0" w:line="360" w:lineRule="auto"/>
              <w:rPr>
                <w:rFonts w:ascii="Arial" w:hAnsi="Arial" w:cs="Arial"/>
                <w:iCs/>
              </w:rPr>
            </w:pPr>
            <w:r w:rsidRPr="00F63DD1">
              <w:rPr>
                <w:rFonts w:ascii="Arial" w:hAnsi="Arial" w:cs="Arial"/>
                <w:iCs/>
              </w:rPr>
              <w:t>Where information and communication re the Council’s diverse activities and services are available</w:t>
            </w:r>
          </w:p>
          <w:p w:rsidR="00E45EF1" w:rsidRPr="00F63DD1" w:rsidRDefault="00E45EF1" w:rsidP="00F63DD1">
            <w:pPr>
              <w:autoSpaceDE w:val="0"/>
              <w:autoSpaceDN w:val="0"/>
              <w:adjustRightInd w:val="0"/>
              <w:spacing w:after="0" w:line="360" w:lineRule="auto"/>
              <w:rPr>
                <w:rFonts w:ascii="Arial" w:hAnsi="Arial" w:cs="Arial"/>
                <w:iCs/>
              </w:rPr>
            </w:pPr>
          </w:p>
        </w:tc>
      </w:tr>
      <w:tr w:rsidR="00E45EF1" w:rsidTr="00F63DD1">
        <w:trPr>
          <w:trHeight w:val="405"/>
        </w:trPr>
        <w:tc>
          <w:tcPr>
            <w:tcW w:w="2082"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b/>
                <w:sz w:val="24"/>
                <w:szCs w:val="24"/>
              </w:rPr>
              <w:t>THEME 4</w:t>
            </w:r>
          </w:p>
        </w:tc>
        <w:tc>
          <w:tcPr>
            <w:tcW w:w="11481" w:type="dxa"/>
            <w:shd w:val="clear" w:color="auto" w:fill="E36C0A"/>
          </w:tcPr>
          <w:p w:rsidR="00E45EF1" w:rsidRPr="00F63DD1" w:rsidRDefault="00E45EF1" w:rsidP="00F63DD1">
            <w:pPr>
              <w:spacing w:before="120" w:after="0" w:line="360" w:lineRule="auto"/>
              <w:jc w:val="center"/>
              <w:rPr>
                <w:rFonts w:ascii="Arial" w:hAnsi="Arial" w:cs="Arial"/>
                <w:b/>
                <w:sz w:val="24"/>
                <w:szCs w:val="24"/>
              </w:rPr>
            </w:pPr>
            <w:r w:rsidRPr="00F63DD1">
              <w:rPr>
                <w:rFonts w:ascii="Arial" w:hAnsi="Arial" w:cs="Arial"/>
                <w:b/>
                <w:sz w:val="24"/>
                <w:szCs w:val="24"/>
              </w:rPr>
              <w:t>OUTCOME (S)</w:t>
            </w:r>
          </w:p>
        </w:tc>
      </w:tr>
      <w:tr w:rsidR="00E45EF1" w:rsidTr="00F63DD1">
        <w:trPr>
          <w:trHeight w:val="405"/>
        </w:trPr>
        <w:tc>
          <w:tcPr>
            <w:tcW w:w="2082" w:type="dxa"/>
          </w:tcPr>
          <w:p w:rsidR="00E45EF1" w:rsidRPr="00F63DD1" w:rsidRDefault="00E45EF1" w:rsidP="00F63DD1">
            <w:pPr>
              <w:autoSpaceDE w:val="0"/>
              <w:autoSpaceDN w:val="0"/>
              <w:adjustRightInd w:val="0"/>
              <w:spacing w:after="0" w:line="360" w:lineRule="auto"/>
              <w:rPr>
                <w:rFonts w:ascii="Arial" w:hAnsi="Arial" w:cs="Arial"/>
                <w:b/>
              </w:rPr>
            </w:pPr>
          </w:p>
          <w:p w:rsidR="00E45EF1" w:rsidRPr="00F63DD1" w:rsidRDefault="00E45EF1" w:rsidP="00F63DD1">
            <w:pPr>
              <w:autoSpaceDE w:val="0"/>
              <w:autoSpaceDN w:val="0"/>
              <w:adjustRightInd w:val="0"/>
              <w:spacing w:after="0" w:line="360" w:lineRule="auto"/>
              <w:rPr>
                <w:rFonts w:ascii="Arial" w:hAnsi="Arial" w:cs="Arial"/>
                <w:b/>
              </w:rPr>
            </w:pPr>
            <w:r w:rsidRPr="00F63DD1">
              <w:rPr>
                <w:rFonts w:ascii="Arial" w:hAnsi="Arial" w:cs="Arial"/>
                <w:b/>
              </w:rPr>
              <w:t>A PROTECTED PLACE</w:t>
            </w:r>
          </w:p>
          <w:p w:rsidR="00E45EF1" w:rsidRPr="00F63DD1" w:rsidRDefault="00E45EF1" w:rsidP="00F63DD1">
            <w:pPr>
              <w:spacing w:after="0" w:line="360" w:lineRule="auto"/>
              <w:jc w:val="center"/>
              <w:rPr>
                <w:rFonts w:ascii="Arial" w:hAnsi="Arial" w:cs="Arial"/>
                <w:b/>
              </w:rPr>
            </w:pPr>
          </w:p>
        </w:tc>
        <w:tc>
          <w:tcPr>
            <w:tcW w:w="11481" w:type="dxa"/>
          </w:tcPr>
          <w:p w:rsidR="00E45EF1" w:rsidRPr="00F63DD1" w:rsidRDefault="00E45EF1" w:rsidP="00F63DD1">
            <w:pPr>
              <w:autoSpaceDE w:val="0"/>
              <w:autoSpaceDN w:val="0"/>
              <w:adjustRightInd w:val="0"/>
              <w:spacing w:after="0" w:line="360" w:lineRule="auto"/>
              <w:rPr>
                <w:rFonts w:ascii="Arial" w:hAnsi="Arial" w:cs="Arial"/>
              </w:rPr>
            </w:pPr>
          </w:p>
          <w:p w:rsidR="00E45EF1" w:rsidRPr="00F63DD1" w:rsidRDefault="00E45EF1" w:rsidP="00F63DD1">
            <w:pPr>
              <w:autoSpaceDE w:val="0"/>
              <w:autoSpaceDN w:val="0"/>
              <w:adjustRightInd w:val="0"/>
              <w:spacing w:after="0" w:line="360" w:lineRule="auto"/>
              <w:rPr>
                <w:rFonts w:ascii="Arial" w:hAnsi="Arial" w:cs="Arial"/>
              </w:rPr>
            </w:pPr>
            <w:r w:rsidRPr="00F63DD1">
              <w:rPr>
                <w:rFonts w:ascii="Arial" w:hAnsi="Arial" w:cs="Arial"/>
              </w:rPr>
              <w:t>A county where a protected environment and heritage support  social and economic well-being;</w:t>
            </w:r>
          </w:p>
          <w:p w:rsidR="00E45EF1" w:rsidRPr="00F63DD1" w:rsidRDefault="00E45EF1" w:rsidP="00F63DD1">
            <w:pPr>
              <w:autoSpaceDE w:val="0"/>
              <w:autoSpaceDN w:val="0"/>
              <w:adjustRightInd w:val="0"/>
              <w:spacing w:after="0" w:line="360" w:lineRule="auto"/>
              <w:rPr>
                <w:rFonts w:ascii="Arial" w:hAnsi="Arial" w:cs="Arial"/>
              </w:rPr>
            </w:pPr>
            <w:r w:rsidRPr="00F63DD1">
              <w:rPr>
                <w:rFonts w:ascii="Arial" w:hAnsi="Arial" w:cs="Arial"/>
              </w:rPr>
              <w:t>Where the principles of sustainable development are observed;</w:t>
            </w:r>
          </w:p>
          <w:p w:rsidR="00E45EF1" w:rsidRPr="00F63DD1" w:rsidRDefault="00E45EF1" w:rsidP="00F63DD1">
            <w:pPr>
              <w:autoSpaceDE w:val="0"/>
              <w:autoSpaceDN w:val="0"/>
              <w:adjustRightInd w:val="0"/>
              <w:spacing w:after="0" w:line="360" w:lineRule="auto"/>
              <w:rPr>
                <w:rFonts w:ascii="Arial" w:hAnsi="Arial" w:cs="Arial"/>
                <w:bCs/>
                <w:shd w:val="clear" w:color="auto" w:fill="FFFFFF"/>
              </w:rPr>
            </w:pPr>
            <w:r w:rsidRPr="00F63DD1">
              <w:rPr>
                <w:rFonts w:ascii="Arial" w:hAnsi="Arial" w:cs="Arial"/>
                <w:bCs/>
                <w:shd w:val="clear" w:color="auto" w:fill="FFFFFF"/>
              </w:rPr>
              <w:t>Where the efficient management of waste is maximised;</w:t>
            </w:r>
          </w:p>
          <w:p w:rsidR="00E45EF1" w:rsidRPr="00F63DD1" w:rsidRDefault="00E45EF1" w:rsidP="00F63DD1">
            <w:pPr>
              <w:autoSpaceDE w:val="0"/>
              <w:autoSpaceDN w:val="0"/>
              <w:adjustRightInd w:val="0"/>
              <w:spacing w:after="0" w:line="360" w:lineRule="auto"/>
              <w:rPr>
                <w:rFonts w:ascii="Arial" w:hAnsi="Arial" w:cs="Arial"/>
                <w:bCs/>
                <w:shd w:val="clear" w:color="auto" w:fill="FFFFFF"/>
              </w:rPr>
            </w:pPr>
            <w:r w:rsidRPr="00F63DD1">
              <w:rPr>
                <w:rFonts w:ascii="Arial" w:hAnsi="Arial" w:cs="Arial"/>
                <w:bCs/>
                <w:shd w:val="clear" w:color="auto" w:fill="FFFFFF"/>
              </w:rPr>
              <w:t xml:space="preserve">Where parks and amenities are provided for the benefit of present and future generations; </w:t>
            </w:r>
          </w:p>
          <w:p w:rsidR="00E45EF1" w:rsidRPr="00F63DD1" w:rsidRDefault="00E45EF1" w:rsidP="00F63DD1">
            <w:pPr>
              <w:autoSpaceDE w:val="0"/>
              <w:autoSpaceDN w:val="0"/>
              <w:adjustRightInd w:val="0"/>
              <w:spacing w:after="0" w:line="360" w:lineRule="auto"/>
              <w:rPr>
                <w:rFonts w:ascii="Arial" w:hAnsi="Arial" w:cs="Arial"/>
                <w:b/>
              </w:rPr>
            </w:pPr>
            <w:r w:rsidRPr="00F63DD1">
              <w:rPr>
                <w:rFonts w:ascii="Arial" w:hAnsi="Arial" w:cs="Arial"/>
                <w:bCs/>
                <w:shd w:val="clear" w:color="auto" w:fill="FFFFFF"/>
              </w:rPr>
              <w:t>Where the feeling of community safety is strengthened by collaboration and participation</w:t>
            </w:r>
          </w:p>
          <w:p w:rsidR="00E45EF1" w:rsidRPr="00F63DD1" w:rsidRDefault="00E45EF1" w:rsidP="00F63DD1">
            <w:pPr>
              <w:autoSpaceDE w:val="0"/>
              <w:autoSpaceDN w:val="0"/>
              <w:adjustRightInd w:val="0"/>
              <w:spacing w:after="0" w:line="360" w:lineRule="auto"/>
              <w:rPr>
                <w:rFonts w:ascii="Arial" w:hAnsi="Arial" w:cs="Arial"/>
                <w:bCs/>
                <w:shd w:val="clear" w:color="auto" w:fill="FFFFFF"/>
              </w:rPr>
            </w:pPr>
            <w:r w:rsidRPr="00F63DD1">
              <w:rPr>
                <w:rFonts w:ascii="Arial" w:hAnsi="Arial" w:cs="Arial"/>
                <w:bCs/>
                <w:shd w:val="clear" w:color="auto" w:fill="FFFFFF"/>
              </w:rPr>
              <w:t>Where local heritage, existing green belt areas  and natural environmental advantages are cherished;</w:t>
            </w:r>
          </w:p>
          <w:p w:rsidR="00E45EF1" w:rsidRPr="00F63DD1" w:rsidRDefault="00E45EF1" w:rsidP="00F63DD1">
            <w:pPr>
              <w:autoSpaceDE w:val="0"/>
              <w:autoSpaceDN w:val="0"/>
              <w:adjustRightInd w:val="0"/>
              <w:spacing w:after="0" w:line="360" w:lineRule="auto"/>
              <w:rPr>
                <w:rFonts w:ascii="Arial" w:hAnsi="Arial" w:cs="Arial"/>
                <w:bCs/>
                <w:shd w:val="clear" w:color="auto" w:fill="FFFFFF"/>
              </w:rPr>
            </w:pPr>
            <w:r w:rsidRPr="00F63DD1">
              <w:rPr>
                <w:rFonts w:ascii="Arial" w:hAnsi="Arial" w:cs="Arial"/>
                <w:bCs/>
                <w:shd w:val="clear" w:color="auto" w:fill="FFFFFF"/>
              </w:rPr>
              <w:t>Where the arts and culture express our multi-cultural society across a variety of media</w:t>
            </w:r>
          </w:p>
          <w:p w:rsidR="00E45EF1" w:rsidRPr="00F63DD1" w:rsidRDefault="00E45EF1" w:rsidP="00F63DD1">
            <w:pPr>
              <w:autoSpaceDE w:val="0"/>
              <w:autoSpaceDN w:val="0"/>
              <w:adjustRightInd w:val="0"/>
              <w:spacing w:after="0" w:line="360" w:lineRule="auto"/>
              <w:rPr>
                <w:rFonts w:ascii="Arial" w:hAnsi="Arial" w:cs="Arial"/>
                <w:bCs/>
                <w:shd w:val="clear" w:color="auto" w:fill="FFFFFF"/>
              </w:rPr>
            </w:pPr>
          </w:p>
        </w:tc>
      </w:tr>
    </w:tbl>
    <w:p w:rsidR="00E45EF1" w:rsidRDefault="00E45EF1" w:rsidP="001B5A66">
      <w:pPr>
        <w:spacing w:line="240" w:lineRule="auto"/>
        <w:rPr>
          <w:rFonts w:ascii="Arial" w:hAnsi="Arial" w:cs="Arial"/>
        </w:rPr>
      </w:pPr>
    </w:p>
    <w:p w:rsidR="00E45EF1" w:rsidRDefault="00E45EF1" w:rsidP="00ED7F8C">
      <w:pPr>
        <w:autoSpaceDE w:val="0"/>
        <w:autoSpaceDN w:val="0"/>
        <w:adjustRightInd w:val="0"/>
        <w:spacing w:after="0" w:line="240" w:lineRule="auto"/>
        <w:rPr>
          <w:rFonts w:ascii="Arial" w:hAnsi="Arial" w:cs="Arial"/>
          <w:b/>
          <w:iCs/>
          <w:color w:val="231F20"/>
          <w:sz w:val="28"/>
          <w:szCs w:val="28"/>
          <w:lang w:eastAsia="en-IE"/>
        </w:rPr>
      </w:pPr>
    </w:p>
    <w:p w:rsidR="00E45EF1" w:rsidRDefault="00E45EF1">
      <w:pPr>
        <w:spacing w:after="0" w:line="240" w:lineRule="auto"/>
        <w:rPr>
          <w:rFonts w:ascii="Arial" w:hAnsi="Arial" w:cs="Arial"/>
          <w:b/>
          <w:iCs/>
          <w:color w:val="231F20"/>
          <w:sz w:val="28"/>
          <w:szCs w:val="28"/>
          <w:lang w:eastAsia="en-IE"/>
        </w:rPr>
      </w:pPr>
    </w:p>
    <w:p w:rsidR="00E45EF1" w:rsidRPr="00533B1C" w:rsidRDefault="00E45EF1" w:rsidP="00533B1C">
      <w:pPr>
        <w:pStyle w:val="ListParagraph"/>
        <w:numPr>
          <w:ilvl w:val="0"/>
          <w:numId w:val="39"/>
        </w:numPr>
        <w:autoSpaceDE w:val="0"/>
        <w:autoSpaceDN w:val="0"/>
        <w:adjustRightInd w:val="0"/>
        <w:spacing w:after="0" w:line="240" w:lineRule="auto"/>
        <w:rPr>
          <w:rFonts w:ascii="Arial" w:hAnsi="Arial" w:cs="Arial"/>
          <w:b/>
          <w:iCs/>
          <w:color w:val="F79646"/>
          <w:sz w:val="28"/>
          <w:szCs w:val="28"/>
          <w:lang w:eastAsia="en-IE"/>
        </w:rPr>
      </w:pPr>
      <w:r>
        <w:rPr>
          <w:rFonts w:ascii="Arial" w:hAnsi="Arial" w:cs="Arial"/>
          <w:b/>
          <w:iCs/>
          <w:color w:val="F79646"/>
          <w:sz w:val="28"/>
          <w:szCs w:val="28"/>
          <w:lang w:eastAsia="en-IE"/>
        </w:rPr>
        <w:t>THE QUALITY OF LIFE AND WELL BEING STRATEGY: KEY PRIORITIES AND THEIR IMPACT</w:t>
      </w:r>
    </w:p>
    <w:p w:rsidR="00E45EF1" w:rsidRPr="000E79D2" w:rsidRDefault="00E45EF1" w:rsidP="000E79D2">
      <w:pPr>
        <w:pStyle w:val="ListParagraph"/>
        <w:autoSpaceDE w:val="0"/>
        <w:autoSpaceDN w:val="0"/>
        <w:adjustRightInd w:val="0"/>
        <w:spacing w:after="0" w:line="240" w:lineRule="auto"/>
        <w:rPr>
          <w:rFonts w:ascii="Arial" w:hAnsi="Arial" w:cs="Arial"/>
          <w:b/>
          <w:color w:val="F79646"/>
          <w:sz w:val="32"/>
          <w:szCs w:val="32"/>
        </w:rPr>
      </w:pPr>
    </w:p>
    <w:p w:rsidR="00E45EF1" w:rsidRPr="00667ED8" w:rsidRDefault="00E45EF1" w:rsidP="005F66CE">
      <w:pPr>
        <w:pStyle w:val="ListParagraph"/>
        <w:numPr>
          <w:ilvl w:val="0"/>
          <w:numId w:val="5"/>
        </w:numPr>
        <w:spacing w:line="240" w:lineRule="auto"/>
        <w:rPr>
          <w:rFonts w:ascii="Arial" w:hAnsi="Arial" w:cs="Arial"/>
          <w:b/>
          <w:color w:val="F79646"/>
          <w:sz w:val="24"/>
          <w:szCs w:val="24"/>
        </w:rPr>
      </w:pPr>
      <w:r w:rsidRPr="00667ED8">
        <w:rPr>
          <w:rFonts w:ascii="Arial" w:hAnsi="Arial" w:cs="Arial"/>
          <w:b/>
          <w:color w:val="F79646"/>
          <w:sz w:val="24"/>
          <w:szCs w:val="24"/>
        </w:rPr>
        <w:t xml:space="preserve">A BUSY PLACE: </w:t>
      </w:r>
    </w:p>
    <w:p w:rsidR="00E45EF1" w:rsidRPr="000C74E3" w:rsidRDefault="00E45EF1" w:rsidP="00E209A3">
      <w:pPr>
        <w:spacing w:line="240" w:lineRule="auto"/>
        <w:rPr>
          <w:rFonts w:ascii="Arial" w:hAnsi="Arial" w:cs="Arial"/>
          <w:color w:val="E36C0A"/>
          <w:sz w:val="24"/>
          <w:szCs w:val="24"/>
        </w:rPr>
      </w:pPr>
      <w:r>
        <w:rPr>
          <w:rFonts w:ascii="Arial" w:hAnsi="Arial" w:cs="Arial"/>
          <w:color w:val="E36C0A"/>
          <w:sz w:val="24"/>
          <w:szCs w:val="24"/>
        </w:rPr>
        <w:t>We will:</w:t>
      </w:r>
    </w:p>
    <w:p w:rsidR="00E45EF1" w:rsidRPr="005F666C" w:rsidRDefault="00E45EF1" w:rsidP="005F666C">
      <w:pPr>
        <w:pStyle w:val="ListParagraph"/>
        <w:numPr>
          <w:ilvl w:val="0"/>
          <w:numId w:val="38"/>
        </w:numPr>
        <w:spacing w:line="240" w:lineRule="auto"/>
        <w:rPr>
          <w:rFonts w:ascii="Arial" w:hAnsi="Arial" w:cs="Arial"/>
          <w:sz w:val="24"/>
          <w:szCs w:val="24"/>
        </w:rPr>
      </w:pPr>
      <w:r w:rsidRPr="005F666C">
        <w:rPr>
          <w:rFonts w:ascii="Arial" w:hAnsi="Arial" w:cs="Arial"/>
          <w:sz w:val="24"/>
          <w:szCs w:val="24"/>
        </w:rPr>
        <w:t xml:space="preserve">Ensure that local people benefit from economic activity in the county; </w:t>
      </w:r>
    </w:p>
    <w:p w:rsidR="00E45EF1" w:rsidRPr="005F666C" w:rsidRDefault="00E45EF1" w:rsidP="005F666C">
      <w:pPr>
        <w:pStyle w:val="ListParagraph"/>
        <w:numPr>
          <w:ilvl w:val="0"/>
          <w:numId w:val="38"/>
        </w:numPr>
        <w:spacing w:line="240" w:lineRule="auto"/>
        <w:rPr>
          <w:rFonts w:ascii="Arial" w:hAnsi="Arial" w:cs="Arial"/>
          <w:sz w:val="24"/>
          <w:szCs w:val="24"/>
        </w:rPr>
      </w:pPr>
      <w:r w:rsidRPr="005F666C">
        <w:rPr>
          <w:rFonts w:ascii="Arial" w:hAnsi="Arial" w:cs="Arial"/>
          <w:sz w:val="24"/>
          <w:szCs w:val="24"/>
        </w:rPr>
        <w:t>Promote the Green economy, including renewable energy, sustainable transport and green tourism.</w:t>
      </w:r>
    </w:p>
    <w:p w:rsidR="00E45EF1" w:rsidRPr="005F666C" w:rsidRDefault="00E45EF1" w:rsidP="005F666C">
      <w:pPr>
        <w:pStyle w:val="ListParagraph"/>
        <w:numPr>
          <w:ilvl w:val="0"/>
          <w:numId w:val="38"/>
        </w:numPr>
        <w:spacing w:line="240" w:lineRule="auto"/>
        <w:rPr>
          <w:rFonts w:ascii="Arial" w:hAnsi="Arial" w:cs="Arial"/>
          <w:sz w:val="24"/>
          <w:szCs w:val="24"/>
        </w:rPr>
      </w:pPr>
      <w:r w:rsidRPr="005F666C">
        <w:rPr>
          <w:rFonts w:ascii="Arial" w:hAnsi="Arial" w:cs="Arial"/>
          <w:sz w:val="24"/>
          <w:szCs w:val="24"/>
        </w:rPr>
        <w:t>Create an urban environment that is accessible and attractive in which to live, work, shop and recreate</w:t>
      </w:r>
    </w:p>
    <w:p w:rsidR="00E45EF1" w:rsidRPr="005F666C" w:rsidRDefault="00E45EF1" w:rsidP="005F666C">
      <w:pPr>
        <w:pStyle w:val="ListParagraph"/>
        <w:numPr>
          <w:ilvl w:val="0"/>
          <w:numId w:val="38"/>
        </w:numPr>
        <w:spacing w:line="240" w:lineRule="auto"/>
        <w:rPr>
          <w:rFonts w:ascii="Arial" w:hAnsi="Arial" w:cs="Arial"/>
          <w:sz w:val="24"/>
          <w:szCs w:val="24"/>
        </w:rPr>
      </w:pPr>
      <w:r w:rsidRPr="005F666C">
        <w:rPr>
          <w:rFonts w:ascii="Arial" w:hAnsi="Arial" w:cs="Arial"/>
          <w:sz w:val="24"/>
          <w:szCs w:val="24"/>
        </w:rPr>
        <w:t xml:space="preserve">Enhance opportunites for education and life-long learning; </w:t>
      </w:r>
    </w:p>
    <w:p w:rsidR="00E45EF1" w:rsidRPr="005F666C" w:rsidRDefault="00E45EF1" w:rsidP="005F666C">
      <w:pPr>
        <w:pStyle w:val="ListParagraph"/>
        <w:numPr>
          <w:ilvl w:val="0"/>
          <w:numId w:val="38"/>
        </w:numPr>
        <w:spacing w:line="240" w:lineRule="auto"/>
        <w:rPr>
          <w:rFonts w:ascii="Arial" w:hAnsi="Arial" w:cs="Arial"/>
          <w:sz w:val="24"/>
          <w:szCs w:val="24"/>
        </w:rPr>
      </w:pPr>
      <w:r w:rsidRPr="005F666C">
        <w:rPr>
          <w:rFonts w:ascii="Arial" w:hAnsi="Arial" w:cs="Arial"/>
          <w:sz w:val="24"/>
          <w:szCs w:val="24"/>
        </w:rPr>
        <w:t>Facilitate activity, enterprise and employment in our towns, revitalise local business and promote sustainable economic growth;</w:t>
      </w:r>
    </w:p>
    <w:p w:rsidR="00E45EF1" w:rsidRPr="005F666C" w:rsidRDefault="00E45EF1" w:rsidP="005F666C">
      <w:pPr>
        <w:pStyle w:val="ListParagraph"/>
        <w:numPr>
          <w:ilvl w:val="0"/>
          <w:numId w:val="38"/>
        </w:numPr>
        <w:spacing w:line="240" w:lineRule="auto"/>
        <w:rPr>
          <w:rFonts w:ascii="Arial" w:hAnsi="Arial" w:cs="Arial"/>
          <w:sz w:val="24"/>
          <w:szCs w:val="24"/>
        </w:rPr>
      </w:pPr>
      <w:r w:rsidRPr="005F666C">
        <w:rPr>
          <w:rFonts w:ascii="Arial" w:hAnsi="Arial" w:cs="Arial"/>
          <w:sz w:val="24"/>
          <w:szCs w:val="24"/>
        </w:rPr>
        <w:t>Support mixed, inclusive and vibrant urban neighbourhoods;</w:t>
      </w:r>
    </w:p>
    <w:p w:rsidR="00E45EF1" w:rsidRPr="00781D56" w:rsidRDefault="00E45EF1" w:rsidP="005F666C">
      <w:pPr>
        <w:pStyle w:val="ListParagraph"/>
        <w:numPr>
          <w:ilvl w:val="0"/>
          <w:numId w:val="38"/>
        </w:numPr>
        <w:spacing w:after="0" w:line="240" w:lineRule="auto"/>
        <w:rPr>
          <w:rFonts w:ascii="Arial" w:hAnsi="Arial" w:cs="Arial"/>
          <w:sz w:val="24"/>
          <w:szCs w:val="24"/>
        </w:rPr>
      </w:pPr>
      <w:r w:rsidRPr="005F666C">
        <w:rPr>
          <w:rFonts w:ascii="Arial" w:hAnsi="Arial" w:cs="Arial"/>
          <w:iCs/>
          <w:sz w:val="24"/>
          <w:szCs w:val="24"/>
          <w:lang w:eastAsia="en-IE"/>
        </w:rPr>
        <w:t>Nurture innovative and creative thinking in the development of new technologies</w:t>
      </w:r>
    </w:p>
    <w:p w:rsidR="00E45EF1" w:rsidRPr="005F666C" w:rsidRDefault="00E45EF1" w:rsidP="00781D56">
      <w:pPr>
        <w:pStyle w:val="ListParagraph"/>
        <w:spacing w:after="0" w:line="240" w:lineRule="auto"/>
        <w:rPr>
          <w:rFonts w:ascii="Arial" w:hAnsi="Arial" w:cs="Arial"/>
          <w:sz w:val="24"/>
          <w:szCs w:val="24"/>
        </w:rPr>
      </w:pPr>
    </w:p>
    <w:p w:rsidR="00E45EF1" w:rsidRPr="004F403E" w:rsidRDefault="00E45EF1" w:rsidP="004F403E">
      <w:pPr>
        <w:spacing w:line="240" w:lineRule="auto"/>
        <w:ind w:left="360" w:firstLine="360"/>
        <w:rPr>
          <w:rFonts w:ascii="Arial" w:hAnsi="Arial" w:cs="Arial"/>
          <w:b/>
        </w:rPr>
      </w:pPr>
      <w:r>
        <w:rPr>
          <w:rFonts w:ascii="Arial" w:hAnsi="Arial" w:cs="Arial"/>
          <w:b/>
        </w:rPr>
        <w:t>1.1</w:t>
      </w:r>
      <w:r>
        <w:rPr>
          <w:rFonts w:ascii="Arial" w:hAnsi="Arial" w:cs="Arial"/>
          <w:b/>
        </w:rPr>
        <w:tab/>
      </w:r>
      <w:r w:rsidRPr="003400C7">
        <w:rPr>
          <w:rFonts w:ascii="Arial" w:hAnsi="Arial" w:cs="Arial"/>
          <w:b/>
          <w:color w:val="F79646"/>
        </w:rPr>
        <w:t>Creating the right conditions</w:t>
      </w:r>
    </w:p>
    <w:p w:rsidR="00E45EF1" w:rsidRDefault="00E45EF1" w:rsidP="005209EF">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While </w:t>
      </w:r>
      <w:r w:rsidRPr="00C14E29">
        <w:rPr>
          <w:rFonts w:ascii="Arial" w:hAnsi="Arial" w:cs="Arial"/>
          <w:sz w:val="24"/>
          <w:szCs w:val="24"/>
        </w:rPr>
        <w:t xml:space="preserve">the </w:t>
      </w:r>
      <w:r>
        <w:rPr>
          <w:rFonts w:ascii="Arial" w:hAnsi="Arial" w:cs="Arial"/>
          <w:sz w:val="24"/>
          <w:szCs w:val="24"/>
        </w:rPr>
        <w:t xml:space="preserve">repercussions from the recession have prompted a re-focus of our approach to our service delivery, </w:t>
      </w:r>
      <w:r w:rsidRPr="00C14E29">
        <w:rPr>
          <w:rFonts w:ascii="Arial" w:hAnsi="Arial" w:cs="Arial"/>
          <w:sz w:val="24"/>
          <w:szCs w:val="24"/>
        </w:rPr>
        <w:t xml:space="preserve">it </w:t>
      </w:r>
      <w:r>
        <w:rPr>
          <w:rFonts w:ascii="Arial" w:hAnsi="Arial" w:cs="Arial"/>
          <w:sz w:val="24"/>
          <w:szCs w:val="24"/>
        </w:rPr>
        <w:t xml:space="preserve">is widely </w:t>
      </w:r>
      <w:r w:rsidRPr="00C14E29">
        <w:rPr>
          <w:rFonts w:ascii="Arial" w:hAnsi="Arial" w:cs="Arial"/>
          <w:sz w:val="24"/>
          <w:szCs w:val="24"/>
        </w:rPr>
        <w:t>recognised that local government</w:t>
      </w:r>
      <w:r>
        <w:rPr>
          <w:rFonts w:ascii="Arial" w:hAnsi="Arial" w:cs="Arial"/>
          <w:sz w:val="24"/>
          <w:szCs w:val="24"/>
        </w:rPr>
        <w:t xml:space="preserve"> will continue to be </w:t>
      </w:r>
      <w:r w:rsidRPr="00C14E29">
        <w:rPr>
          <w:rFonts w:ascii="Arial" w:hAnsi="Arial" w:cs="Arial"/>
          <w:sz w:val="24"/>
          <w:szCs w:val="24"/>
        </w:rPr>
        <w:t xml:space="preserve">a key player in creating </w:t>
      </w:r>
      <w:r>
        <w:rPr>
          <w:rFonts w:ascii="Arial" w:hAnsi="Arial" w:cs="Arial"/>
          <w:sz w:val="24"/>
          <w:szCs w:val="24"/>
        </w:rPr>
        <w:t>the c</w:t>
      </w:r>
      <w:r w:rsidRPr="00C14E29">
        <w:rPr>
          <w:rFonts w:ascii="Arial" w:hAnsi="Arial" w:cs="Arial"/>
          <w:sz w:val="24"/>
          <w:szCs w:val="24"/>
        </w:rPr>
        <w:t>o</w:t>
      </w:r>
      <w:r>
        <w:rPr>
          <w:rFonts w:ascii="Arial" w:hAnsi="Arial" w:cs="Arial"/>
          <w:sz w:val="24"/>
          <w:szCs w:val="24"/>
        </w:rPr>
        <w:t>nditions for material well-being in local areas.</w:t>
      </w:r>
      <w:r w:rsidRPr="00C14E29">
        <w:rPr>
          <w:rFonts w:ascii="Arial" w:hAnsi="Arial" w:cs="Arial"/>
          <w:sz w:val="24"/>
          <w:szCs w:val="24"/>
        </w:rPr>
        <w:t xml:space="preserve"> It does this through </w:t>
      </w:r>
      <w:r>
        <w:rPr>
          <w:rFonts w:ascii="Arial" w:hAnsi="Arial" w:cs="Arial"/>
          <w:sz w:val="24"/>
          <w:szCs w:val="24"/>
        </w:rPr>
        <w:t xml:space="preserve">facilitating </w:t>
      </w:r>
      <w:r w:rsidRPr="00C14E29">
        <w:rPr>
          <w:rFonts w:ascii="Arial" w:hAnsi="Arial" w:cs="Arial"/>
          <w:sz w:val="24"/>
          <w:szCs w:val="24"/>
        </w:rPr>
        <w:t>employment opportunities, regene</w:t>
      </w:r>
      <w:r>
        <w:rPr>
          <w:rFonts w:ascii="Arial" w:hAnsi="Arial" w:cs="Arial"/>
          <w:sz w:val="24"/>
          <w:szCs w:val="24"/>
        </w:rPr>
        <w:t xml:space="preserve">rating the physical environment, </w:t>
      </w:r>
      <w:r w:rsidRPr="00C14E29">
        <w:rPr>
          <w:rFonts w:ascii="Arial" w:hAnsi="Arial" w:cs="Arial"/>
          <w:sz w:val="24"/>
          <w:szCs w:val="24"/>
        </w:rPr>
        <w:t>strengthening the local economy</w:t>
      </w:r>
      <w:r>
        <w:rPr>
          <w:rFonts w:ascii="Arial" w:hAnsi="Arial" w:cs="Arial"/>
          <w:sz w:val="24"/>
          <w:szCs w:val="24"/>
        </w:rPr>
        <w:t xml:space="preserve"> and building community capacity</w:t>
      </w:r>
      <w:r w:rsidRPr="00C14E29">
        <w:rPr>
          <w:rFonts w:ascii="Arial" w:hAnsi="Arial" w:cs="Arial"/>
          <w:sz w:val="24"/>
          <w:szCs w:val="24"/>
        </w:rPr>
        <w:t xml:space="preserve">. </w:t>
      </w:r>
      <w:r>
        <w:rPr>
          <w:rFonts w:ascii="Arial" w:hAnsi="Arial" w:cs="Arial"/>
          <w:sz w:val="24"/>
          <w:szCs w:val="24"/>
        </w:rPr>
        <w:t>We recognise</w:t>
      </w:r>
      <w:r w:rsidRPr="00C14E29">
        <w:rPr>
          <w:rFonts w:ascii="Arial" w:hAnsi="Arial" w:cs="Arial"/>
          <w:sz w:val="24"/>
          <w:szCs w:val="24"/>
        </w:rPr>
        <w:t xml:space="preserve"> that we can influence people’s lives most acutely</w:t>
      </w:r>
      <w:r>
        <w:rPr>
          <w:rFonts w:ascii="Arial" w:hAnsi="Arial" w:cs="Arial"/>
          <w:sz w:val="24"/>
          <w:szCs w:val="24"/>
        </w:rPr>
        <w:t xml:space="preserve"> for the better </w:t>
      </w:r>
      <w:r w:rsidRPr="00C14E29">
        <w:rPr>
          <w:rFonts w:ascii="Arial" w:hAnsi="Arial" w:cs="Arial"/>
          <w:sz w:val="24"/>
          <w:szCs w:val="24"/>
        </w:rPr>
        <w:t xml:space="preserve">in their homes, at school, in their places of work and in their neighbourhoods. This is where citizens are most likely to come into contact with our services and support mechanisms that can improve their lives. </w:t>
      </w:r>
    </w:p>
    <w:p w:rsidR="00E45EF1" w:rsidRDefault="00E45EF1" w:rsidP="00D06A7F">
      <w:pPr>
        <w:autoSpaceDE w:val="0"/>
        <w:autoSpaceDN w:val="0"/>
        <w:adjustRightInd w:val="0"/>
        <w:spacing w:after="0" w:line="240" w:lineRule="auto"/>
        <w:ind w:left="720"/>
        <w:jc w:val="both"/>
        <w:rPr>
          <w:rFonts w:ascii="Arial" w:hAnsi="Arial" w:cs="Arial"/>
          <w:sz w:val="24"/>
          <w:szCs w:val="24"/>
        </w:rPr>
      </w:pPr>
    </w:p>
    <w:p w:rsidR="00E45EF1" w:rsidRPr="007C1422" w:rsidRDefault="00E45EF1" w:rsidP="00DB1B5D">
      <w:pPr>
        <w:autoSpaceDE w:val="0"/>
        <w:autoSpaceDN w:val="0"/>
        <w:adjustRightInd w:val="0"/>
        <w:spacing w:after="0" w:line="240" w:lineRule="auto"/>
        <w:ind w:left="720"/>
        <w:rPr>
          <w:rFonts w:ascii="Arial" w:hAnsi="Arial" w:cs="Arial"/>
          <w:sz w:val="24"/>
          <w:szCs w:val="24"/>
        </w:rPr>
      </w:pPr>
      <w:r w:rsidRPr="007C1422">
        <w:rPr>
          <w:rFonts w:ascii="Arial" w:hAnsi="Arial" w:cs="Arial"/>
          <w:sz w:val="24"/>
          <w:szCs w:val="24"/>
        </w:rPr>
        <w:t xml:space="preserve">Our economic development strategy underpins </w:t>
      </w:r>
      <w:r w:rsidRPr="007C1422">
        <w:rPr>
          <w:rFonts w:ascii="Arial" w:hAnsi="Arial" w:cs="Arial"/>
          <w:i/>
          <w:sz w:val="24"/>
          <w:szCs w:val="24"/>
        </w:rPr>
        <w:t>A</w:t>
      </w:r>
      <w:r>
        <w:rPr>
          <w:rFonts w:ascii="Arial" w:hAnsi="Arial" w:cs="Arial"/>
          <w:i/>
          <w:sz w:val="24"/>
          <w:szCs w:val="24"/>
        </w:rPr>
        <w:t xml:space="preserve"> Busy P</w:t>
      </w:r>
      <w:r w:rsidRPr="007C1422">
        <w:rPr>
          <w:rFonts w:ascii="Arial" w:hAnsi="Arial" w:cs="Arial"/>
          <w:i/>
          <w:sz w:val="24"/>
          <w:szCs w:val="24"/>
        </w:rPr>
        <w:t>lace</w:t>
      </w:r>
      <w:r w:rsidRPr="007C1422">
        <w:rPr>
          <w:rFonts w:ascii="Arial" w:hAnsi="Arial" w:cs="Arial"/>
          <w:sz w:val="24"/>
          <w:szCs w:val="24"/>
        </w:rPr>
        <w:t xml:space="preserve"> and has set </w:t>
      </w:r>
      <w:r>
        <w:rPr>
          <w:rFonts w:ascii="Arial" w:hAnsi="Arial" w:cs="Arial"/>
          <w:sz w:val="24"/>
          <w:szCs w:val="24"/>
        </w:rPr>
        <w:t xml:space="preserve">balanced and </w:t>
      </w:r>
      <w:r w:rsidRPr="007C1422">
        <w:rPr>
          <w:rFonts w:ascii="Arial" w:hAnsi="Arial" w:cs="Arial"/>
          <w:sz w:val="24"/>
          <w:szCs w:val="24"/>
        </w:rPr>
        <w:t xml:space="preserve">ambitious goals. The range of interdependent infrastructural </w:t>
      </w:r>
      <w:r>
        <w:rPr>
          <w:rFonts w:ascii="Arial" w:hAnsi="Arial" w:cs="Arial"/>
          <w:sz w:val="24"/>
          <w:szCs w:val="24"/>
        </w:rPr>
        <w:t xml:space="preserve">initiatives enhancing </w:t>
      </w:r>
      <w:r w:rsidRPr="007C1422">
        <w:rPr>
          <w:rFonts w:ascii="Arial" w:hAnsi="Arial" w:cs="Arial"/>
          <w:sz w:val="24"/>
          <w:szCs w:val="24"/>
        </w:rPr>
        <w:t xml:space="preserve">peoples’ quality of life is far-reaching. </w:t>
      </w:r>
      <w:r w:rsidRPr="007C1422">
        <w:rPr>
          <w:rFonts w:ascii="Arial" w:eastAsia="ArialNarrow" w:hAnsi="Arial" w:cs="Arial"/>
          <w:sz w:val="24"/>
          <w:szCs w:val="24"/>
          <w:lang w:eastAsia="en-IE"/>
        </w:rPr>
        <w:t>Thr</w:t>
      </w:r>
      <w:r>
        <w:rPr>
          <w:rFonts w:ascii="Arial" w:eastAsia="ArialNarrow" w:hAnsi="Arial" w:cs="Arial"/>
          <w:sz w:val="24"/>
          <w:szCs w:val="24"/>
          <w:lang w:eastAsia="en-IE"/>
        </w:rPr>
        <w:t>ee major road corridors in the s</w:t>
      </w:r>
      <w:r w:rsidRPr="007C1422">
        <w:rPr>
          <w:rFonts w:ascii="Arial" w:eastAsia="ArialNarrow" w:hAnsi="Arial" w:cs="Arial"/>
          <w:sz w:val="24"/>
          <w:szCs w:val="24"/>
          <w:lang w:eastAsia="en-IE"/>
        </w:rPr>
        <w:t xml:space="preserve">tate, the N4 </w:t>
      </w:r>
      <w:r>
        <w:rPr>
          <w:rFonts w:ascii="Arial" w:eastAsia="ArialNarrow" w:hAnsi="Arial" w:cs="Arial"/>
          <w:sz w:val="24"/>
          <w:szCs w:val="24"/>
          <w:lang w:eastAsia="en-IE"/>
        </w:rPr>
        <w:t>to the w</w:t>
      </w:r>
      <w:r w:rsidRPr="007C1422">
        <w:rPr>
          <w:rFonts w:ascii="Arial" w:eastAsia="ArialNarrow" w:hAnsi="Arial" w:cs="Arial"/>
          <w:sz w:val="24"/>
          <w:szCs w:val="24"/>
          <w:lang w:eastAsia="en-IE"/>
        </w:rPr>
        <w:t xml:space="preserve">est, the N7 to the south and south west, and the N81 to the south east, border South Dublin County. In addition, the M50 running through the eastern edge of </w:t>
      </w:r>
      <w:r>
        <w:rPr>
          <w:rFonts w:ascii="Arial" w:eastAsia="ArialNarrow" w:hAnsi="Arial" w:cs="Arial"/>
          <w:sz w:val="24"/>
          <w:szCs w:val="24"/>
          <w:lang w:eastAsia="en-IE"/>
        </w:rPr>
        <w:t>the Council</w:t>
      </w:r>
      <w:r w:rsidRPr="007C1422">
        <w:rPr>
          <w:rFonts w:ascii="Arial" w:eastAsia="ArialNarrow" w:hAnsi="Arial" w:cs="Arial"/>
          <w:sz w:val="24"/>
          <w:szCs w:val="24"/>
          <w:lang w:eastAsia="en-IE"/>
        </w:rPr>
        <w:t>ounty forms p</w:t>
      </w:r>
      <w:r>
        <w:rPr>
          <w:rFonts w:ascii="Arial" w:eastAsia="ArialNarrow" w:hAnsi="Arial" w:cs="Arial"/>
          <w:sz w:val="24"/>
          <w:szCs w:val="24"/>
          <w:lang w:eastAsia="en-IE"/>
        </w:rPr>
        <w:t>art of the strategic euro r</w:t>
      </w:r>
      <w:r w:rsidRPr="007C1422">
        <w:rPr>
          <w:rFonts w:ascii="Arial" w:eastAsia="ArialNarrow" w:hAnsi="Arial" w:cs="Arial"/>
          <w:sz w:val="24"/>
          <w:szCs w:val="24"/>
          <w:lang w:eastAsia="en-IE"/>
        </w:rPr>
        <w:t xml:space="preserve">oute connecting Belfast to Rosslare, and links Tallaght to Blanchardstown and Dublin Airport to the north, and Dun Laoghaire and Bray to the south. These </w:t>
      </w:r>
      <w:r>
        <w:rPr>
          <w:rFonts w:ascii="Arial" w:eastAsia="ArialNarrow" w:hAnsi="Arial" w:cs="Arial"/>
          <w:sz w:val="24"/>
          <w:szCs w:val="24"/>
          <w:lang w:eastAsia="en-IE"/>
        </w:rPr>
        <w:t xml:space="preserve">corridors </w:t>
      </w:r>
      <w:r w:rsidRPr="007C1422">
        <w:rPr>
          <w:rFonts w:ascii="Arial" w:eastAsia="ArialNarrow" w:hAnsi="Arial" w:cs="Arial"/>
          <w:sz w:val="24"/>
          <w:szCs w:val="24"/>
          <w:lang w:eastAsia="en-IE"/>
        </w:rPr>
        <w:t>provide unprecedented opportunities for the region</w:t>
      </w:r>
      <w:r>
        <w:rPr>
          <w:rFonts w:ascii="Arial" w:eastAsia="ArialNarrow" w:hAnsi="Arial" w:cs="Arial"/>
          <w:sz w:val="24"/>
          <w:szCs w:val="24"/>
          <w:lang w:eastAsia="en-IE"/>
        </w:rPr>
        <w:t>,</w:t>
      </w:r>
      <w:r w:rsidRPr="007C1422">
        <w:rPr>
          <w:rFonts w:ascii="Arial" w:eastAsia="ArialNarrow" w:hAnsi="Arial" w:cs="Arial"/>
          <w:sz w:val="24"/>
          <w:szCs w:val="24"/>
          <w:lang w:eastAsia="en-IE"/>
        </w:rPr>
        <w:t xml:space="preserve"> creating easy access into and out of </w:t>
      </w:r>
      <w:r>
        <w:rPr>
          <w:rFonts w:ascii="Arial" w:eastAsia="ArialNarrow" w:hAnsi="Arial" w:cs="Arial"/>
          <w:sz w:val="24"/>
          <w:szCs w:val="24"/>
          <w:lang w:eastAsia="en-IE"/>
        </w:rPr>
        <w:t>the c</w:t>
      </w:r>
      <w:r w:rsidRPr="007C1422">
        <w:rPr>
          <w:rFonts w:ascii="Arial" w:eastAsia="ArialNarrow" w:hAnsi="Arial" w:cs="Arial"/>
          <w:sz w:val="24"/>
          <w:szCs w:val="24"/>
          <w:lang w:eastAsia="en-IE"/>
        </w:rPr>
        <w:t xml:space="preserve">ounty. </w:t>
      </w:r>
    </w:p>
    <w:p w:rsidR="00E45EF1" w:rsidRPr="001F6EB5" w:rsidRDefault="00E45EF1" w:rsidP="000B3EED">
      <w:pPr>
        <w:pStyle w:val="ListParagraph"/>
        <w:autoSpaceDE w:val="0"/>
        <w:autoSpaceDN w:val="0"/>
        <w:adjustRightInd w:val="0"/>
        <w:spacing w:after="0" w:line="240" w:lineRule="auto"/>
        <w:ind w:left="1440"/>
        <w:rPr>
          <w:rFonts w:ascii="Arial" w:hAnsi="Arial" w:cs="Arial"/>
          <w:sz w:val="24"/>
          <w:szCs w:val="24"/>
        </w:rPr>
      </w:pPr>
    </w:p>
    <w:p w:rsidR="00E45EF1" w:rsidRDefault="00E45EF1" w:rsidP="00440C45">
      <w:pPr>
        <w:pStyle w:val="ListParagraph"/>
        <w:autoSpaceDE w:val="0"/>
        <w:autoSpaceDN w:val="0"/>
        <w:adjustRightInd w:val="0"/>
        <w:spacing w:after="0" w:line="240" w:lineRule="auto"/>
        <w:ind w:left="1440"/>
        <w:rPr>
          <w:rFonts w:ascii="Arial" w:hAnsi="Arial" w:cs="Arial"/>
          <w:sz w:val="24"/>
          <w:szCs w:val="24"/>
        </w:rPr>
      </w:pPr>
    </w:p>
    <w:p w:rsidR="00E45EF1" w:rsidRPr="00440C45" w:rsidRDefault="00E45EF1" w:rsidP="00440C45">
      <w:pPr>
        <w:pStyle w:val="ListParagraph"/>
        <w:rPr>
          <w:rFonts w:ascii="Arial" w:hAnsi="Arial" w:cs="Arial"/>
          <w:sz w:val="24"/>
          <w:szCs w:val="24"/>
        </w:rPr>
      </w:pPr>
    </w:p>
    <w:p w:rsidR="00E45EF1" w:rsidRDefault="00E45EF1" w:rsidP="00440C45">
      <w:pPr>
        <w:pStyle w:val="ListParagraph"/>
        <w:autoSpaceDE w:val="0"/>
        <w:autoSpaceDN w:val="0"/>
        <w:adjustRightInd w:val="0"/>
        <w:spacing w:after="0" w:line="240" w:lineRule="auto"/>
        <w:ind w:left="1440"/>
        <w:rPr>
          <w:rFonts w:ascii="Arial" w:hAnsi="Arial" w:cs="Arial"/>
          <w:sz w:val="24"/>
          <w:szCs w:val="24"/>
        </w:rPr>
      </w:pPr>
    </w:p>
    <w:p w:rsidR="00E45EF1" w:rsidRDefault="00E45EF1" w:rsidP="00440C45">
      <w:pPr>
        <w:pStyle w:val="ListParagraph"/>
        <w:autoSpaceDE w:val="0"/>
        <w:autoSpaceDN w:val="0"/>
        <w:adjustRightInd w:val="0"/>
        <w:spacing w:after="0" w:line="240" w:lineRule="auto"/>
        <w:ind w:left="1440"/>
        <w:rPr>
          <w:rFonts w:ascii="Arial" w:hAnsi="Arial" w:cs="Arial"/>
          <w:sz w:val="24"/>
          <w:szCs w:val="24"/>
        </w:rPr>
      </w:pPr>
    </w:p>
    <w:p w:rsidR="00E45EF1" w:rsidRDefault="00E45EF1" w:rsidP="00440C45">
      <w:pPr>
        <w:spacing w:after="0" w:line="240" w:lineRule="auto"/>
        <w:ind w:firstLine="720"/>
        <w:rPr>
          <w:rFonts w:ascii="Arial" w:hAnsi="Arial" w:cs="Arial"/>
          <w:b/>
          <w:color w:val="F79646"/>
        </w:rPr>
      </w:pPr>
      <w:r w:rsidRPr="001462EB">
        <w:rPr>
          <w:rFonts w:ascii="Arial" w:hAnsi="Arial" w:cs="Arial"/>
          <w:b/>
        </w:rPr>
        <w:t>1.2</w:t>
      </w:r>
      <w:r>
        <w:rPr>
          <w:rFonts w:ascii="Arial" w:hAnsi="Arial" w:cs="Arial"/>
          <w:b/>
          <w:color w:val="F79646"/>
        </w:rPr>
        <w:tab/>
      </w:r>
      <w:r w:rsidRPr="00C871EF">
        <w:rPr>
          <w:rFonts w:ascii="Arial" w:hAnsi="Arial" w:cs="Arial"/>
          <w:b/>
          <w:color w:val="F79646"/>
        </w:rPr>
        <w:t>Maximising our opportunities</w:t>
      </w:r>
    </w:p>
    <w:p w:rsidR="00E45EF1" w:rsidRDefault="00E45EF1" w:rsidP="00440C45">
      <w:pPr>
        <w:pStyle w:val="ListParagraph"/>
        <w:autoSpaceDE w:val="0"/>
        <w:autoSpaceDN w:val="0"/>
        <w:adjustRightInd w:val="0"/>
        <w:spacing w:after="0" w:line="240" w:lineRule="auto"/>
        <w:ind w:left="1440"/>
        <w:rPr>
          <w:rFonts w:ascii="Arial" w:hAnsi="Arial" w:cs="Arial"/>
          <w:sz w:val="24"/>
          <w:szCs w:val="24"/>
        </w:rPr>
      </w:pPr>
    </w:p>
    <w:p w:rsidR="00E45EF1" w:rsidRDefault="00E45EF1" w:rsidP="0043033E">
      <w:pPr>
        <w:pStyle w:val="msolistparagraph0"/>
        <w:rPr>
          <w:rFonts w:ascii="Arial" w:hAnsi="Arial" w:cs="Arial"/>
          <w:sz w:val="24"/>
          <w:szCs w:val="24"/>
        </w:rPr>
      </w:pPr>
      <w:r>
        <w:rPr>
          <w:rFonts w:ascii="Arial" w:hAnsi="Arial" w:cs="Arial"/>
          <w:sz w:val="24"/>
          <w:szCs w:val="24"/>
        </w:rPr>
        <w:t xml:space="preserve"> Five key areas, each of which will </w:t>
      </w:r>
      <w:r w:rsidRPr="00685705">
        <w:rPr>
          <w:rFonts w:ascii="Arial" w:hAnsi="Arial" w:cs="Arial"/>
          <w:sz w:val="24"/>
          <w:szCs w:val="24"/>
        </w:rPr>
        <w:t xml:space="preserve">provide opportunities to build on existing infrastructure </w:t>
      </w:r>
      <w:r>
        <w:rPr>
          <w:rFonts w:ascii="Arial" w:hAnsi="Arial" w:cs="Arial"/>
          <w:sz w:val="24"/>
          <w:szCs w:val="24"/>
        </w:rPr>
        <w:t xml:space="preserve">and enable </w:t>
      </w:r>
      <w:r w:rsidRPr="00685705">
        <w:rPr>
          <w:rFonts w:ascii="Arial" w:hAnsi="Arial" w:cs="Arial"/>
          <w:sz w:val="24"/>
          <w:szCs w:val="24"/>
        </w:rPr>
        <w:t>futur</w:t>
      </w:r>
      <w:r>
        <w:rPr>
          <w:rFonts w:ascii="Arial" w:hAnsi="Arial" w:cs="Arial"/>
          <w:sz w:val="24"/>
          <w:szCs w:val="24"/>
        </w:rPr>
        <w:t xml:space="preserve">e development have been identified in our  economic development strategy. </w:t>
      </w:r>
      <w:r w:rsidRPr="00C577FD">
        <w:rPr>
          <w:rFonts w:ascii="Arial" w:hAnsi="Arial" w:cs="Arial"/>
          <w:sz w:val="24"/>
          <w:szCs w:val="24"/>
        </w:rPr>
        <w:t>In the area of employment generation, South Dublin balances the energy and innovation of foreign direct investment with the incremental sustainability of local smalle</w:t>
      </w:r>
      <w:r>
        <w:rPr>
          <w:rFonts w:ascii="Arial" w:hAnsi="Arial" w:cs="Arial"/>
          <w:sz w:val="24"/>
          <w:szCs w:val="24"/>
        </w:rPr>
        <w:t>r enterprises.  To the west of the c</w:t>
      </w:r>
      <w:r w:rsidRPr="00C577FD">
        <w:rPr>
          <w:rFonts w:ascii="Arial" w:hAnsi="Arial" w:cs="Arial"/>
          <w:sz w:val="24"/>
          <w:szCs w:val="24"/>
        </w:rPr>
        <w:t xml:space="preserve">ounty, </w:t>
      </w:r>
      <w:r>
        <w:rPr>
          <w:rFonts w:ascii="Arial" w:hAnsi="Arial" w:cs="Arial"/>
          <w:sz w:val="24"/>
          <w:szCs w:val="24"/>
        </w:rPr>
        <w:t xml:space="preserve">a series of </w:t>
      </w:r>
      <w:r w:rsidRPr="00C577FD">
        <w:rPr>
          <w:rFonts w:ascii="Arial" w:hAnsi="Arial" w:cs="Arial"/>
          <w:sz w:val="24"/>
          <w:szCs w:val="24"/>
        </w:rPr>
        <w:t>high-technology industrial parks from City West through Profile Park and on</w:t>
      </w:r>
      <w:r>
        <w:rPr>
          <w:rFonts w:ascii="Arial" w:hAnsi="Arial" w:cs="Arial"/>
          <w:sz w:val="24"/>
          <w:szCs w:val="24"/>
        </w:rPr>
        <w:t xml:space="preserve"> </w:t>
      </w:r>
      <w:r w:rsidRPr="00C577FD">
        <w:rPr>
          <w:rFonts w:ascii="Arial" w:hAnsi="Arial" w:cs="Arial"/>
          <w:sz w:val="24"/>
          <w:szCs w:val="24"/>
        </w:rPr>
        <w:t>to Grange</w:t>
      </w:r>
      <w:r>
        <w:rPr>
          <w:rFonts w:ascii="Arial" w:hAnsi="Arial" w:cs="Arial"/>
          <w:sz w:val="24"/>
          <w:szCs w:val="24"/>
        </w:rPr>
        <w:t xml:space="preserve"> C</w:t>
      </w:r>
      <w:r w:rsidRPr="00C577FD">
        <w:rPr>
          <w:rFonts w:ascii="Arial" w:hAnsi="Arial" w:cs="Arial"/>
          <w:sz w:val="24"/>
          <w:szCs w:val="24"/>
        </w:rPr>
        <w:t>astle</w:t>
      </w:r>
      <w:r>
        <w:rPr>
          <w:rFonts w:ascii="Arial" w:hAnsi="Arial" w:cs="Arial"/>
          <w:sz w:val="24"/>
          <w:szCs w:val="24"/>
        </w:rPr>
        <w:t xml:space="preserve"> Business Park</w:t>
      </w:r>
      <w:r w:rsidRPr="00C577FD">
        <w:rPr>
          <w:rFonts w:ascii="Arial" w:hAnsi="Arial" w:cs="Arial"/>
          <w:sz w:val="24"/>
          <w:szCs w:val="24"/>
        </w:rPr>
        <w:t xml:space="preserve"> form </w:t>
      </w:r>
      <w:r>
        <w:rPr>
          <w:rFonts w:ascii="Arial" w:hAnsi="Arial" w:cs="Arial"/>
          <w:sz w:val="24"/>
          <w:szCs w:val="24"/>
        </w:rPr>
        <w:t xml:space="preserve">the </w:t>
      </w:r>
      <w:r w:rsidRPr="00C577FD">
        <w:rPr>
          <w:rFonts w:ascii="Arial" w:hAnsi="Arial" w:cs="Arial"/>
          <w:sz w:val="24"/>
          <w:szCs w:val="24"/>
        </w:rPr>
        <w:t>Technology Crescent</w:t>
      </w:r>
      <w:r>
        <w:rPr>
          <w:rFonts w:ascii="Arial" w:hAnsi="Arial" w:cs="Arial"/>
          <w:sz w:val="24"/>
          <w:szCs w:val="24"/>
        </w:rPr>
        <w:t>.</w:t>
      </w:r>
      <w:r w:rsidRPr="00C577FD">
        <w:rPr>
          <w:rFonts w:ascii="Arial" w:hAnsi="Arial" w:cs="Arial"/>
          <w:sz w:val="24"/>
          <w:szCs w:val="24"/>
        </w:rPr>
        <w:t xml:space="preserve"> </w:t>
      </w:r>
      <w:r>
        <w:rPr>
          <w:rFonts w:ascii="Arial" w:hAnsi="Arial" w:cs="Arial"/>
          <w:sz w:val="24"/>
          <w:szCs w:val="24"/>
        </w:rPr>
        <w:t xml:space="preserve"> These parks have</w:t>
      </w:r>
      <w:r w:rsidRPr="00340DDB">
        <w:rPr>
          <w:rFonts w:ascii="Arial" w:hAnsi="Arial" w:cs="Arial"/>
          <w:sz w:val="24"/>
          <w:szCs w:val="24"/>
        </w:rPr>
        <w:t xml:space="preserve"> presented</w:t>
      </w:r>
      <w:r>
        <w:rPr>
          <w:rFonts w:ascii="Arial" w:hAnsi="Arial" w:cs="Arial"/>
          <w:sz w:val="24"/>
          <w:szCs w:val="24"/>
        </w:rPr>
        <w:t xml:space="preserve"> </w:t>
      </w:r>
      <w:r w:rsidRPr="00340DDB">
        <w:rPr>
          <w:rFonts w:ascii="Arial" w:hAnsi="Arial" w:cs="Arial"/>
          <w:sz w:val="24"/>
          <w:szCs w:val="24"/>
        </w:rPr>
        <w:t xml:space="preserve"> </w:t>
      </w:r>
      <w:r>
        <w:rPr>
          <w:rFonts w:ascii="Arial" w:hAnsi="Arial" w:cs="Arial"/>
          <w:sz w:val="24"/>
          <w:szCs w:val="24"/>
        </w:rPr>
        <w:t>the c</w:t>
      </w:r>
      <w:r w:rsidRPr="00340DDB">
        <w:rPr>
          <w:rFonts w:ascii="Arial" w:hAnsi="Arial" w:cs="Arial"/>
          <w:sz w:val="24"/>
          <w:szCs w:val="24"/>
        </w:rPr>
        <w:t>ounty with exceptional opportunities</w:t>
      </w:r>
      <w:r>
        <w:rPr>
          <w:rFonts w:ascii="Arial" w:hAnsi="Arial" w:cs="Arial"/>
          <w:sz w:val="24"/>
          <w:szCs w:val="24"/>
        </w:rPr>
        <w:t>.</w:t>
      </w:r>
      <w:r w:rsidRPr="00C577FD">
        <w:rPr>
          <w:rFonts w:ascii="Arial" w:hAnsi="Arial" w:cs="Arial"/>
          <w:sz w:val="24"/>
          <w:szCs w:val="24"/>
        </w:rPr>
        <w:t xml:space="preserve"> </w:t>
      </w:r>
      <w:r>
        <w:rPr>
          <w:rFonts w:ascii="Arial" w:hAnsi="Arial" w:cs="Arial"/>
          <w:sz w:val="24"/>
          <w:szCs w:val="24"/>
        </w:rPr>
        <w:t>I</w:t>
      </w:r>
      <w:r w:rsidRPr="00C577FD">
        <w:rPr>
          <w:rFonts w:ascii="Arial" w:hAnsi="Arial" w:cs="Arial"/>
          <w:sz w:val="24"/>
          <w:szCs w:val="24"/>
        </w:rPr>
        <w:t>nnovati</w:t>
      </w:r>
      <w:r>
        <w:rPr>
          <w:rFonts w:ascii="Arial" w:hAnsi="Arial" w:cs="Arial"/>
          <w:sz w:val="24"/>
          <w:szCs w:val="24"/>
        </w:rPr>
        <w:t>ve workplaces are set in a high-</w:t>
      </w:r>
      <w:r w:rsidRPr="00C577FD">
        <w:rPr>
          <w:rFonts w:ascii="Arial" w:hAnsi="Arial" w:cs="Arial"/>
          <w:sz w:val="24"/>
          <w:szCs w:val="24"/>
        </w:rPr>
        <w:t xml:space="preserve">quality landscaped environment with </w:t>
      </w:r>
      <w:r>
        <w:rPr>
          <w:rFonts w:ascii="Arial" w:hAnsi="Arial" w:cs="Arial"/>
          <w:sz w:val="24"/>
          <w:szCs w:val="24"/>
        </w:rPr>
        <w:t xml:space="preserve">their </w:t>
      </w:r>
      <w:r w:rsidRPr="00C577FD">
        <w:rPr>
          <w:rFonts w:ascii="Arial" w:hAnsi="Arial" w:cs="Arial"/>
          <w:sz w:val="24"/>
          <w:szCs w:val="24"/>
        </w:rPr>
        <w:t xml:space="preserve">natural assets optimised </w:t>
      </w:r>
      <w:r>
        <w:rPr>
          <w:rFonts w:ascii="Arial" w:hAnsi="Arial" w:cs="Arial"/>
          <w:sz w:val="24"/>
          <w:szCs w:val="24"/>
        </w:rPr>
        <w:t xml:space="preserve"> to create </w:t>
      </w:r>
      <w:r w:rsidRPr="00C577FD">
        <w:rPr>
          <w:rFonts w:ascii="Arial" w:hAnsi="Arial" w:cs="Arial"/>
          <w:sz w:val="24"/>
          <w:szCs w:val="24"/>
        </w:rPr>
        <w:t>regional parks, golf courses and canal side walks</w:t>
      </w:r>
      <w:r>
        <w:rPr>
          <w:rFonts w:ascii="Arial" w:hAnsi="Arial" w:cs="Arial"/>
          <w:sz w:val="24"/>
          <w:szCs w:val="24"/>
        </w:rPr>
        <w:t>, making it a conducive environment in which to work and recreate.</w:t>
      </w:r>
      <w:r w:rsidRPr="003E6ABD">
        <w:rPr>
          <w:rFonts w:ascii="Arial" w:hAnsi="Arial" w:cs="Arial"/>
          <w:sz w:val="24"/>
          <w:szCs w:val="24"/>
        </w:rPr>
        <w:t xml:space="preserve"> </w:t>
      </w:r>
    </w:p>
    <w:p w:rsidR="00E45EF1" w:rsidRDefault="00E45EF1" w:rsidP="0043033E">
      <w:pPr>
        <w:pStyle w:val="msolistparagraph0"/>
        <w:rPr>
          <w:rFonts w:ascii="Arial" w:hAnsi="Arial" w:cs="Arial"/>
          <w:sz w:val="24"/>
          <w:szCs w:val="24"/>
        </w:rPr>
      </w:pPr>
    </w:p>
    <w:p w:rsidR="00E45EF1" w:rsidRDefault="00E45EF1" w:rsidP="0043033E">
      <w:pPr>
        <w:pStyle w:val="msolistparagraph0"/>
        <w:rPr>
          <w:rFonts w:ascii="Arial" w:hAnsi="Arial" w:cs="Arial"/>
          <w:sz w:val="24"/>
          <w:szCs w:val="24"/>
        </w:rPr>
      </w:pPr>
      <w:r w:rsidRPr="003E6ABD">
        <w:rPr>
          <w:rFonts w:ascii="Arial" w:hAnsi="Arial" w:cs="Arial"/>
          <w:sz w:val="24"/>
          <w:szCs w:val="24"/>
        </w:rPr>
        <w:t xml:space="preserve">The wide range of businesses operating in Grange Castle </w:t>
      </w:r>
      <w:r>
        <w:rPr>
          <w:rFonts w:ascii="Arial" w:hAnsi="Arial" w:cs="Arial"/>
          <w:sz w:val="24"/>
          <w:szCs w:val="24"/>
        </w:rPr>
        <w:t xml:space="preserve">Business Park </w:t>
      </w:r>
      <w:r w:rsidRPr="003E6ABD">
        <w:rPr>
          <w:rFonts w:ascii="Arial" w:hAnsi="Arial" w:cs="Arial"/>
          <w:sz w:val="24"/>
          <w:szCs w:val="24"/>
        </w:rPr>
        <w:t>provide</w:t>
      </w:r>
      <w:r>
        <w:rPr>
          <w:rFonts w:ascii="Arial" w:hAnsi="Arial" w:cs="Arial"/>
          <w:sz w:val="24"/>
          <w:szCs w:val="24"/>
        </w:rPr>
        <w:t>s</w:t>
      </w:r>
      <w:r w:rsidRPr="003E6ABD">
        <w:rPr>
          <w:rFonts w:ascii="Arial" w:hAnsi="Arial" w:cs="Arial"/>
          <w:sz w:val="24"/>
          <w:szCs w:val="24"/>
        </w:rPr>
        <w:t xml:space="preserve"> a mutually beneficial system, where employment is provided by international names like Pfizer, Takeda Pharma, Aryzta and Microsoft for more than 2000 people with varying degrees of education and skill levels, while also having </w:t>
      </w:r>
      <w:r>
        <w:rPr>
          <w:rFonts w:ascii="Arial" w:hAnsi="Arial" w:cs="Arial"/>
          <w:sz w:val="24"/>
          <w:szCs w:val="24"/>
        </w:rPr>
        <w:t xml:space="preserve">many </w:t>
      </w:r>
      <w:r w:rsidRPr="003E6ABD">
        <w:rPr>
          <w:rFonts w:ascii="Arial" w:hAnsi="Arial" w:cs="Arial"/>
          <w:sz w:val="24"/>
          <w:szCs w:val="24"/>
        </w:rPr>
        <w:t xml:space="preserve">benefits </w:t>
      </w:r>
      <w:r>
        <w:rPr>
          <w:rFonts w:ascii="Arial" w:hAnsi="Arial" w:cs="Arial"/>
          <w:sz w:val="24"/>
          <w:szCs w:val="24"/>
        </w:rPr>
        <w:t xml:space="preserve">for </w:t>
      </w:r>
      <w:r w:rsidRPr="003E6ABD">
        <w:rPr>
          <w:rFonts w:ascii="Arial" w:hAnsi="Arial" w:cs="Arial"/>
          <w:sz w:val="24"/>
          <w:szCs w:val="24"/>
        </w:rPr>
        <w:t>local economies and society as</w:t>
      </w:r>
      <w:r>
        <w:rPr>
          <w:rFonts w:ascii="Arial" w:hAnsi="Arial" w:cs="Arial"/>
          <w:sz w:val="24"/>
          <w:szCs w:val="24"/>
        </w:rPr>
        <w:t xml:space="preserve"> a whole. Moreover, Grange Castle Business Park makes a significant contribution </w:t>
      </w:r>
      <w:r w:rsidRPr="003E6ABD">
        <w:rPr>
          <w:rFonts w:ascii="Arial" w:hAnsi="Arial" w:cs="Arial"/>
          <w:sz w:val="24"/>
          <w:szCs w:val="24"/>
        </w:rPr>
        <w:t xml:space="preserve">in annual rates to the provision of services in </w:t>
      </w:r>
      <w:r>
        <w:rPr>
          <w:rFonts w:ascii="Arial" w:hAnsi="Arial" w:cs="Arial"/>
          <w:sz w:val="24"/>
          <w:szCs w:val="24"/>
        </w:rPr>
        <w:t>the c</w:t>
      </w:r>
      <w:r w:rsidRPr="003E6ABD">
        <w:rPr>
          <w:rFonts w:ascii="Arial" w:hAnsi="Arial" w:cs="Arial"/>
          <w:sz w:val="24"/>
          <w:szCs w:val="24"/>
        </w:rPr>
        <w:t>ounty</w:t>
      </w:r>
      <w:r>
        <w:rPr>
          <w:rFonts w:ascii="Arial" w:hAnsi="Arial" w:cs="Arial"/>
          <w:sz w:val="24"/>
          <w:szCs w:val="24"/>
        </w:rPr>
        <w:t>.</w:t>
      </w:r>
      <w:r w:rsidRPr="001674A7">
        <w:rPr>
          <w:color w:val="FF0000"/>
        </w:rPr>
        <w:t xml:space="preserve"> </w:t>
      </w:r>
      <w:r w:rsidRPr="001674A7">
        <w:rPr>
          <w:rFonts w:ascii="Arial" w:hAnsi="Arial" w:cs="Arial"/>
          <w:sz w:val="24"/>
          <w:szCs w:val="24"/>
        </w:rPr>
        <w:t xml:space="preserve">Maximising the opportunity provided by </w:t>
      </w:r>
      <w:r>
        <w:rPr>
          <w:rFonts w:ascii="Arial" w:hAnsi="Arial" w:cs="Arial"/>
          <w:sz w:val="24"/>
          <w:szCs w:val="24"/>
        </w:rPr>
        <w:t>the c</w:t>
      </w:r>
      <w:r w:rsidRPr="001674A7">
        <w:rPr>
          <w:rFonts w:ascii="Arial" w:hAnsi="Arial" w:cs="Arial"/>
          <w:sz w:val="24"/>
          <w:szCs w:val="24"/>
        </w:rPr>
        <w:t>reators of</w:t>
      </w:r>
      <w:r>
        <w:rPr>
          <w:rFonts w:ascii="Arial" w:hAnsi="Arial" w:cs="Arial"/>
          <w:sz w:val="24"/>
          <w:szCs w:val="24"/>
        </w:rPr>
        <w:t xml:space="preserve"> </w:t>
      </w:r>
      <w:r w:rsidRPr="001674A7">
        <w:rPr>
          <w:rFonts w:ascii="Arial" w:hAnsi="Arial" w:cs="Arial"/>
          <w:sz w:val="24"/>
          <w:szCs w:val="24"/>
        </w:rPr>
        <w:t xml:space="preserve"> </w:t>
      </w:r>
      <w:r>
        <w:rPr>
          <w:rFonts w:ascii="Arial" w:hAnsi="Arial" w:cs="Arial"/>
          <w:sz w:val="24"/>
          <w:szCs w:val="24"/>
        </w:rPr>
        <w:t xml:space="preserve">the Business Park </w:t>
      </w:r>
      <w:r w:rsidRPr="001674A7">
        <w:rPr>
          <w:rFonts w:ascii="Arial" w:hAnsi="Arial" w:cs="Arial"/>
          <w:sz w:val="24"/>
          <w:szCs w:val="24"/>
        </w:rPr>
        <w:t xml:space="preserve">continues to </w:t>
      </w:r>
      <w:r>
        <w:rPr>
          <w:rFonts w:ascii="Arial" w:hAnsi="Arial" w:cs="Arial"/>
          <w:sz w:val="24"/>
          <w:szCs w:val="24"/>
        </w:rPr>
        <w:t xml:space="preserve">deliver </w:t>
      </w:r>
      <w:r w:rsidRPr="001674A7">
        <w:rPr>
          <w:rFonts w:ascii="Arial" w:hAnsi="Arial" w:cs="Arial"/>
          <w:sz w:val="24"/>
          <w:szCs w:val="24"/>
        </w:rPr>
        <w:t>benefits that acc</w:t>
      </w:r>
      <w:r>
        <w:rPr>
          <w:rFonts w:ascii="Arial" w:hAnsi="Arial" w:cs="Arial"/>
          <w:sz w:val="24"/>
          <w:szCs w:val="24"/>
        </w:rPr>
        <w:t xml:space="preserve">rue directly through buoyancy  </w:t>
      </w:r>
      <w:r w:rsidRPr="001674A7">
        <w:rPr>
          <w:rFonts w:ascii="Arial" w:hAnsi="Arial" w:cs="Arial"/>
          <w:sz w:val="24"/>
          <w:szCs w:val="24"/>
        </w:rPr>
        <w:t xml:space="preserve">in the local economy. Just as significant is </w:t>
      </w:r>
      <w:r>
        <w:rPr>
          <w:rFonts w:ascii="Arial" w:hAnsi="Arial" w:cs="Arial"/>
          <w:sz w:val="24"/>
          <w:szCs w:val="24"/>
        </w:rPr>
        <w:t xml:space="preserve">its </w:t>
      </w:r>
      <w:r w:rsidRPr="001674A7">
        <w:rPr>
          <w:rFonts w:ascii="Arial" w:hAnsi="Arial" w:cs="Arial"/>
          <w:sz w:val="24"/>
          <w:szCs w:val="24"/>
        </w:rPr>
        <w:t xml:space="preserve">success in creating further opportunities by </w:t>
      </w:r>
      <w:r>
        <w:rPr>
          <w:rFonts w:ascii="Arial" w:hAnsi="Arial" w:cs="Arial"/>
          <w:sz w:val="24"/>
          <w:szCs w:val="24"/>
        </w:rPr>
        <w:t>identifying the county with high quality, high-</w:t>
      </w:r>
      <w:r w:rsidRPr="001674A7">
        <w:rPr>
          <w:rFonts w:ascii="Arial" w:hAnsi="Arial" w:cs="Arial"/>
          <w:sz w:val="24"/>
          <w:szCs w:val="24"/>
        </w:rPr>
        <w:t>end industry</w:t>
      </w:r>
      <w:r>
        <w:rPr>
          <w:rFonts w:ascii="Arial" w:hAnsi="Arial" w:cs="Arial"/>
          <w:sz w:val="24"/>
          <w:szCs w:val="24"/>
        </w:rPr>
        <w:t>,</w:t>
      </w:r>
      <w:r w:rsidRPr="001674A7">
        <w:rPr>
          <w:rFonts w:ascii="Arial" w:hAnsi="Arial" w:cs="Arial"/>
          <w:sz w:val="24"/>
          <w:szCs w:val="24"/>
        </w:rPr>
        <w:t xml:space="preserve"> and </w:t>
      </w:r>
      <w:r>
        <w:rPr>
          <w:rFonts w:ascii="Arial" w:hAnsi="Arial" w:cs="Arial"/>
          <w:sz w:val="24"/>
          <w:szCs w:val="24"/>
        </w:rPr>
        <w:t xml:space="preserve">its </w:t>
      </w:r>
      <w:r w:rsidRPr="001674A7">
        <w:rPr>
          <w:rFonts w:ascii="Arial" w:hAnsi="Arial" w:cs="Arial"/>
          <w:sz w:val="24"/>
          <w:szCs w:val="24"/>
        </w:rPr>
        <w:t xml:space="preserve">potential to move the local economy and </w:t>
      </w:r>
      <w:r>
        <w:rPr>
          <w:rFonts w:ascii="Arial" w:hAnsi="Arial" w:cs="Arial"/>
          <w:sz w:val="24"/>
          <w:szCs w:val="24"/>
        </w:rPr>
        <w:t xml:space="preserve">consequent </w:t>
      </w:r>
      <w:r w:rsidRPr="001674A7">
        <w:rPr>
          <w:rFonts w:ascii="Arial" w:hAnsi="Arial" w:cs="Arial"/>
          <w:sz w:val="24"/>
          <w:szCs w:val="24"/>
        </w:rPr>
        <w:t>employment up the value chain.</w:t>
      </w:r>
    </w:p>
    <w:p w:rsidR="00E45EF1" w:rsidRDefault="00E45EF1" w:rsidP="0043033E">
      <w:pPr>
        <w:pStyle w:val="msolistparagraph0"/>
        <w:rPr>
          <w:rFonts w:ascii="Arial" w:hAnsi="Arial" w:cs="Arial"/>
          <w:sz w:val="24"/>
          <w:szCs w:val="24"/>
        </w:rPr>
      </w:pPr>
    </w:p>
    <w:p w:rsidR="00E45EF1" w:rsidRDefault="00E45EF1" w:rsidP="003E6ABD">
      <w:pPr>
        <w:pStyle w:val="msolistparagraph0"/>
        <w:rPr>
          <w:rFonts w:ascii="Arial" w:hAnsi="Arial" w:cs="Arial"/>
          <w:b/>
          <w:color w:val="F79646"/>
        </w:rPr>
      </w:pPr>
    </w:p>
    <w:p w:rsidR="00E45EF1" w:rsidRPr="00BC309C" w:rsidRDefault="00E45EF1" w:rsidP="003E6ABD">
      <w:pPr>
        <w:pStyle w:val="msolistparagraph0"/>
        <w:rPr>
          <w:rFonts w:ascii="Arial" w:hAnsi="Arial" w:cs="Arial"/>
          <w:b/>
          <w:color w:val="F79646"/>
        </w:rPr>
      </w:pPr>
      <w:r w:rsidRPr="00BC309C">
        <w:rPr>
          <w:rFonts w:ascii="Arial" w:hAnsi="Arial" w:cs="Arial"/>
          <w:b/>
          <w:color w:val="F79646"/>
        </w:rPr>
        <w:t>Developing our networks</w:t>
      </w:r>
    </w:p>
    <w:p w:rsidR="00E45EF1" w:rsidRPr="004A5BF8" w:rsidRDefault="00E45EF1" w:rsidP="003E6ABD">
      <w:pPr>
        <w:pStyle w:val="msolistparagraph0"/>
        <w:rPr>
          <w:rFonts w:ascii="Arial" w:hAnsi="Arial" w:cs="Arial"/>
          <w:sz w:val="24"/>
          <w:szCs w:val="24"/>
        </w:rPr>
      </w:pPr>
    </w:p>
    <w:p w:rsidR="00E45EF1" w:rsidRPr="004A5BF8" w:rsidRDefault="00E45EF1" w:rsidP="004A5BF8">
      <w:pPr>
        <w:pStyle w:val="msolistparagraph0"/>
        <w:rPr>
          <w:rFonts w:ascii="Arial" w:hAnsi="Arial" w:cs="Arial"/>
          <w:sz w:val="24"/>
          <w:szCs w:val="24"/>
          <w:lang w:val="en-US"/>
        </w:rPr>
      </w:pPr>
      <w:r w:rsidRPr="004A5BF8">
        <w:rPr>
          <w:rFonts w:ascii="Arial" w:hAnsi="Arial" w:cs="Arial"/>
          <w:sz w:val="24"/>
          <w:szCs w:val="24"/>
        </w:rPr>
        <w:t>The</w:t>
      </w:r>
      <w:r>
        <w:rPr>
          <w:rFonts w:ascii="Arial" w:hAnsi="Arial" w:cs="Arial"/>
          <w:sz w:val="24"/>
          <w:szCs w:val="24"/>
        </w:rPr>
        <w:t xml:space="preserve"> widespread availability of an effective </w:t>
      </w:r>
      <w:r w:rsidRPr="004A5BF8">
        <w:rPr>
          <w:rFonts w:ascii="Arial" w:hAnsi="Arial" w:cs="Arial"/>
          <w:sz w:val="24"/>
          <w:szCs w:val="24"/>
        </w:rPr>
        <w:t xml:space="preserve"> telecommuni</w:t>
      </w:r>
      <w:r>
        <w:rPr>
          <w:rFonts w:ascii="Arial" w:hAnsi="Arial" w:cs="Arial"/>
          <w:sz w:val="24"/>
          <w:szCs w:val="24"/>
        </w:rPr>
        <w:t>cations network throughout the c</w:t>
      </w:r>
      <w:r w:rsidRPr="004A5BF8">
        <w:rPr>
          <w:rFonts w:ascii="Arial" w:hAnsi="Arial" w:cs="Arial"/>
          <w:sz w:val="24"/>
          <w:szCs w:val="24"/>
        </w:rPr>
        <w:t xml:space="preserve">ounty is critical to the development of a knowledge-based economy. It will also attract inward investment in hi-tech knowledge based industries, it will affirm </w:t>
      </w:r>
      <w:r>
        <w:rPr>
          <w:rFonts w:ascii="Arial" w:hAnsi="Arial" w:cs="Arial"/>
          <w:sz w:val="24"/>
          <w:szCs w:val="24"/>
        </w:rPr>
        <w:t>the c</w:t>
      </w:r>
      <w:r w:rsidRPr="004A5BF8">
        <w:rPr>
          <w:rFonts w:ascii="Arial" w:hAnsi="Arial" w:cs="Arial"/>
          <w:sz w:val="24"/>
          <w:szCs w:val="24"/>
        </w:rPr>
        <w:t>ounty as a premier location for enterprise and create prosperity for pe</w:t>
      </w:r>
      <w:r>
        <w:rPr>
          <w:rFonts w:ascii="Arial" w:hAnsi="Arial" w:cs="Arial"/>
          <w:sz w:val="24"/>
          <w:szCs w:val="24"/>
        </w:rPr>
        <w:t>ople living and working there</w:t>
      </w:r>
      <w:r w:rsidRPr="004A5BF8">
        <w:rPr>
          <w:rFonts w:ascii="Arial" w:hAnsi="Arial" w:cs="Arial"/>
          <w:sz w:val="24"/>
          <w:szCs w:val="24"/>
        </w:rPr>
        <w:t>. Our initiatives around the green economy where businesses stand to make great savings through engaging in more sustainable practices (e.g. transport, energy) will also be of benefit; while there are significant business opportunities in the area of renewable energy technologies.</w:t>
      </w:r>
    </w:p>
    <w:p w:rsidR="00E45EF1" w:rsidRPr="00EC382D" w:rsidRDefault="00E45EF1" w:rsidP="000B3EED">
      <w:pPr>
        <w:pStyle w:val="ListParagraph"/>
        <w:autoSpaceDE w:val="0"/>
        <w:autoSpaceDN w:val="0"/>
        <w:adjustRightInd w:val="0"/>
        <w:spacing w:after="0" w:line="240" w:lineRule="auto"/>
        <w:ind w:left="1440"/>
        <w:rPr>
          <w:rFonts w:ascii="Arial" w:hAnsi="Arial" w:cs="Arial"/>
          <w:color w:val="FF0000"/>
          <w:sz w:val="24"/>
          <w:szCs w:val="24"/>
        </w:rPr>
      </w:pPr>
    </w:p>
    <w:p w:rsidR="00E45EF1" w:rsidRPr="00742DC5" w:rsidRDefault="00E45EF1" w:rsidP="001A57CC">
      <w:pPr>
        <w:autoSpaceDE w:val="0"/>
        <w:autoSpaceDN w:val="0"/>
        <w:adjustRightInd w:val="0"/>
        <w:spacing w:after="0" w:line="240" w:lineRule="auto"/>
        <w:ind w:left="720"/>
        <w:rPr>
          <w:rFonts w:ascii="Arial" w:eastAsia="ArialNarrow" w:hAnsi="Arial" w:cs="Arial"/>
          <w:sz w:val="24"/>
          <w:szCs w:val="24"/>
          <w:lang w:eastAsia="en-IE"/>
        </w:rPr>
      </w:pPr>
      <w:r>
        <w:rPr>
          <w:rFonts w:ascii="Arial" w:hAnsi="Arial" w:cs="Arial"/>
          <w:sz w:val="24"/>
          <w:szCs w:val="24"/>
        </w:rPr>
        <w:t>The economic strategy also highlights the opportunites created by the Luas and r</w:t>
      </w:r>
      <w:r w:rsidRPr="00685705">
        <w:rPr>
          <w:rFonts w:ascii="Arial" w:hAnsi="Arial" w:cs="Arial"/>
          <w:sz w:val="24"/>
          <w:szCs w:val="24"/>
        </w:rPr>
        <w:t xml:space="preserve">ail corridors </w:t>
      </w:r>
      <w:r>
        <w:rPr>
          <w:rFonts w:ascii="Arial" w:hAnsi="Arial" w:cs="Arial"/>
          <w:sz w:val="24"/>
          <w:szCs w:val="24"/>
        </w:rPr>
        <w:t xml:space="preserve">and </w:t>
      </w:r>
      <w:r w:rsidRPr="00685705">
        <w:rPr>
          <w:rFonts w:ascii="Arial" w:hAnsi="Arial" w:cs="Arial"/>
          <w:sz w:val="24"/>
          <w:szCs w:val="24"/>
        </w:rPr>
        <w:t>the economic selling points offer</w:t>
      </w:r>
      <w:r>
        <w:rPr>
          <w:rFonts w:ascii="Arial" w:hAnsi="Arial" w:cs="Arial"/>
          <w:sz w:val="24"/>
          <w:szCs w:val="24"/>
        </w:rPr>
        <w:t>e</w:t>
      </w:r>
      <w:r w:rsidRPr="00685705">
        <w:rPr>
          <w:rFonts w:ascii="Arial" w:hAnsi="Arial" w:cs="Arial"/>
          <w:sz w:val="24"/>
          <w:szCs w:val="24"/>
        </w:rPr>
        <w:t>d by South Dublin County’s towns and villages</w:t>
      </w:r>
      <w:r>
        <w:rPr>
          <w:rFonts w:ascii="Arial" w:hAnsi="Arial" w:cs="Arial"/>
          <w:sz w:val="24"/>
          <w:szCs w:val="24"/>
        </w:rPr>
        <w:t>;</w:t>
      </w:r>
      <w:r w:rsidRPr="00685705">
        <w:rPr>
          <w:rFonts w:ascii="Arial" w:hAnsi="Arial" w:cs="Arial"/>
          <w:sz w:val="24"/>
          <w:szCs w:val="24"/>
        </w:rPr>
        <w:t xml:space="preserve"> each of which has its own unique character</w:t>
      </w:r>
      <w:r>
        <w:rPr>
          <w:rFonts w:ascii="Arial" w:hAnsi="Arial" w:cs="Arial"/>
          <w:sz w:val="24"/>
          <w:szCs w:val="24"/>
        </w:rPr>
        <w:t xml:space="preserve">, and where plans are already in place </w:t>
      </w:r>
      <w:r w:rsidRPr="00685705">
        <w:rPr>
          <w:rFonts w:ascii="Arial" w:hAnsi="Arial" w:cs="Arial"/>
          <w:sz w:val="24"/>
          <w:szCs w:val="24"/>
        </w:rPr>
        <w:t>to further build on the existing niche retailing</w:t>
      </w:r>
      <w:r>
        <w:rPr>
          <w:rFonts w:ascii="Arial" w:hAnsi="Arial" w:cs="Arial"/>
          <w:sz w:val="24"/>
          <w:szCs w:val="24"/>
        </w:rPr>
        <w:t xml:space="preserve"> and services in these villages in order to increase footfall.  Our </w:t>
      </w:r>
      <w:r>
        <w:rPr>
          <w:rFonts w:ascii="Arial" w:eastAsia="ArialNarrow" w:hAnsi="Arial" w:cs="Arial"/>
          <w:sz w:val="24"/>
          <w:szCs w:val="24"/>
          <w:lang w:eastAsia="en-IE"/>
        </w:rPr>
        <w:t xml:space="preserve">water supply network </w:t>
      </w:r>
      <w:r w:rsidRPr="00435D97">
        <w:rPr>
          <w:rFonts w:ascii="Arial" w:eastAsia="ArialNarrow" w:hAnsi="Arial" w:cs="Arial"/>
          <w:sz w:val="24"/>
          <w:szCs w:val="24"/>
          <w:lang w:eastAsia="en-IE"/>
        </w:rPr>
        <w:t xml:space="preserve">will ensure the availability of serviced residential and commercial lands. This in turn will cater for an adequate supply of housing and facilitate continued employment growth and opportunities in </w:t>
      </w:r>
      <w:r>
        <w:rPr>
          <w:rFonts w:ascii="Arial" w:eastAsia="ArialNarrow" w:hAnsi="Arial" w:cs="Arial"/>
          <w:sz w:val="24"/>
          <w:szCs w:val="24"/>
          <w:lang w:eastAsia="en-IE"/>
        </w:rPr>
        <w:t>the c</w:t>
      </w:r>
      <w:r w:rsidRPr="00435D97">
        <w:rPr>
          <w:rFonts w:ascii="Arial" w:eastAsia="ArialNarrow" w:hAnsi="Arial" w:cs="Arial"/>
          <w:sz w:val="24"/>
          <w:szCs w:val="24"/>
          <w:lang w:eastAsia="en-IE"/>
        </w:rPr>
        <w:t xml:space="preserve">ounty. Continuing to consolidate development will allow </w:t>
      </w:r>
      <w:r>
        <w:rPr>
          <w:rFonts w:ascii="Arial" w:eastAsia="ArialNarrow" w:hAnsi="Arial" w:cs="Arial"/>
          <w:sz w:val="24"/>
          <w:szCs w:val="24"/>
          <w:lang w:eastAsia="en-IE"/>
        </w:rPr>
        <w:t xml:space="preserve">us </w:t>
      </w:r>
      <w:r w:rsidRPr="00435D97">
        <w:rPr>
          <w:rFonts w:ascii="Arial" w:eastAsia="ArialNarrow" w:hAnsi="Arial" w:cs="Arial"/>
          <w:sz w:val="24"/>
          <w:szCs w:val="24"/>
          <w:lang w:eastAsia="en-IE"/>
        </w:rPr>
        <w:t xml:space="preserve">to fulfil </w:t>
      </w:r>
      <w:r>
        <w:rPr>
          <w:rFonts w:ascii="Arial" w:eastAsia="ArialNarrow" w:hAnsi="Arial" w:cs="Arial"/>
          <w:sz w:val="24"/>
          <w:szCs w:val="24"/>
          <w:lang w:eastAsia="en-IE"/>
        </w:rPr>
        <w:t xml:space="preserve">our </w:t>
      </w:r>
      <w:r w:rsidRPr="00435D97">
        <w:rPr>
          <w:rFonts w:ascii="Arial" w:eastAsia="ArialNarrow" w:hAnsi="Arial" w:cs="Arial"/>
          <w:sz w:val="24"/>
          <w:szCs w:val="24"/>
          <w:lang w:eastAsia="en-IE"/>
        </w:rPr>
        <w:t>role in a coherent way within the greater Dublin metropolitan area.</w:t>
      </w:r>
    </w:p>
    <w:p w:rsidR="00E45EF1" w:rsidRDefault="00E45EF1" w:rsidP="00685705">
      <w:pPr>
        <w:autoSpaceDE w:val="0"/>
        <w:autoSpaceDN w:val="0"/>
        <w:adjustRightInd w:val="0"/>
        <w:spacing w:after="0" w:line="240" w:lineRule="auto"/>
        <w:jc w:val="both"/>
        <w:rPr>
          <w:rFonts w:ascii="Arial" w:hAnsi="Arial" w:cs="Arial"/>
          <w:sz w:val="24"/>
          <w:szCs w:val="24"/>
        </w:rPr>
      </w:pPr>
    </w:p>
    <w:p w:rsidR="00E45EF1" w:rsidRPr="00843FEB" w:rsidRDefault="00E45EF1" w:rsidP="002F441B">
      <w:pPr>
        <w:autoSpaceDE w:val="0"/>
        <w:autoSpaceDN w:val="0"/>
        <w:adjustRightInd w:val="0"/>
        <w:spacing w:after="0" w:line="240" w:lineRule="auto"/>
        <w:ind w:left="720"/>
        <w:rPr>
          <w:rFonts w:ascii="Arial" w:hAnsi="Arial" w:cs="Arial"/>
          <w:color w:val="000000"/>
          <w:sz w:val="24"/>
          <w:szCs w:val="24"/>
          <w:lang w:eastAsia="en-IE"/>
        </w:rPr>
      </w:pPr>
      <w:r>
        <w:rPr>
          <w:rFonts w:ascii="Arial" w:hAnsi="Arial" w:cs="Arial"/>
          <w:sz w:val="24"/>
          <w:szCs w:val="24"/>
        </w:rPr>
        <w:t>We have addressed the c</w:t>
      </w:r>
      <w:r w:rsidRPr="00B13F16">
        <w:rPr>
          <w:rFonts w:ascii="Arial" w:hAnsi="Arial" w:cs="Arial"/>
          <w:sz w:val="24"/>
          <w:szCs w:val="24"/>
        </w:rPr>
        <w:t xml:space="preserve">hallenge </w:t>
      </w:r>
      <w:r>
        <w:rPr>
          <w:rFonts w:ascii="Arial" w:hAnsi="Arial" w:cs="Arial"/>
          <w:sz w:val="24"/>
          <w:szCs w:val="24"/>
        </w:rPr>
        <w:t xml:space="preserve">of </w:t>
      </w:r>
      <w:r w:rsidRPr="00B13F16">
        <w:rPr>
          <w:rFonts w:ascii="Arial" w:hAnsi="Arial" w:cs="Arial"/>
          <w:sz w:val="24"/>
          <w:szCs w:val="24"/>
        </w:rPr>
        <w:t>unprecedented cuts in expenditure by assessing our situation afresh to</w:t>
      </w:r>
      <w:r>
        <w:rPr>
          <w:rFonts w:ascii="Arial" w:hAnsi="Arial" w:cs="Arial"/>
          <w:sz w:val="24"/>
          <w:szCs w:val="24"/>
        </w:rPr>
        <w:t xml:space="preserve"> see how well we can </w:t>
      </w:r>
      <w:r w:rsidRPr="00B13F16">
        <w:rPr>
          <w:rFonts w:ascii="Arial" w:hAnsi="Arial" w:cs="Arial"/>
          <w:sz w:val="24"/>
          <w:szCs w:val="24"/>
        </w:rPr>
        <w:t xml:space="preserve"> </w:t>
      </w:r>
      <w:r>
        <w:rPr>
          <w:rFonts w:ascii="Arial" w:hAnsi="Arial" w:cs="Arial"/>
          <w:sz w:val="24"/>
          <w:szCs w:val="24"/>
        </w:rPr>
        <w:t xml:space="preserve">demonstrate </w:t>
      </w:r>
      <w:r w:rsidRPr="00B13F16">
        <w:rPr>
          <w:rFonts w:ascii="Arial" w:hAnsi="Arial" w:cs="Arial"/>
          <w:sz w:val="24"/>
          <w:szCs w:val="24"/>
        </w:rPr>
        <w:t xml:space="preserve">cost-effectiveness and the economic and social value of our  services. </w:t>
      </w:r>
      <w:r>
        <w:rPr>
          <w:rFonts w:ascii="Arial" w:hAnsi="Arial" w:cs="Arial"/>
          <w:color w:val="000000"/>
          <w:sz w:val="24"/>
          <w:szCs w:val="24"/>
          <w:lang w:eastAsia="en-IE"/>
        </w:rPr>
        <w:t xml:space="preserve">We are </w:t>
      </w:r>
      <w:r w:rsidRPr="00843FEB">
        <w:rPr>
          <w:rFonts w:ascii="Arial" w:hAnsi="Arial" w:cs="Arial"/>
          <w:color w:val="000000"/>
          <w:sz w:val="24"/>
          <w:szCs w:val="24"/>
          <w:lang w:eastAsia="en-IE"/>
        </w:rPr>
        <w:t>committed to acting as a focal point for</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sustainability, energy efficiency and the growth of renewable</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energy technolo</w:t>
      </w:r>
      <w:r>
        <w:rPr>
          <w:rFonts w:ascii="Arial" w:hAnsi="Arial" w:cs="Arial"/>
          <w:color w:val="000000"/>
          <w:sz w:val="24"/>
          <w:szCs w:val="24"/>
          <w:lang w:eastAsia="en-IE"/>
        </w:rPr>
        <w:t>gies and strategies across the c</w:t>
      </w:r>
      <w:r w:rsidRPr="00843FEB">
        <w:rPr>
          <w:rFonts w:ascii="Arial" w:hAnsi="Arial" w:cs="Arial"/>
          <w:color w:val="000000"/>
          <w:sz w:val="24"/>
          <w:szCs w:val="24"/>
          <w:lang w:eastAsia="en-IE"/>
        </w:rPr>
        <w:t>ounty.</w:t>
      </w:r>
      <w:r>
        <w:rPr>
          <w:rFonts w:ascii="Arial" w:hAnsi="Arial" w:cs="Arial"/>
          <w:color w:val="000000"/>
          <w:sz w:val="24"/>
          <w:szCs w:val="24"/>
          <w:lang w:eastAsia="en-IE"/>
        </w:rPr>
        <w:t xml:space="preserve">  We are </w:t>
      </w:r>
      <w:r w:rsidRPr="00843FEB">
        <w:rPr>
          <w:rFonts w:ascii="Arial" w:hAnsi="Arial" w:cs="Arial"/>
          <w:color w:val="000000"/>
          <w:sz w:val="24"/>
          <w:szCs w:val="24"/>
          <w:lang w:eastAsia="en-IE"/>
        </w:rPr>
        <w:t xml:space="preserve">currently </w:t>
      </w:r>
      <w:r>
        <w:rPr>
          <w:rFonts w:ascii="Arial" w:hAnsi="Arial" w:cs="Arial"/>
          <w:color w:val="000000"/>
          <w:sz w:val="24"/>
          <w:szCs w:val="24"/>
          <w:lang w:eastAsia="en-IE"/>
        </w:rPr>
        <w:t>progressing a range of evidence-</w:t>
      </w:r>
      <w:r w:rsidRPr="00843FEB">
        <w:rPr>
          <w:rFonts w:ascii="Arial" w:hAnsi="Arial" w:cs="Arial"/>
          <w:color w:val="000000"/>
          <w:sz w:val="24"/>
          <w:szCs w:val="24"/>
          <w:lang w:eastAsia="en-IE"/>
        </w:rPr>
        <w:t>based</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energy and sustainability related projects, with the aim of</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ultimately informing the preparation of future plans and</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strategies. These projects also aim to improve business</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competi</w:t>
      </w:r>
      <w:r>
        <w:rPr>
          <w:rFonts w:ascii="Arial" w:hAnsi="Arial" w:cs="Arial"/>
          <w:color w:val="000000"/>
          <w:sz w:val="24"/>
          <w:szCs w:val="24"/>
          <w:lang w:eastAsia="en-IE"/>
        </w:rPr>
        <w:t xml:space="preserve">tiveness in South Dublin County, </w:t>
      </w:r>
      <w:r w:rsidRPr="00843FEB">
        <w:rPr>
          <w:rFonts w:ascii="Arial" w:hAnsi="Arial" w:cs="Arial"/>
          <w:color w:val="000000"/>
          <w:sz w:val="24"/>
          <w:szCs w:val="24"/>
          <w:lang w:eastAsia="en-IE"/>
        </w:rPr>
        <w:t>reduce energy</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costs in the workplace and at home</w:t>
      </w:r>
      <w:r>
        <w:rPr>
          <w:rFonts w:ascii="Arial" w:hAnsi="Arial" w:cs="Arial"/>
          <w:color w:val="000000"/>
          <w:sz w:val="24"/>
          <w:szCs w:val="24"/>
          <w:lang w:eastAsia="en-IE"/>
        </w:rPr>
        <w:t xml:space="preserve">, and enhance living and working standards. </w:t>
      </w:r>
    </w:p>
    <w:p w:rsidR="00E45EF1" w:rsidRDefault="00E45EF1" w:rsidP="002F441B">
      <w:pPr>
        <w:autoSpaceDE w:val="0"/>
        <w:autoSpaceDN w:val="0"/>
        <w:adjustRightInd w:val="0"/>
        <w:spacing w:after="0" w:line="240" w:lineRule="auto"/>
        <w:rPr>
          <w:rFonts w:ascii="Arial" w:hAnsi="Arial" w:cs="Arial"/>
          <w:color w:val="000000"/>
          <w:sz w:val="24"/>
          <w:szCs w:val="24"/>
          <w:lang w:eastAsia="en-IE"/>
        </w:rPr>
      </w:pPr>
    </w:p>
    <w:p w:rsidR="00E45EF1" w:rsidRPr="003400C7" w:rsidRDefault="00E45EF1" w:rsidP="001D1A8D">
      <w:pPr>
        <w:autoSpaceDE w:val="0"/>
        <w:autoSpaceDN w:val="0"/>
        <w:adjustRightInd w:val="0"/>
        <w:spacing w:after="0" w:line="240" w:lineRule="auto"/>
        <w:ind w:firstLine="720"/>
        <w:rPr>
          <w:rFonts w:ascii="Arial" w:hAnsi="Arial" w:cs="Arial"/>
          <w:b/>
          <w:color w:val="F79646"/>
          <w:sz w:val="24"/>
          <w:szCs w:val="24"/>
          <w:lang w:eastAsia="en-IE"/>
        </w:rPr>
      </w:pPr>
      <w:r w:rsidRPr="003400C7">
        <w:rPr>
          <w:rFonts w:ascii="Arial" w:hAnsi="Arial" w:cs="Arial"/>
          <w:b/>
          <w:color w:val="F79646"/>
          <w:sz w:val="24"/>
          <w:szCs w:val="24"/>
          <w:lang w:eastAsia="en-IE"/>
        </w:rPr>
        <w:t>Case Study</w:t>
      </w:r>
    </w:p>
    <w:p w:rsidR="00E45EF1" w:rsidRDefault="00E45EF1" w:rsidP="001D1A8D">
      <w:pPr>
        <w:autoSpaceDE w:val="0"/>
        <w:autoSpaceDN w:val="0"/>
        <w:adjustRightInd w:val="0"/>
        <w:spacing w:after="0" w:line="240" w:lineRule="auto"/>
        <w:rPr>
          <w:rFonts w:ascii="Arial" w:hAnsi="Arial" w:cs="Arial"/>
          <w:color w:val="000000"/>
          <w:sz w:val="24"/>
          <w:szCs w:val="24"/>
          <w:lang w:eastAsia="en-IE"/>
        </w:rPr>
      </w:pPr>
    </w:p>
    <w:p w:rsidR="00E45EF1" w:rsidRPr="007265AF" w:rsidRDefault="00E45EF1" w:rsidP="001D1A8D">
      <w:pPr>
        <w:shd w:val="clear" w:color="auto" w:fill="EEECE1"/>
        <w:autoSpaceDE w:val="0"/>
        <w:autoSpaceDN w:val="0"/>
        <w:adjustRightInd w:val="0"/>
        <w:spacing w:after="0" w:line="240" w:lineRule="auto"/>
        <w:ind w:left="720"/>
        <w:rPr>
          <w:rFonts w:ascii="Arial" w:hAnsi="Arial" w:cs="Arial"/>
          <w:b/>
          <w:color w:val="C0504D"/>
          <w:lang w:eastAsia="en-IE"/>
        </w:rPr>
      </w:pPr>
      <w:r w:rsidRPr="007265AF">
        <w:rPr>
          <w:rFonts w:ascii="Arial" w:hAnsi="Arial" w:cs="Arial"/>
          <w:b/>
          <w:color w:val="C0504D"/>
          <w:lang w:eastAsia="en-IE"/>
        </w:rPr>
        <w:t>The Tallaght sustainable energy community</w:t>
      </w:r>
    </w:p>
    <w:p w:rsidR="00E45EF1" w:rsidRDefault="00E45EF1" w:rsidP="001D1A8D">
      <w:pPr>
        <w:shd w:val="clear" w:color="auto" w:fill="EEECE1"/>
        <w:autoSpaceDE w:val="0"/>
        <w:autoSpaceDN w:val="0"/>
        <w:adjustRightInd w:val="0"/>
        <w:spacing w:after="0" w:line="240" w:lineRule="auto"/>
        <w:ind w:left="720"/>
        <w:rPr>
          <w:rFonts w:ascii="Arial" w:hAnsi="Arial" w:cs="Arial"/>
          <w:color w:val="000000"/>
          <w:sz w:val="24"/>
          <w:szCs w:val="24"/>
          <w:lang w:eastAsia="en-IE"/>
        </w:rPr>
      </w:pPr>
    </w:p>
    <w:p w:rsidR="00E45EF1" w:rsidRDefault="00E45EF1" w:rsidP="00971160">
      <w:pPr>
        <w:shd w:val="clear" w:color="auto" w:fill="EEECE1"/>
        <w:autoSpaceDE w:val="0"/>
        <w:autoSpaceDN w:val="0"/>
        <w:adjustRightInd w:val="0"/>
        <w:spacing w:after="0" w:line="240" w:lineRule="auto"/>
        <w:ind w:left="720"/>
        <w:rPr>
          <w:rFonts w:ascii="Arial" w:hAnsi="Arial" w:cs="Arial"/>
          <w:color w:val="000000"/>
          <w:sz w:val="24"/>
          <w:szCs w:val="24"/>
          <w:lang w:eastAsia="en-IE"/>
        </w:rPr>
      </w:pPr>
      <w:r w:rsidRPr="00843FEB">
        <w:rPr>
          <w:rFonts w:ascii="Arial" w:hAnsi="Arial" w:cs="Arial"/>
          <w:color w:val="000000"/>
          <w:sz w:val="24"/>
          <w:szCs w:val="24"/>
          <w:lang w:eastAsia="en-IE"/>
        </w:rPr>
        <w:t>In October 2011, following a competitive process, the</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Sustainable Energy Authority of Ireland (SEAI) designated</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Tallaght as one of three new exemplar Sustainable Energy</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Communities (SEC) in Ireland. This five year programme</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aims to develop a series of Irish communities as ‘living</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laboratories’ to establish a culture of energy innovation by</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carrying out locally focused projects to increase energy</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efficiency and reduce energy costs.</w:t>
      </w:r>
      <w:r>
        <w:rPr>
          <w:rFonts w:ascii="Arial" w:hAnsi="Arial" w:cs="Arial"/>
          <w:color w:val="000000"/>
          <w:sz w:val="24"/>
          <w:szCs w:val="24"/>
          <w:lang w:eastAsia="en-IE"/>
        </w:rPr>
        <w:t xml:space="preserve"> Since then</w:t>
      </w:r>
      <w:r w:rsidRPr="00843FEB">
        <w:rPr>
          <w:rFonts w:ascii="Arial" w:hAnsi="Arial" w:cs="Arial"/>
          <w:color w:val="000000"/>
          <w:sz w:val="24"/>
          <w:szCs w:val="24"/>
          <w:lang w:eastAsia="en-IE"/>
        </w:rPr>
        <w:t>,</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 xml:space="preserve">South Dublin County </w:t>
      </w:r>
      <w:r>
        <w:rPr>
          <w:rFonts w:ascii="Arial" w:hAnsi="Arial" w:cs="Arial"/>
          <w:color w:val="000000"/>
          <w:sz w:val="24"/>
          <w:szCs w:val="24"/>
          <w:lang w:eastAsia="en-IE"/>
        </w:rPr>
        <w:t>Council</w:t>
      </w:r>
      <w:r w:rsidRPr="00843FEB">
        <w:rPr>
          <w:rFonts w:ascii="Arial" w:hAnsi="Arial" w:cs="Arial"/>
          <w:color w:val="000000"/>
          <w:sz w:val="24"/>
          <w:szCs w:val="24"/>
          <w:lang w:eastAsia="en-IE"/>
        </w:rPr>
        <w:t xml:space="preserve"> </w:t>
      </w:r>
      <w:r>
        <w:rPr>
          <w:rFonts w:ascii="Arial" w:hAnsi="Arial" w:cs="Arial"/>
          <w:color w:val="000000"/>
          <w:sz w:val="24"/>
          <w:szCs w:val="24"/>
          <w:lang w:eastAsia="en-IE"/>
        </w:rPr>
        <w:t xml:space="preserve">has extended invitations to </w:t>
      </w:r>
      <w:r w:rsidRPr="00843FEB">
        <w:rPr>
          <w:rFonts w:ascii="Arial" w:hAnsi="Arial" w:cs="Arial"/>
          <w:color w:val="000000"/>
          <w:sz w:val="24"/>
          <w:szCs w:val="24"/>
          <w:lang w:eastAsia="en-IE"/>
        </w:rPr>
        <w:t>homeowners,</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businesses, schools and all energy stakeholders to connect</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with the energy challenge through a series of initiatives</w:t>
      </w:r>
      <w:r>
        <w:rPr>
          <w:rFonts w:ascii="Arial" w:hAnsi="Arial" w:cs="Arial"/>
          <w:color w:val="000000"/>
          <w:sz w:val="24"/>
          <w:szCs w:val="24"/>
          <w:lang w:eastAsia="en-IE"/>
        </w:rPr>
        <w:t xml:space="preserve"> </w:t>
      </w:r>
      <w:r w:rsidRPr="00843FEB">
        <w:rPr>
          <w:rFonts w:ascii="Arial" w:hAnsi="Arial" w:cs="Arial"/>
          <w:color w:val="000000"/>
          <w:sz w:val="24"/>
          <w:szCs w:val="24"/>
          <w:lang w:eastAsia="en-IE"/>
        </w:rPr>
        <w:t>and programmes.</w:t>
      </w:r>
    </w:p>
    <w:p w:rsidR="00E45EF1" w:rsidRDefault="00E45EF1" w:rsidP="00971160">
      <w:pPr>
        <w:shd w:val="clear" w:color="auto" w:fill="EEECE1"/>
        <w:autoSpaceDE w:val="0"/>
        <w:autoSpaceDN w:val="0"/>
        <w:adjustRightInd w:val="0"/>
        <w:spacing w:after="0" w:line="240" w:lineRule="auto"/>
        <w:ind w:left="720"/>
        <w:rPr>
          <w:rFonts w:ascii="Arial" w:hAnsi="Arial" w:cs="Arial"/>
          <w:sz w:val="24"/>
          <w:szCs w:val="24"/>
          <w:lang w:eastAsia="en-IE"/>
        </w:rPr>
      </w:pPr>
    </w:p>
    <w:p w:rsidR="00E45EF1" w:rsidRPr="00933D83" w:rsidRDefault="00E45EF1" w:rsidP="00B534FD">
      <w:pPr>
        <w:shd w:val="clear" w:color="auto" w:fill="E5B8B7"/>
        <w:autoSpaceDE w:val="0"/>
        <w:autoSpaceDN w:val="0"/>
        <w:adjustRightInd w:val="0"/>
        <w:spacing w:after="0" w:line="240" w:lineRule="auto"/>
        <w:ind w:left="720"/>
        <w:rPr>
          <w:rFonts w:ascii="Arial" w:hAnsi="Arial" w:cs="Arial"/>
          <w:sz w:val="24"/>
          <w:szCs w:val="24"/>
          <w:lang w:eastAsia="en-IE"/>
        </w:rPr>
      </w:pPr>
      <w:r w:rsidRPr="00BE0D3C">
        <w:rPr>
          <w:rFonts w:ascii="Arial" w:hAnsi="Arial" w:cs="Arial"/>
          <w:color w:val="C0504D"/>
          <w:sz w:val="24"/>
          <w:szCs w:val="24"/>
          <w:lang w:eastAsia="en-IE"/>
        </w:rPr>
        <w:t>“</w:t>
      </w:r>
      <w:r w:rsidRPr="00933D83">
        <w:rPr>
          <w:rFonts w:ascii="Arial" w:hAnsi="Arial" w:cs="Arial"/>
          <w:sz w:val="24"/>
          <w:szCs w:val="24"/>
          <w:lang w:eastAsia="en-IE"/>
        </w:rPr>
        <w:t>I hadn’t realised that so much saving in energy and real money is down to our behaviour. It’s not half as complicated as I had imagined”</w:t>
      </w:r>
    </w:p>
    <w:p w:rsidR="00E45EF1" w:rsidRPr="00933D83" w:rsidRDefault="00E45EF1" w:rsidP="00B534FD">
      <w:pPr>
        <w:shd w:val="clear" w:color="auto" w:fill="E5B8B7"/>
        <w:autoSpaceDE w:val="0"/>
        <w:autoSpaceDN w:val="0"/>
        <w:adjustRightInd w:val="0"/>
        <w:spacing w:after="0" w:line="240" w:lineRule="auto"/>
        <w:ind w:left="720"/>
        <w:rPr>
          <w:rFonts w:ascii="Arial" w:hAnsi="Arial" w:cs="Arial"/>
          <w:sz w:val="24"/>
          <w:szCs w:val="24"/>
          <w:lang w:eastAsia="en-IE"/>
        </w:rPr>
      </w:pPr>
      <w:r w:rsidRPr="00933D83">
        <w:rPr>
          <w:rFonts w:ascii="Arial" w:hAnsi="Arial" w:cs="Arial"/>
          <w:sz w:val="24"/>
          <w:szCs w:val="24"/>
          <w:lang w:eastAsia="en-IE"/>
        </w:rPr>
        <w:t>(</w:t>
      </w:r>
      <w:r w:rsidRPr="00933D83">
        <w:rPr>
          <w:rFonts w:ascii="Arial" w:hAnsi="Arial" w:cs="Arial"/>
          <w:i/>
          <w:sz w:val="24"/>
          <w:szCs w:val="24"/>
          <w:lang w:eastAsia="en-IE"/>
        </w:rPr>
        <w:t>Connect with Energy</w:t>
      </w:r>
      <w:r w:rsidRPr="00933D83">
        <w:rPr>
          <w:rFonts w:ascii="Arial" w:hAnsi="Arial" w:cs="Arial"/>
          <w:sz w:val="24"/>
          <w:szCs w:val="24"/>
          <w:lang w:eastAsia="en-IE"/>
        </w:rPr>
        <w:t xml:space="preserve"> workshop participant)</w:t>
      </w:r>
    </w:p>
    <w:p w:rsidR="00E45EF1" w:rsidRPr="008E0433" w:rsidRDefault="00E45EF1" w:rsidP="00971160">
      <w:pPr>
        <w:shd w:val="clear" w:color="auto" w:fill="EEECE1"/>
        <w:autoSpaceDE w:val="0"/>
        <w:autoSpaceDN w:val="0"/>
        <w:adjustRightInd w:val="0"/>
        <w:spacing w:after="0" w:line="240" w:lineRule="auto"/>
        <w:ind w:left="720"/>
        <w:rPr>
          <w:rFonts w:ascii="Arial" w:hAnsi="Arial" w:cs="Arial"/>
          <w:sz w:val="24"/>
          <w:szCs w:val="24"/>
          <w:lang w:eastAsia="en-IE"/>
        </w:rPr>
      </w:pPr>
    </w:p>
    <w:p w:rsidR="00E45EF1" w:rsidRPr="00A266DA" w:rsidRDefault="00E45EF1" w:rsidP="00014ABF">
      <w:pPr>
        <w:pStyle w:val="ListParagraph"/>
        <w:numPr>
          <w:ilvl w:val="1"/>
          <w:numId w:val="5"/>
        </w:numPr>
        <w:spacing w:after="0" w:line="240" w:lineRule="auto"/>
        <w:rPr>
          <w:rFonts w:ascii="Arial" w:hAnsi="Arial" w:cs="Arial"/>
          <w:b/>
          <w:color w:val="C0504D"/>
          <w:sz w:val="18"/>
          <w:szCs w:val="18"/>
          <w:lang w:val="en-GB"/>
        </w:rPr>
      </w:pPr>
      <w:r w:rsidRPr="00014ABF">
        <w:rPr>
          <w:rFonts w:ascii="Arial" w:hAnsi="Arial" w:cs="Arial"/>
          <w:sz w:val="24"/>
          <w:szCs w:val="24"/>
        </w:rPr>
        <w:br w:type="page"/>
      </w:r>
      <w:r w:rsidRPr="00A266DA">
        <w:rPr>
          <w:rFonts w:ascii="Arial" w:hAnsi="Arial" w:cs="Arial"/>
          <w:b/>
          <w:color w:val="C0504D"/>
        </w:rPr>
        <w:t>Capitalising on our assets</w:t>
      </w:r>
      <w:r w:rsidRPr="00A266DA">
        <w:rPr>
          <w:rFonts w:ascii="Arial" w:hAnsi="Arial" w:cs="Arial"/>
          <w:b/>
          <w:color w:val="C0504D"/>
          <w:sz w:val="18"/>
          <w:szCs w:val="18"/>
          <w:lang w:val="en-GB"/>
        </w:rPr>
        <w:t>.</w:t>
      </w:r>
    </w:p>
    <w:p w:rsidR="00E45EF1" w:rsidRPr="00014ABF" w:rsidRDefault="00E45EF1" w:rsidP="00014ABF">
      <w:pPr>
        <w:spacing w:after="0" w:line="240" w:lineRule="auto"/>
        <w:ind w:left="360"/>
        <w:rPr>
          <w:rFonts w:ascii="Arial" w:hAnsi="Arial" w:cs="Arial"/>
          <w:sz w:val="18"/>
          <w:szCs w:val="18"/>
          <w:lang w:val="en-GB"/>
        </w:rPr>
      </w:pPr>
    </w:p>
    <w:p w:rsidR="00E45EF1" w:rsidRPr="00014ABF" w:rsidRDefault="00E45EF1" w:rsidP="00014ABF">
      <w:pPr>
        <w:pStyle w:val="ListParagraph"/>
        <w:spacing w:after="0" w:line="240" w:lineRule="auto"/>
        <w:ind w:left="1080"/>
        <w:rPr>
          <w:rFonts w:ascii="Arial" w:hAnsi="Arial" w:cs="Arial"/>
          <w:b/>
          <w:color w:val="F79646"/>
        </w:rPr>
      </w:pPr>
    </w:p>
    <w:p w:rsidR="00E45EF1" w:rsidRDefault="00E45EF1" w:rsidP="00CC5023">
      <w:pPr>
        <w:spacing w:line="240" w:lineRule="auto"/>
        <w:ind w:left="720"/>
        <w:rPr>
          <w:rFonts w:ascii="Arial" w:hAnsi="Arial" w:cs="Arial"/>
          <w:sz w:val="24"/>
          <w:szCs w:val="24"/>
        </w:rPr>
      </w:pPr>
      <w:r>
        <w:rPr>
          <w:rFonts w:ascii="Arial" w:hAnsi="Arial" w:cs="Arial"/>
          <w:sz w:val="24"/>
          <w:szCs w:val="24"/>
        </w:rPr>
        <w:t>1.3.</w:t>
      </w:r>
      <w:r>
        <w:rPr>
          <w:rFonts w:ascii="Arial" w:hAnsi="Arial" w:cs="Arial"/>
          <w:sz w:val="24"/>
          <w:szCs w:val="24"/>
        </w:rPr>
        <w:tab/>
      </w:r>
      <w:r w:rsidRPr="005A2419">
        <w:rPr>
          <w:rFonts w:ascii="Arial" w:hAnsi="Arial" w:cs="Arial"/>
          <w:sz w:val="24"/>
          <w:szCs w:val="24"/>
        </w:rPr>
        <w:t xml:space="preserve">South Dublin County’s natural assets are significant; they </w:t>
      </w:r>
      <w:r>
        <w:rPr>
          <w:rFonts w:ascii="Arial" w:hAnsi="Arial" w:cs="Arial"/>
          <w:sz w:val="24"/>
          <w:szCs w:val="24"/>
        </w:rPr>
        <w:t xml:space="preserve">add to </w:t>
      </w:r>
      <w:r w:rsidRPr="005A2419">
        <w:rPr>
          <w:rFonts w:ascii="Arial" w:hAnsi="Arial" w:cs="Arial"/>
          <w:sz w:val="24"/>
          <w:szCs w:val="24"/>
        </w:rPr>
        <w:t xml:space="preserve">local peoples’ quality of life and also attract people to work in the area. </w:t>
      </w:r>
      <w:r>
        <w:rPr>
          <w:rFonts w:ascii="Arial" w:hAnsi="Arial" w:cs="Arial"/>
          <w:sz w:val="24"/>
          <w:szCs w:val="24"/>
        </w:rPr>
        <w:t>Consolidating,</w:t>
      </w:r>
      <w:r w:rsidRPr="005A2419">
        <w:rPr>
          <w:rFonts w:ascii="Arial" w:hAnsi="Arial" w:cs="Arial"/>
          <w:sz w:val="24"/>
          <w:szCs w:val="24"/>
        </w:rPr>
        <w:t>strengthen</w:t>
      </w:r>
      <w:r>
        <w:rPr>
          <w:rFonts w:ascii="Arial" w:hAnsi="Arial" w:cs="Arial"/>
          <w:sz w:val="24"/>
          <w:szCs w:val="24"/>
        </w:rPr>
        <w:t xml:space="preserve">ing and improving </w:t>
      </w:r>
      <w:r w:rsidRPr="005A2419">
        <w:rPr>
          <w:rFonts w:ascii="Arial" w:hAnsi="Arial" w:cs="Arial"/>
          <w:sz w:val="24"/>
          <w:szCs w:val="24"/>
        </w:rPr>
        <w:t xml:space="preserve"> our existing villages</w:t>
      </w:r>
      <w:r>
        <w:rPr>
          <w:rFonts w:ascii="Arial" w:hAnsi="Arial" w:cs="Arial"/>
          <w:sz w:val="24"/>
          <w:szCs w:val="24"/>
        </w:rPr>
        <w:t xml:space="preserve"> is a core objective of our County Development Plan</w:t>
      </w:r>
      <w:r w:rsidRPr="005A2419">
        <w:rPr>
          <w:rFonts w:ascii="Arial" w:hAnsi="Arial" w:cs="Arial"/>
          <w:sz w:val="24"/>
          <w:szCs w:val="24"/>
        </w:rPr>
        <w:t>.</w:t>
      </w:r>
      <w:r>
        <w:rPr>
          <w:rFonts w:ascii="Arial" w:hAnsi="Arial" w:cs="Arial"/>
          <w:sz w:val="24"/>
          <w:szCs w:val="24"/>
        </w:rPr>
        <w:t xml:space="preserve"> </w:t>
      </w:r>
      <w:r w:rsidRPr="005A2419">
        <w:rPr>
          <w:rFonts w:ascii="Arial" w:hAnsi="Arial" w:cs="Arial"/>
          <w:sz w:val="24"/>
          <w:szCs w:val="24"/>
        </w:rPr>
        <w:t>While each town and village</w:t>
      </w:r>
      <w:r>
        <w:rPr>
          <w:rStyle w:val="FootnoteReference"/>
          <w:rFonts w:ascii="Arial" w:hAnsi="Arial" w:cs="Arial"/>
          <w:sz w:val="24"/>
          <w:szCs w:val="24"/>
        </w:rPr>
        <w:footnoteReference w:id="9"/>
      </w:r>
      <w:r w:rsidRPr="005A2419">
        <w:rPr>
          <w:rFonts w:ascii="Arial" w:hAnsi="Arial" w:cs="Arial"/>
          <w:sz w:val="24"/>
          <w:szCs w:val="24"/>
        </w:rPr>
        <w:t xml:space="preserve"> has its own unique attributes, they </w:t>
      </w:r>
      <w:r>
        <w:rPr>
          <w:rFonts w:ascii="Arial" w:hAnsi="Arial" w:cs="Arial"/>
          <w:sz w:val="24"/>
          <w:szCs w:val="24"/>
        </w:rPr>
        <w:t xml:space="preserve">are also </w:t>
      </w:r>
      <w:r w:rsidRPr="005A2419">
        <w:rPr>
          <w:rFonts w:ascii="Arial" w:hAnsi="Arial" w:cs="Arial"/>
          <w:sz w:val="24"/>
          <w:szCs w:val="24"/>
        </w:rPr>
        <w:t xml:space="preserve">hubs for local services and retailing. </w:t>
      </w:r>
      <w:r>
        <w:rPr>
          <w:rFonts w:ascii="Arial" w:hAnsi="Arial" w:cs="Arial"/>
          <w:sz w:val="24"/>
          <w:szCs w:val="24"/>
        </w:rPr>
        <w:t>Moreover, t</w:t>
      </w:r>
      <w:r w:rsidRPr="005A2419">
        <w:rPr>
          <w:rFonts w:ascii="Arial" w:hAnsi="Arial" w:cs="Arial"/>
          <w:sz w:val="24"/>
          <w:szCs w:val="24"/>
        </w:rPr>
        <w:t xml:space="preserve">hey act as centres for local community and civic activity and have been </w:t>
      </w:r>
      <w:r>
        <w:rPr>
          <w:rFonts w:ascii="Arial" w:hAnsi="Arial" w:cs="Arial"/>
          <w:sz w:val="24"/>
          <w:szCs w:val="24"/>
        </w:rPr>
        <w:t xml:space="preserve">the focus </w:t>
      </w:r>
      <w:r w:rsidRPr="005A2419">
        <w:rPr>
          <w:rFonts w:ascii="Arial" w:hAnsi="Arial" w:cs="Arial"/>
          <w:sz w:val="24"/>
          <w:szCs w:val="24"/>
        </w:rPr>
        <w:t xml:space="preserve">of civic </w:t>
      </w:r>
      <w:r>
        <w:rPr>
          <w:rFonts w:ascii="Arial" w:hAnsi="Arial" w:cs="Arial"/>
          <w:sz w:val="24"/>
          <w:szCs w:val="24"/>
        </w:rPr>
        <w:t xml:space="preserve">and environmental </w:t>
      </w:r>
      <w:r w:rsidRPr="005A2419">
        <w:rPr>
          <w:rFonts w:ascii="Arial" w:hAnsi="Arial" w:cs="Arial"/>
          <w:sz w:val="24"/>
          <w:szCs w:val="24"/>
        </w:rPr>
        <w:t>improvements by the local authority.</w:t>
      </w:r>
      <w:r>
        <w:rPr>
          <w:rFonts w:ascii="Arial" w:hAnsi="Arial" w:cs="Arial"/>
          <w:sz w:val="24"/>
          <w:szCs w:val="24"/>
        </w:rPr>
        <w:t xml:space="preserve"> Initiatives such as the </w:t>
      </w:r>
      <w:r w:rsidRPr="00E75BFA">
        <w:rPr>
          <w:rFonts w:ascii="Arial" w:hAnsi="Arial" w:cs="Arial"/>
          <w:i/>
          <w:sz w:val="24"/>
          <w:szCs w:val="24"/>
        </w:rPr>
        <w:t>Tidy Towns</w:t>
      </w:r>
      <w:r>
        <w:rPr>
          <w:rFonts w:ascii="Arial" w:hAnsi="Arial" w:cs="Arial"/>
          <w:i/>
          <w:sz w:val="24"/>
          <w:szCs w:val="24"/>
        </w:rPr>
        <w:t>,</w:t>
      </w:r>
      <w:r w:rsidRPr="005A2419">
        <w:rPr>
          <w:rFonts w:ascii="Arial" w:hAnsi="Arial" w:cs="Arial"/>
          <w:sz w:val="24"/>
          <w:szCs w:val="24"/>
        </w:rPr>
        <w:t xml:space="preserve"> </w:t>
      </w:r>
      <w:r>
        <w:rPr>
          <w:rFonts w:ascii="Arial" w:hAnsi="Arial" w:cs="Arial"/>
          <w:sz w:val="24"/>
          <w:szCs w:val="24"/>
        </w:rPr>
        <w:t xml:space="preserve"> which has been a positive factor in uniting local businesses and residents create a ‘feel good’ factor within communities. </w:t>
      </w:r>
    </w:p>
    <w:p w:rsidR="00E45EF1" w:rsidRDefault="00E45EF1" w:rsidP="00CC5023">
      <w:pPr>
        <w:spacing w:line="240" w:lineRule="auto"/>
        <w:ind w:left="720"/>
        <w:rPr>
          <w:rFonts w:ascii="Arial" w:hAnsi="Arial" w:cs="Arial"/>
          <w:sz w:val="24"/>
          <w:szCs w:val="24"/>
        </w:rPr>
      </w:pPr>
      <w:r>
        <w:rPr>
          <w:rFonts w:ascii="Arial" w:hAnsi="Arial" w:cs="Arial"/>
          <w:sz w:val="24"/>
          <w:szCs w:val="24"/>
        </w:rPr>
        <w:t>Further d</w:t>
      </w:r>
      <w:r w:rsidRPr="00003B13">
        <w:rPr>
          <w:rFonts w:ascii="Arial" w:hAnsi="Arial" w:cs="Arial"/>
          <w:sz w:val="24"/>
          <w:szCs w:val="24"/>
        </w:rPr>
        <w:t>evelop</w:t>
      </w:r>
      <w:r>
        <w:rPr>
          <w:rFonts w:ascii="Arial" w:hAnsi="Arial" w:cs="Arial"/>
          <w:sz w:val="24"/>
          <w:szCs w:val="24"/>
        </w:rPr>
        <w:t>ing  these towns and villages will complement</w:t>
      </w:r>
      <w:r w:rsidRPr="00003B13">
        <w:rPr>
          <w:rFonts w:ascii="Arial" w:hAnsi="Arial" w:cs="Arial"/>
          <w:sz w:val="24"/>
          <w:szCs w:val="24"/>
        </w:rPr>
        <w:t xml:space="preserve"> existing services</w:t>
      </w:r>
      <w:r>
        <w:rPr>
          <w:rFonts w:ascii="Arial" w:hAnsi="Arial" w:cs="Arial"/>
          <w:sz w:val="24"/>
          <w:szCs w:val="24"/>
        </w:rPr>
        <w:t>,</w:t>
      </w:r>
      <w:r w:rsidRPr="00003B13">
        <w:rPr>
          <w:rFonts w:ascii="Arial" w:hAnsi="Arial" w:cs="Arial"/>
          <w:sz w:val="24"/>
          <w:szCs w:val="24"/>
        </w:rPr>
        <w:t xml:space="preserve"> niche retailing areas, tourism, local produce, and events</w:t>
      </w:r>
      <w:r>
        <w:rPr>
          <w:rFonts w:ascii="Arial" w:hAnsi="Arial" w:cs="Arial"/>
          <w:sz w:val="24"/>
          <w:szCs w:val="24"/>
        </w:rPr>
        <w:t xml:space="preserve"> and </w:t>
      </w:r>
      <w:r w:rsidRPr="00003B13">
        <w:rPr>
          <w:rFonts w:ascii="Arial" w:hAnsi="Arial" w:cs="Arial"/>
          <w:sz w:val="24"/>
          <w:szCs w:val="24"/>
        </w:rPr>
        <w:t>festivals</w:t>
      </w:r>
      <w:r>
        <w:rPr>
          <w:rFonts w:ascii="Arial" w:hAnsi="Arial" w:cs="Arial"/>
          <w:sz w:val="24"/>
          <w:szCs w:val="24"/>
        </w:rPr>
        <w:t xml:space="preserve"> there. </w:t>
      </w:r>
      <w:r w:rsidRPr="004F7BCB">
        <w:rPr>
          <w:rFonts w:ascii="Arial" w:hAnsi="Arial" w:cs="Arial"/>
          <w:sz w:val="24"/>
          <w:szCs w:val="24"/>
        </w:rPr>
        <w:t xml:space="preserve">Parks, green areas,childrens’ play spaces, heritage projects and cultural </w:t>
      </w:r>
      <w:r>
        <w:rPr>
          <w:rFonts w:ascii="Arial" w:hAnsi="Arial" w:cs="Arial"/>
          <w:sz w:val="24"/>
          <w:szCs w:val="24"/>
        </w:rPr>
        <w:t xml:space="preserve">activities </w:t>
      </w:r>
      <w:r w:rsidRPr="004F7BCB">
        <w:rPr>
          <w:rFonts w:ascii="Arial" w:hAnsi="Arial" w:cs="Arial"/>
          <w:sz w:val="24"/>
          <w:szCs w:val="24"/>
        </w:rPr>
        <w:t xml:space="preserve">support a feeling of well-being and increase the perception of </w:t>
      </w:r>
      <w:r>
        <w:rPr>
          <w:rFonts w:ascii="Arial" w:hAnsi="Arial" w:cs="Arial"/>
          <w:sz w:val="24"/>
          <w:szCs w:val="24"/>
        </w:rPr>
        <w:t>the c</w:t>
      </w:r>
      <w:r w:rsidRPr="004F7BCB">
        <w:rPr>
          <w:rFonts w:ascii="Arial" w:hAnsi="Arial" w:cs="Arial"/>
          <w:sz w:val="24"/>
          <w:szCs w:val="24"/>
        </w:rPr>
        <w:t>ounty being</w:t>
      </w:r>
      <w:r>
        <w:rPr>
          <w:rFonts w:ascii="Arial" w:hAnsi="Arial" w:cs="Arial"/>
          <w:sz w:val="24"/>
          <w:szCs w:val="24"/>
        </w:rPr>
        <w:t xml:space="preserve"> a good place in which to live and work.. </w:t>
      </w:r>
    </w:p>
    <w:p w:rsidR="00E45EF1" w:rsidRPr="00FB43B1" w:rsidRDefault="00E45EF1" w:rsidP="00FB43B1">
      <w:pPr>
        <w:jc w:val="both"/>
        <w:rPr>
          <w:rFonts w:ascii="Arial" w:hAnsi="Arial" w:cs="Arial"/>
          <w:b/>
          <w:bCs/>
          <w:color w:val="F79646"/>
          <w:sz w:val="24"/>
          <w:szCs w:val="24"/>
          <w:lang w:val="en-IE"/>
        </w:rPr>
      </w:pPr>
      <w:r w:rsidRPr="00FB43B1">
        <w:rPr>
          <w:rFonts w:ascii="Arial" w:hAnsi="Arial" w:cs="Arial"/>
          <w:b/>
          <w:bCs/>
          <w:color w:val="F79646"/>
          <w:sz w:val="24"/>
          <w:szCs w:val="24"/>
          <w:lang w:val="en-IE"/>
        </w:rPr>
        <w:t>Case Study</w:t>
      </w:r>
    </w:p>
    <w:p w:rsidR="00E45EF1" w:rsidRPr="007265AF" w:rsidRDefault="00E45EF1" w:rsidP="00025AFF">
      <w:pPr>
        <w:shd w:val="clear" w:color="auto" w:fill="EEECE1"/>
        <w:jc w:val="both"/>
        <w:rPr>
          <w:rFonts w:ascii="Arial" w:hAnsi="Arial" w:cs="Arial"/>
          <w:b/>
          <w:bCs/>
          <w:color w:val="C0504D"/>
          <w:lang w:val="en-IE"/>
        </w:rPr>
      </w:pPr>
      <w:r w:rsidRPr="007265AF">
        <w:rPr>
          <w:rFonts w:ascii="Arial" w:hAnsi="Arial" w:cs="Arial"/>
          <w:b/>
          <w:bCs/>
          <w:color w:val="C0504D"/>
          <w:lang w:val="en-IE"/>
        </w:rPr>
        <w:t>Think Local</w:t>
      </w:r>
    </w:p>
    <w:p w:rsidR="00E45EF1" w:rsidRPr="00E66897" w:rsidRDefault="00E45EF1" w:rsidP="00025AFF">
      <w:pPr>
        <w:shd w:val="clear" w:color="auto" w:fill="EEECE1"/>
        <w:spacing w:line="240" w:lineRule="auto"/>
        <w:jc w:val="both"/>
        <w:rPr>
          <w:rFonts w:ascii="Arial" w:hAnsi="Arial" w:cs="Arial"/>
          <w:bCs/>
          <w:sz w:val="24"/>
          <w:szCs w:val="24"/>
        </w:rPr>
      </w:pPr>
      <w:r w:rsidRPr="00D1642B">
        <w:rPr>
          <w:rFonts w:ascii="Arial" w:hAnsi="Arial" w:cs="Arial"/>
          <w:bCs/>
          <w:i/>
          <w:sz w:val="24"/>
          <w:szCs w:val="24"/>
          <w:lang w:val="en-IE"/>
        </w:rPr>
        <w:t>Think Local</w:t>
      </w:r>
      <w:r w:rsidRPr="00E66897">
        <w:rPr>
          <w:rFonts w:ascii="Arial" w:hAnsi="Arial" w:cs="Arial"/>
          <w:bCs/>
          <w:sz w:val="24"/>
          <w:szCs w:val="24"/>
          <w:lang w:val="en-IE"/>
        </w:rPr>
        <w:t xml:space="preserve">  is a response to the growing numbers of unemployed in </w:t>
      </w:r>
      <w:r>
        <w:rPr>
          <w:rFonts w:ascii="Arial" w:hAnsi="Arial" w:cs="Arial"/>
          <w:bCs/>
          <w:sz w:val="24"/>
          <w:szCs w:val="24"/>
          <w:lang w:val="en-IE"/>
        </w:rPr>
        <w:t>the C</w:t>
      </w:r>
      <w:r w:rsidRPr="00E66897">
        <w:rPr>
          <w:rFonts w:ascii="Arial" w:hAnsi="Arial" w:cs="Arial"/>
          <w:bCs/>
          <w:sz w:val="24"/>
          <w:szCs w:val="24"/>
          <w:lang w:val="en-IE"/>
        </w:rPr>
        <w:t xml:space="preserve">ounty </w:t>
      </w:r>
      <w:r>
        <w:rPr>
          <w:rFonts w:ascii="Arial" w:hAnsi="Arial" w:cs="Arial"/>
          <w:bCs/>
          <w:sz w:val="24"/>
          <w:szCs w:val="24"/>
          <w:lang w:val="en-IE"/>
        </w:rPr>
        <w:t xml:space="preserve">and was </w:t>
      </w:r>
      <w:r w:rsidRPr="00E66897">
        <w:rPr>
          <w:rFonts w:ascii="Arial" w:hAnsi="Arial" w:cs="Arial"/>
          <w:bCs/>
          <w:sz w:val="24"/>
          <w:szCs w:val="24"/>
          <w:lang w:val="en-IE"/>
        </w:rPr>
        <w:t>an initiative of the South Dublin County Development Board</w:t>
      </w:r>
      <w:r>
        <w:rPr>
          <w:rFonts w:ascii="Arial" w:hAnsi="Arial" w:cs="Arial"/>
          <w:bCs/>
          <w:sz w:val="24"/>
          <w:szCs w:val="24"/>
          <w:lang w:val="en-IE"/>
        </w:rPr>
        <w:t xml:space="preserve"> (CDB)</w:t>
      </w:r>
      <w:r w:rsidRPr="00E66897">
        <w:rPr>
          <w:rFonts w:ascii="Arial" w:hAnsi="Arial" w:cs="Arial"/>
          <w:bCs/>
          <w:sz w:val="24"/>
          <w:szCs w:val="24"/>
          <w:lang w:val="en-IE"/>
        </w:rPr>
        <w:t xml:space="preserve"> to develop community awareness </w:t>
      </w:r>
      <w:r>
        <w:rPr>
          <w:rFonts w:ascii="Arial" w:hAnsi="Arial" w:cs="Arial"/>
          <w:bCs/>
          <w:sz w:val="24"/>
          <w:szCs w:val="24"/>
          <w:lang w:val="en-IE"/>
        </w:rPr>
        <w:t xml:space="preserve">about </w:t>
      </w:r>
      <w:r w:rsidRPr="00E66897">
        <w:rPr>
          <w:rFonts w:ascii="Arial" w:hAnsi="Arial" w:cs="Arial"/>
          <w:bCs/>
          <w:sz w:val="24"/>
          <w:szCs w:val="24"/>
          <w:lang w:val="en-IE"/>
        </w:rPr>
        <w:t>the benefits of supporting local busi</w:t>
      </w:r>
      <w:r>
        <w:rPr>
          <w:rFonts w:ascii="Arial" w:hAnsi="Arial" w:cs="Arial"/>
          <w:bCs/>
          <w:sz w:val="24"/>
          <w:szCs w:val="24"/>
          <w:lang w:val="en-IE"/>
        </w:rPr>
        <w:t>ness and community facilities</w:t>
      </w:r>
      <w:r w:rsidRPr="00E66897">
        <w:rPr>
          <w:rFonts w:ascii="Arial" w:hAnsi="Arial" w:cs="Arial"/>
          <w:bCs/>
          <w:sz w:val="24"/>
          <w:szCs w:val="24"/>
          <w:lang w:val="en-IE"/>
        </w:rPr>
        <w:t xml:space="preserve">. </w:t>
      </w:r>
      <w:r>
        <w:rPr>
          <w:rFonts w:ascii="Arial" w:hAnsi="Arial" w:cs="Arial"/>
          <w:sz w:val="24"/>
          <w:szCs w:val="24"/>
        </w:rPr>
        <w:t>The C</w:t>
      </w:r>
      <w:r w:rsidRPr="00E66897">
        <w:rPr>
          <w:rFonts w:ascii="Arial" w:hAnsi="Arial" w:cs="Arial"/>
          <w:sz w:val="24"/>
          <w:szCs w:val="24"/>
        </w:rPr>
        <w:t>DB Strategy and its i</w:t>
      </w:r>
      <w:r>
        <w:rPr>
          <w:rFonts w:ascii="Arial" w:hAnsi="Arial" w:cs="Arial"/>
          <w:sz w:val="24"/>
          <w:szCs w:val="24"/>
        </w:rPr>
        <w:t>ntegrated economic strategy aims</w:t>
      </w:r>
      <w:r w:rsidRPr="00E66897">
        <w:rPr>
          <w:rFonts w:ascii="Arial" w:hAnsi="Arial" w:cs="Arial"/>
          <w:sz w:val="24"/>
          <w:szCs w:val="24"/>
        </w:rPr>
        <w:t xml:space="preserve"> to support and maintain jobs within </w:t>
      </w:r>
      <w:r>
        <w:rPr>
          <w:rFonts w:ascii="Arial" w:hAnsi="Arial" w:cs="Arial"/>
          <w:sz w:val="24"/>
          <w:szCs w:val="24"/>
        </w:rPr>
        <w:t>the C</w:t>
      </w:r>
      <w:r w:rsidRPr="00E66897">
        <w:rPr>
          <w:rFonts w:ascii="Arial" w:hAnsi="Arial" w:cs="Arial"/>
          <w:sz w:val="24"/>
          <w:szCs w:val="24"/>
        </w:rPr>
        <w:t xml:space="preserve">ounty and </w:t>
      </w:r>
      <w:r>
        <w:rPr>
          <w:rFonts w:ascii="Arial" w:hAnsi="Arial" w:cs="Arial"/>
          <w:sz w:val="24"/>
          <w:szCs w:val="24"/>
        </w:rPr>
        <w:t xml:space="preserve">to </w:t>
      </w:r>
      <w:r w:rsidRPr="00E66897">
        <w:rPr>
          <w:rFonts w:ascii="Arial" w:hAnsi="Arial" w:cs="Arial"/>
          <w:sz w:val="24"/>
          <w:szCs w:val="24"/>
        </w:rPr>
        <w:t>look at innovat</w:t>
      </w:r>
      <w:r>
        <w:rPr>
          <w:rFonts w:ascii="Arial" w:hAnsi="Arial" w:cs="Arial"/>
          <w:sz w:val="24"/>
          <w:szCs w:val="24"/>
        </w:rPr>
        <w:t>iv</w:t>
      </w:r>
      <w:r w:rsidRPr="00E66897">
        <w:rPr>
          <w:rFonts w:ascii="Arial" w:hAnsi="Arial" w:cs="Arial"/>
          <w:sz w:val="24"/>
          <w:szCs w:val="24"/>
        </w:rPr>
        <w:t>e and creative projects.</w:t>
      </w:r>
      <w:r>
        <w:rPr>
          <w:rFonts w:ascii="Arial" w:hAnsi="Arial" w:cs="Arial"/>
          <w:sz w:val="24"/>
          <w:szCs w:val="24"/>
        </w:rPr>
        <w:t xml:space="preserve"> </w:t>
      </w:r>
      <w:r w:rsidRPr="00D1642B">
        <w:rPr>
          <w:rFonts w:ascii="Arial" w:hAnsi="Arial" w:cs="Arial"/>
          <w:i/>
          <w:color w:val="000000"/>
          <w:sz w:val="24"/>
          <w:szCs w:val="24"/>
        </w:rPr>
        <w:t>Think Local</w:t>
      </w:r>
      <w:r>
        <w:rPr>
          <w:rFonts w:ascii="Arial" w:hAnsi="Arial" w:cs="Arial"/>
          <w:color w:val="000000"/>
          <w:sz w:val="24"/>
          <w:szCs w:val="24"/>
        </w:rPr>
        <w:t xml:space="preserve"> </w:t>
      </w:r>
      <w:r w:rsidRPr="00E66897">
        <w:rPr>
          <w:rFonts w:ascii="Arial" w:hAnsi="Arial" w:cs="Arial"/>
          <w:color w:val="000000"/>
          <w:sz w:val="24"/>
          <w:szCs w:val="24"/>
        </w:rPr>
        <w:t xml:space="preserve"> asks </w:t>
      </w:r>
      <w:r>
        <w:rPr>
          <w:rFonts w:ascii="Arial" w:hAnsi="Arial" w:cs="Arial"/>
          <w:color w:val="000000"/>
          <w:sz w:val="24"/>
          <w:szCs w:val="24"/>
        </w:rPr>
        <w:t xml:space="preserve">anybody living or operating </w:t>
      </w:r>
      <w:r w:rsidRPr="00E66897">
        <w:rPr>
          <w:rFonts w:ascii="Arial" w:hAnsi="Arial" w:cs="Arial"/>
          <w:color w:val="000000"/>
          <w:sz w:val="24"/>
          <w:szCs w:val="24"/>
          <w:lang w:val="en-IE"/>
        </w:rPr>
        <w:t xml:space="preserve">a business </w:t>
      </w:r>
      <w:r>
        <w:rPr>
          <w:rFonts w:ascii="Arial" w:hAnsi="Arial" w:cs="Arial"/>
          <w:color w:val="000000"/>
          <w:sz w:val="24"/>
          <w:szCs w:val="24"/>
          <w:lang w:val="en-IE"/>
        </w:rPr>
        <w:t xml:space="preserve">in the County or </w:t>
      </w:r>
      <w:r w:rsidRPr="00E66897">
        <w:rPr>
          <w:rFonts w:ascii="Arial" w:hAnsi="Arial" w:cs="Arial"/>
          <w:color w:val="000000"/>
          <w:sz w:val="24"/>
          <w:szCs w:val="24"/>
          <w:lang w:val="en-IE"/>
        </w:rPr>
        <w:t>a member of a commun</w:t>
      </w:r>
      <w:r>
        <w:rPr>
          <w:rFonts w:ascii="Arial" w:hAnsi="Arial" w:cs="Arial"/>
          <w:color w:val="000000"/>
          <w:sz w:val="24"/>
          <w:szCs w:val="24"/>
          <w:lang w:val="en-IE"/>
        </w:rPr>
        <w:t>ity organisation to make a 10% s</w:t>
      </w:r>
      <w:r w:rsidRPr="00E66897">
        <w:rPr>
          <w:rFonts w:ascii="Arial" w:hAnsi="Arial" w:cs="Arial"/>
          <w:color w:val="000000"/>
          <w:sz w:val="24"/>
          <w:szCs w:val="24"/>
          <w:lang w:val="en-IE"/>
        </w:rPr>
        <w:t xml:space="preserve">witch of </w:t>
      </w:r>
      <w:r>
        <w:rPr>
          <w:rFonts w:ascii="Arial" w:hAnsi="Arial" w:cs="Arial"/>
          <w:color w:val="000000"/>
          <w:sz w:val="24"/>
          <w:szCs w:val="24"/>
          <w:lang w:val="en-IE"/>
        </w:rPr>
        <w:t xml:space="preserve">their </w:t>
      </w:r>
      <w:r w:rsidRPr="00E66897">
        <w:rPr>
          <w:rFonts w:ascii="Arial" w:hAnsi="Arial" w:cs="Arial"/>
          <w:color w:val="000000"/>
          <w:sz w:val="24"/>
          <w:szCs w:val="24"/>
          <w:lang w:val="en-IE"/>
        </w:rPr>
        <w:t>existing spend to local products, services and facilities in South Dublin County.</w:t>
      </w:r>
      <w:r>
        <w:rPr>
          <w:rFonts w:ascii="Arial" w:hAnsi="Arial" w:cs="Arial"/>
          <w:color w:val="000000"/>
          <w:sz w:val="24"/>
          <w:szCs w:val="24"/>
          <w:lang w:val="en-IE"/>
        </w:rPr>
        <w:t xml:space="preserve"> </w:t>
      </w:r>
      <w:hyperlink r:id="rId8" w:history="1">
        <w:r w:rsidRPr="00E66897">
          <w:rPr>
            <w:rStyle w:val="Hyperlink"/>
            <w:rFonts w:ascii="Arial" w:hAnsi="Arial" w:cs="Arial"/>
            <w:bCs/>
            <w:sz w:val="24"/>
            <w:szCs w:val="24"/>
            <w:lang w:val="en-IE"/>
          </w:rPr>
          <w:t>www.thinklocal.ie</w:t>
        </w:r>
      </w:hyperlink>
    </w:p>
    <w:p w:rsidR="00E45EF1" w:rsidRDefault="00E45EF1" w:rsidP="00D06A7F">
      <w:pPr>
        <w:spacing w:after="0" w:line="240" w:lineRule="auto"/>
        <w:ind w:left="720"/>
        <w:jc w:val="both"/>
        <w:rPr>
          <w:rFonts w:ascii="Arial" w:hAnsi="Arial" w:cs="Arial"/>
          <w:color w:val="F79646"/>
          <w:sz w:val="24"/>
          <w:szCs w:val="24"/>
        </w:rPr>
      </w:pPr>
    </w:p>
    <w:p w:rsidR="00E45EF1" w:rsidRDefault="00E45EF1" w:rsidP="00074219">
      <w:pPr>
        <w:spacing w:after="0" w:line="240" w:lineRule="auto"/>
        <w:jc w:val="both"/>
        <w:rPr>
          <w:rFonts w:ascii="Arial" w:hAnsi="Arial" w:cs="Arial"/>
          <w:sz w:val="24"/>
          <w:szCs w:val="24"/>
        </w:rPr>
      </w:pPr>
      <w:r>
        <w:rPr>
          <w:rFonts w:ascii="Arial" w:hAnsi="Arial" w:cs="Arial"/>
          <w:sz w:val="24"/>
          <w:szCs w:val="24"/>
        </w:rPr>
        <w:t>R</w:t>
      </w:r>
      <w:r w:rsidRPr="00132013">
        <w:rPr>
          <w:rFonts w:ascii="Arial" w:hAnsi="Arial" w:cs="Arial"/>
          <w:sz w:val="24"/>
          <w:szCs w:val="24"/>
        </w:rPr>
        <w:t>esidential communities in Fortunestown and Saggart and emplo</w:t>
      </w:r>
      <w:r>
        <w:rPr>
          <w:rFonts w:ascii="Arial" w:hAnsi="Arial" w:cs="Arial"/>
          <w:sz w:val="24"/>
          <w:szCs w:val="24"/>
        </w:rPr>
        <w:t xml:space="preserve">yees in Citywest business park are benefitting from </w:t>
      </w:r>
      <w:r w:rsidRPr="00132013">
        <w:rPr>
          <w:rFonts w:ascii="Arial" w:hAnsi="Arial" w:cs="Arial"/>
          <w:sz w:val="24"/>
          <w:szCs w:val="24"/>
        </w:rPr>
        <w:t xml:space="preserve"> Infrastructural improvements such as the LUAS red line between Tallaght and </w:t>
      </w:r>
      <w:r>
        <w:rPr>
          <w:rFonts w:ascii="Arial" w:hAnsi="Arial" w:cs="Arial"/>
          <w:sz w:val="24"/>
          <w:szCs w:val="24"/>
        </w:rPr>
        <w:t>the c</w:t>
      </w:r>
      <w:r w:rsidRPr="00132013">
        <w:rPr>
          <w:rFonts w:ascii="Arial" w:hAnsi="Arial" w:cs="Arial"/>
          <w:sz w:val="24"/>
          <w:szCs w:val="24"/>
        </w:rPr>
        <w:t xml:space="preserve">ity centre and </w:t>
      </w:r>
      <w:r>
        <w:rPr>
          <w:rFonts w:ascii="Arial" w:hAnsi="Arial" w:cs="Arial"/>
          <w:sz w:val="24"/>
          <w:szCs w:val="24"/>
        </w:rPr>
        <w:t xml:space="preserve"> a newer </w:t>
      </w:r>
      <w:r w:rsidRPr="00132013">
        <w:rPr>
          <w:rFonts w:ascii="Arial" w:hAnsi="Arial" w:cs="Arial"/>
          <w:sz w:val="24"/>
          <w:szCs w:val="24"/>
        </w:rPr>
        <w:t>extension</w:t>
      </w:r>
      <w:r>
        <w:rPr>
          <w:rFonts w:ascii="Arial" w:hAnsi="Arial" w:cs="Arial"/>
          <w:sz w:val="24"/>
          <w:szCs w:val="24"/>
        </w:rPr>
        <w:t>.</w:t>
      </w:r>
      <w:r w:rsidRPr="00132013">
        <w:rPr>
          <w:rFonts w:ascii="Arial" w:hAnsi="Arial" w:cs="Arial"/>
          <w:sz w:val="24"/>
          <w:szCs w:val="24"/>
        </w:rPr>
        <w:t xml:space="preserve"> Smart travel projects</w:t>
      </w:r>
      <w:r>
        <w:rPr>
          <w:rFonts w:ascii="Arial" w:hAnsi="Arial" w:cs="Arial"/>
          <w:sz w:val="24"/>
          <w:szCs w:val="24"/>
        </w:rPr>
        <w:t xml:space="preserve"> encouraging</w:t>
      </w:r>
      <w:r w:rsidRPr="00132013">
        <w:rPr>
          <w:rFonts w:ascii="Arial" w:hAnsi="Arial" w:cs="Arial"/>
          <w:sz w:val="24"/>
          <w:szCs w:val="24"/>
        </w:rPr>
        <w:t xml:space="preserve"> sustainable alternatives to car travel are being piloted in homes, schools and workplaces in Lucan and Clondalkin.  The local permeability projects seek to encourage walking and cycling by improving access from residential areas to schools, shops, community and leisure facilities, through the identification and improvement of established but informal walking and cycl</w:t>
      </w:r>
      <w:r>
        <w:rPr>
          <w:rFonts w:ascii="Arial" w:hAnsi="Arial" w:cs="Arial"/>
          <w:sz w:val="24"/>
          <w:szCs w:val="24"/>
        </w:rPr>
        <w:t>ing routes. The V</w:t>
      </w:r>
      <w:r w:rsidRPr="005D3C60">
        <w:rPr>
          <w:rFonts w:ascii="Arial" w:hAnsi="Arial" w:cs="Arial"/>
          <w:sz w:val="24"/>
          <w:szCs w:val="24"/>
        </w:rPr>
        <w:t>illages</w:t>
      </w:r>
      <w:r>
        <w:rPr>
          <w:rFonts w:ascii="Arial" w:hAnsi="Arial" w:cs="Arial"/>
          <w:sz w:val="24"/>
          <w:szCs w:val="24"/>
        </w:rPr>
        <w:t>’ p</w:t>
      </w:r>
      <w:r w:rsidRPr="005D3C60">
        <w:rPr>
          <w:rFonts w:ascii="Arial" w:hAnsi="Arial" w:cs="Arial"/>
          <w:sz w:val="24"/>
          <w:szCs w:val="24"/>
        </w:rPr>
        <w:t>rogramme promotes the</w:t>
      </w:r>
      <w:r>
        <w:rPr>
          <w:rFonts w:ascii="Arial" w:hAnsi="Arial" w:cs="Arial"/>
          <w:sz w:val="24"/>
          <w:szCs w:val="24"/>
        </w:rPr>
        <w:t xml:space="preserve"> eight  </w:t>
      </w:r>
      <w:r w:rsidRPr="005D3C60">
        <w:rPr>
          <w:rFonts w:ascii="Arial" w:hAnsi="Arial" w:cs="Arial"/>
          <w:sz w:val="24"/>
          <w:szCs w:val="24"/>
        </w:rPr>
        <w:t xml:space="preserve"> villages as </w:t>
      </w:r>
      <w:r>
        <w:rPr>
          <w:rFonts w:ascii="Arial" w:hAnsi="Arial" w:cs="Arial"/>
          <w:sz w:val="24"/>
          <w:szCs w:val="24"/>
        </w:rPr>
        <w:t>the c</w:t>
      </w:r>
      <w:r w:rsidRPr="005D3C60">
        <w:rPr>
          <w:rFonts w:ascii="Arial" w:hAnsi="Arial" w:cs="Arial"/>
          <w:sz w:val="24"/>
          <w:szCs w:val="24"/>
        </w:rPr>
        <w:t>entre of their adjoining communities.  As the focus on developing</w:t>
      </w:r>
      <w:r>
        <w:rPr>
          <w:rFonts w:ascii="Arial" w:hAnsi="Arial" w:cs="Arial"/>
          <w:sz w:val="24"/>
          <w:szCs w:val="24"/>
        </w:rPr>
        <w:t xml:space="preserve"> networks of amenity and cycle and </w:t>
      </w:r>
      <w:r w:rsidRPr="005D3C60">
        <w:rPr>
          <w:rFonts w:ascii="Arial" w:hAnsi="Arial" w:cs="Arial"/>
          <w:sz w:val="24"/>
          <w:szCs w:val="24"/>
        </w:rPr>
        <w:t xml:space="preserve"> pedestrian routes evolves, footfall will increase in local areas while the promotion of markets, festivals and other  activities will encourage the growth of local businesses. </w:t>
      </w:r>
    </w:p>
    <w:p w:rsidR="00E45EF1" w:rsidRDefault="00E45EF1" w:rsidP="00074219">
      <w:pPr>
        <w:spacing w:after="0" w:line="240" w:lineRule="auto"/>
        <w:jc w:val="both"/>
        <w:rPr>
          <w:rFonts w:ascii="Arial" w:hAnsi="Arial" w:cs="Arial"/>
          <w:sz w:val="24"/>
          <w:szCs w:val="24"/>
        </w:rPr>
      </w:pPr>
    </w:p>
    <w:p w:rsidR="00E45EF1" w:rsidRPr="005D3C60" w:rsidRDefault="00E45EF1" w:rsidP="00BA26E4">
      <w:pPr>
        <w:shd w:val="clear" w:color="auto" w:fill="F2DBDB"/>
        <w:spacing w:after="0" w:line="240" w:lineRule="auto"/>
        <w:jc w:val="both"/>
        <w:rPr>
          <w:rFonts w:ascii="Arial" w:hAnsi="Arial" w:cs="Arial"/>
          <w:sz w:val="24"/>
          <w:szCs w:val="24"/>
        </w:rPr>
      </w:pPr>
      <w:r>
        <w:rPr>
          <w:rFonts w:ascii="Arial" w:hAnsi="Arial" w:cs="Arial"/>
          <w:sz w:val="24"/>
          <w:szCs w:val="24"/>
        </w:rPr>
        <w:t>“Being actively involved with other traders in the village and working with the Council has made a major difference to how we go about growing our business and focusing on the local”. (Local trader)</w:t>
      </w:r>
    </w:p>
    <w:p w:rsidR="00E45EF1" w:rsidRPr="00025AFF" w:rsidRDefault="00E45EF1" w:rsidP="001A3701">
      <w:pPr>
        <w:spacing w:line="240" w:lineRule="auto"/>
        <w:rPr>
          <w:rFonts w:ascii="Arial" w:hAnsi="Arial" w:cs="Arial"/>
          <w:b/>
          <w:color w:val="F79646"/>
          <w:sz w:val="24"/>
          <w:szCs w:val="24"/>
        </w:rPr>
      </w:pPr>
      <w:r w:rsidRPr="00025AFF">
        <w:rPr>
          <w:rFonts w:ascii="Arial" w:hAnsi="Arial" w:cs="Arial"/>
          <w:b/>
          <w:color w:val="F79646"/>
          <w:sz w:val="24"/>
          <w:szCs w:val="24"/>
        </w:rPr>
        <w:t>Case Study</w:t>
      </w:r>
      <w:r>
        <w:rPr>
          <w:rFonts w:ascii="Arial" w:hAnsi="Arial" w:cs="Arial"/>
          <w:b/>
          <w:color w:val="F79646"/>
          <w:sz w:val="24"/>
          <w:szCs w:val="24"/>
        </w:rPr>
        <w:t xml:space="preserve">  </w:t>
      </w:r>
    </w:p>
    <w:p w:rsidR="00E45EF1" w:rsidRDefault="00E45EF1" w:rsidP="001A3701">
      <w:pPr>
        <w:shd w:val="clear" w:color="auto" w:fill="EEECE1"/>
        <w:autoSpaceDE w:val="0"/>
        <w:autoSpaceDN w:val="0"/>
        <w:adjustRightInd w:val="0"/>
        <w:spacing w:after="0" w:line="240" w:lineRule="auto"/>
        <w:rPr>
          <w:rFonts w:ascii="Arial" w:hAnsi="Arial" w:cs="Arial"/>
          <w:b/>
          <w:color w:val="C0504D"/>
          <w:lang w:eastAsia="en-IE"/>
        </w:rPr>
      </w:pPr>
      <w:r w:rsidRPr="00F053EC">
        <w:rPr>
          <w:rFonts w:ascii="Arial" w:hAnsi="Arial" w:cs="Arial"/>
          <w:b/>
          <w:color w:val="C0504D"/>
          <w:lang w:eastAsia="en-IE"/>
        </w:rPr>
        <w:t>The Tallaght cycle network</w:t>
      </w:r>
    </w:p>
    <w:p w:rsidR="00E45EF1" w:rsidRPr="00F053EC" w:rsidRDefault="00E45EF1" w:rsidP="001A3701">
      <w:pPr>
        <w:shd w:val="clear" w:color="auto" w:fill="EEECE1"/>
        <w:autoSpaceDE w:val="0"/>
        <w:autoSpaceDN w:val="0"/>
        <w:adjustRightInd w:val="0"/>
        <w:spacing w:after="0" w:line="240" w:lineRule="auto"/>
        <w:rPr>
          <w:rFonts w:ascii="Arial" w:hAnsi="Arial" w:cs="Arial"/>
          <w:b/>
          <w:color w:val="C0504D"/>
          <w:lang w:eastAsia="en-IE"/>
        </w:rPr>
      </w:pPr>
    </w:p>
    <w:p w:rsidR="00E45EF1" w:rsidRPr="00BF4D69" w:rsidRDefault="00E45EF1" w:rsidP="001A3701">
      <w:pPr>
        <w:shd w:val="clear" w:color="auto" w:fill="EEECE1"/>
        <w:autoSpaceDE w:val="0"/>
        <w:autoSpaceDN w:val="0"/>
        <w:adjustRightInd w:val="0"/>
        <w:spacing w:after="0" w:line="240" w:lineRule="auto"/>
        <w:rPr>
          <w:rFonts w:ascii="Arial" w:hAnsi="Arial" w:cs="Arial"/>
          <w:color w:val="000000"/>
          <w:sz w:val="24"/>
          <w:szCs w:val="24"/>
          <w:lang w:eastAsia="en-IE"/>
        </w:rPr>
      </w:pPr>
      <w:r w:rsidRPr="00BF4D69">
        <w:rPr>
          <w:rFonts w:ascii="Arial" w:hAnsi="Arial" w:cs="Arial"/>
          <w:color w:val="000000"/>
          <w:sz w:val="24"/>
          <w:szCs w:val="24"/>
          <w:lang w:eastAsia="en-IE"/>
        </w:rPr>
        <w:t xml:space="preserve">South Dublin County </w:t>
      </w:r>
      <w:r>
        <w:rPr>
          <w:rFonts w:ascii="Arial" w:hAnsi="Arial" w:cs="Arial"/>
          <w:color w:val="000000"/>
          <w:sz w:val="24"/>
          <w:szCs w:val="24"/>
          <w:lang w:eastAsia="en-IE"/>
        </w:rPr>
        <w:t xml:space="preserve">Council </w:t>
      </w:r>
      <w:r w:rsidRPr="00BF4D69">
        <w:rPr>
          <w:rFonts w:ascii="Arial" w:hAnsi="Arial" w:cs="Arial"/>
          <w:color w:val="000000"/>
          <w:sz w:val="24"/>
          <w:szCs w:val="24"/>
          <w:lang w:eastAsia="en-IE"/>
        </w:rPr>
        <w:t xml:space="preserve"> has</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carried out an analysis of the Tallaght</w:t>
      </w:r>
      <w:r>
        <w:rPr>
          <w:rFonts w:ascii="Arial" w:hAnsi="Arial" w:cs="Arial"/>
          <w:color w:val="000000"/>
          <w:sz w:val="24"/>
          <w:szCs w:val="24"/>
          <w:lang w:eastAsia="en-IE"/>
        </w:rPr>
        <w:t xml:space="preserve"> cycle n</w:t>
      </w:r>
      <w:r w:rsidRPr="00BF4D69">
        <w:rPr>
          <w:rFonts w:ascii="Arial" w:hAnsi="Arial" w:cs="Arial"/>
          <w:color w:val="000000"/>
          <w:sz w:val="24"/>
          <w:szCs w:val="24"/>
          <w:lang w:eastAsia="en-IE"/>
        </w:rPr>
        <w:t>etwork with the objective of</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identifying strategic cycling routes to</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link Tallaght Town Centre with</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 xml:space="preserve">neighbouring towns, villages and </w:t>
      </w:r>
      <w:r>
        <w:rPr>
          <w:rFonts w:ascii="Arial" w:hAnsi="Arial" w:cs="Arial"/>
          <w:color w:val="000000"/>
          <w:sz w:val="24"/>
          <w:szCs w:val="24"/>
          <w:lang w:eastAsia="en-IE"/>
        </w:rPr>
        <w:t>the c</w:t>
      </w:r>
      <w:r w:rsidRPr="00BF4D69">
        <w:rPr>
          <w:rFonts w:ascii="Arial" w:hAnsi="Arial" w:cs="Arial"/>
          <w:color w:val="000000"/>
          <w:sz w:val="24"/>
          <w:szCs w:val="24"/>
          <w:lang w:eastAsia="en-IE"/>
        </w:rPr>
        <w:t>ity centre. It also aims to identify ways</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of making the town centre more</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permeable to ensure that cyclists can</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move easily around the town and to</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provide a choice of routes to get cyclists</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to their destinations. Arising from the</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analysis, funding has been secured from</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the National Transport Authority for</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preliminary design work on a number</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of routes, including an upgrade of the</w:t>
      </w:r>
      <w:r>
        <w:rPr>
          <w:rFonts w:ascii="Arial" w:hAnsi="Arial" w:cs="Arial"/>
          <w:color w:val="000000"/>
          <w:sz w:val="24"/>
          <w:szCs w:val="24"/>
          <w:lang w:eastAsia="en-IE"/>
        </w:rPr>
        <w:t xml:space="preserve"> existing route from Tallaght v</w:t>
      </w:r>
      <w:r w:rsidRPr="00BF4D69">
        <w:rPr>
          <w:rFonts w:ascii="Arial" w:hAnsi="Arial" w:cs="Arial"/>
          <w:color w:val="000000"/>
          <w:sz w:val="24"/>
          <w:szCs w:val="24"/>
          <w:lang w:eastAsia="en-IE"/>
        </w:rPr>
        <w:t>illage to</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Templeogue via the N81; for a new</w:t>
      </w:r>
      <w:r>
        <w:rPr>
          <w:rFonts w:ascii="Arial" w:hAnsi="Arial" w:cs="Arial"/>
          <w:color w:val="000000"/>
          <w:sz w:val="24"/>
          <w:szCs w:val="24"/>
          <w:lang w:eastAsia="en-IE"/>
        </w:rPr>
        <w:t xml:space="preserve"> </w:t>
      </w:r>
      <w:r w:rsidRPr="00BF4D69">
        <w:rPr>
          <w:rFonts w:ascii="Arial" w:hAnsi="Arial" w:cs="Arial"/>
          <w:color w:val="000000"/>
          <w:sz w:val="24"/>
          <w:szCs w:val="24"/>
          <w:lang w:eastAsia="en-IE"/>
        </w:rPr>
        <w:t>route from Tallaght to Knocklyon across</w:t>
      </w:r>
      <w:r>
        <w:rPr>
          <w:rFonts w:ascii="Arial" w:hAnsi="Arial" w:cs="Arial"/>
          <w:color w:val="000000"/>
          <w:sz w:val="24"/>
          <w:szCs w:val="24"/>
          <w:lang w:eastAsia="en-IE"/>
        </w:rPr>
        <w:t xml:space="preserve"> the Dodder v</w:t>
      </w:r>
      <w:r w:rsidRPr="00BF4D69">
        <w:rPr>
          <w:rFonts w:ascii="Arial" w:hAnsi="Arial" w:cs="Arial"/>
          <w:color w:val="000000"/>
          <w:sz w:val="24"/>
          <w:szCs w:val="24"/>
          <w:lang w:eastAsia="en-IE"/>
        </w:rPr>
        <w:t>alley and for a route along</w:t>
      </w:r>
      <w:r>
        <w:rPr>
          <w:rFonts w:ascii="Arial" w:hAnsi="Arial" w:cs="Arial"/>
          <w:color w:val="000000"/>
          <w:sz w:val="24"/>
          <w:szCs w:val="24"/>
          <w:lang w:eastAsia="en-IE"/>
        </w:rPr>
        <w:t xml:space="preserve"> the Dodder valley </w:t>
      </w:r>
      <w:r w:rsidRPr="00BF4D69">
        <w:rPr>
          <w:rFonts w:ascii="Arial" w:hAnsi="Arial" w:cs="Arial"/>
          <w:color w:val="000000"/>
          <w:sz w:val="24"/>
          <w:szCs w:val="24"/>
          <w:lang w:eastAsia="en-IE"/>
        </w:rPr>
        <w:t>to</w:t>
      </w:r>
      <w:r>
        <w:rPr>
          <w:rFonts w:ascii="Arial" w:hAnsi="Arial" w:cs="Arial"/>
          <w:color w:val="000000"/>
          <w:sz w:val="24"/>
          <w:szCs w:val="24"/>
          <w:lang w:eastAsia="en-IE"/>
        </w:rPr>
        <w:t xml:space="preserve"> the Grand Canal </w:t>
      </w:r>
      <w:r w:rsidRPr="005C06B0">
        <w:rPr>
          <w:rFonts w:ascii="Arial" w:hAnsi="Arial" w:cs="Arial"/>
          <w:color w:val="000000"/>
          <w:sz w:val="24"/>
          <w:szCs w:val="24"/>
          <w:lang w:eastAsia="en-IE"/>
        </w:rPr>
        <w:t>harbour</w:t>
      </w:r>
      <w:r>
        <w:rPr>
          <w:rFonts w:ascii="Arial" w:hAnsi="Arial" w:cs="Arial"/>
          <w:color w:val="000000"/>
          <w:sz w:val="24"/>
          <w:szCs w:val="24"/>
          <w:lang w:eastAsia="en-IE"/>
        </w:rPr>
        <w:t xml:space="preserve"> and the Liffey</w:t>
      </w:r>
      <w:r w:rsidRPr="005C06B0">
        <w:rPr>
          <w:rFonts w:ascii="Arial" w:hAnsi="Arial" w:cs="Arial"/>
          <w:color w:val="000000"/>
          <w:sz w:val="24"/>
          <w:szCs w:val="24"/>
          <w:lang w:eastAsia="en-IE"/>
        </w:rPr>
        <w:t>.</w:t>
      </w:r>
      <w:r>
        <w:rPr>
          <w:rFonts w:ascii="Arial" w:hAnsi="Arial" w:cs="Arial"/>
          <w:color w:val="000000"/>
          <w:sz w:val="24"/>
          <w:szCs w:val="24"/>
          <w:lang w:eastAsia="en-IE"/>
        </w:rPr>
        <w:t xml:space="preserve"> </w:t>
      </w:r>
    </w:p>
    <w:p w:rsidR="00E45EF1" w:rsidRPr="00BF4D69" w:rsidRDefault="00E45EF1" w:rsidP="00A574D1">
      <w:pPr>
        <w:pStyle w:val="ListParagraph"/>
        <w:shd w:val="clear" w:color="auto" w:fill="EEECE1"/>
        <w:spacing w:line="240" w:lineRule="auto"/>
        <w:rPr>
          <w:rFonts w:ascii="Arial" w:hAnsi="Arial" w:cs="Arial"/>
          <w:b/>
          <w:sz w:val="24"/>
          <w:szCs w:val="24"/>
        </w:rPr>
      </w:pPr>
    </w:p>
    <w:p w:rsidR="00E45EF1" w:rsidRPr="003A2815" w:rsidRDefault="00E45EF1" w:rsidP="00DD253C">
      <w:pPr>
        <w:spacing w:line="240" w:lineRule="auto"/>
        <w:ind w:left="720"/>
        <w:rPr>
          <w:rFonts w:ascii="Arial" w:hAnsi="Arial" w:cs="Arial"/>
          <w:b/>
          <w:color w:val="F79646"/>
          <w:lang w:val="en-IE"/>
        </w:rPr>
      </w:pPr>
      <w:r w:rsidRPr="003A2815">
        <w:rPr>
          <w:rFonts w:ascii="Arial" w:hAnsi="Arial" w:cs="Arial"/>
          <w:b/>
          <w:color w:val="F79646"/>
          <w:lang w:val="en-IE"/>
        </w:rPr>
        <w:t>1.4</w:t>
      </w:r>
      <w:r w:rsidRPr="003A2815">
        <w:rPr>
          <w:rFonts w:ascii="Arial" w:hAnsi="Arial" w:cs="Arial"/>
          <w:b/>
          <w:color w:val="F79646"/>
          <w:lang w:val="en-IE"/>
        </w:rPr>
        <w:tab/>
      </w:r>
      <w:r w:rsidRPr="00054D2C">
        <w:rPr>
          <w:rFonts w:ascii="Arial" w:hAnsi="Arial" w:cs="Arial"/>
          <w:b/>
          <w:color w:val="F79646"/>
          <w:sz w:val="24"/>
          <w:szCs w:val="24"/>
          <w:lang w:val="en-IE"/>
        </w:rPr>
        <w:t>Building further capacity</w:t>
      </w:r>
      <w:r w:rsidRPr="003A2815">
        <w:rPr>
          <w:rFonts w:ascii="Arial" w:hAnsi="Arial" w:cs="Arial"/>
          <w:b/>
          <w:color w:val="F79646"/>
          <w:lang w:val="en-IE"/>
        </w:rPr>
        <w:t xml:space="preserve"> </w:t>
      </w:r>
    </w:p>
    <w:p w:rsidR="00E45EF1" w:rsidRPr="00470091" w:rsidRDefault="00E45EF1" w:rsidP="00F62ACD">
      <w:pPr>
        <w:spacing w:line="240" w:lineRule="auto"/>
        <w:rPr>
          <w:rFonts w:ascii="Arial" w:hAnsi="Arial" w:cs="Arial"/>
          <w:b/>
          <w:lang w:val="en-IE"/>
        </w:rPr>
      </w:pPr>
      <w:r w:rsidRPr="00470091">
        <w:rPr>
          <w:rFonts w:ascii="Arial" w:eastAsia="ArialNarrow" w:hAnsi="Arial" w:cs="Arial"/>
          <w:sz w:val="24"/>
          <w:szCs w:val="24"/>
          <w:lang w:eastAsia="en-IE"/>
        </w:rPr>
        <w:t>The widespread availability of a high quality telecommuni</w:t>
      </w:r>
      <w:r>
        <w:rPr>
          <w:rFonts w:ascii="Arial" w:eastAsia="ArialNarrow" w:hAnsi="Arial" w:cs="Arial"/>
          <w:sz w:val="24"/>
          <w:szCs w:val="24"/>
          <w:lang w:eastAsia="en-IE"/>
        </w:rPr>
        <w:t>cations network throughout the c</w:t>
      </w:r>
      <w:r w:rsidRPr="00470091">
        <w:rPr>
          <w:rFonts w:ascii="Arial" w:eastAsia="ArialNarrow" w:hAnsi="Arial" w:cs="Arial"/>
          <w:sz w:val="24"/>
          <w:szCs w:val="24"/>
          <w:lang w:eastAsia="en-IE"/>
        </w:rPr>
        <w:t xml:space="preserve">ounty is critical to the development of a knowledge-based  economy and has already  attracted inward investment in hi-tech knowledge based industries. This investment affirms </w:t>
      </w:r>
      <w:r>
        <w:rPr>
          <w:rFonts w:ascii="Arial" w:eastAsia="ArialNarrow" w:hAnsi="Arial" w:cs="Arial"/>
          <w:sz w:val="24"/>
          <w:szCs w:val="24"/>
          <w:lang w:eastAsia="en-IE"/>
        </w:rPr>
        <w:t xml:space="preserve">South </w:t>
      </w:r>
      <w:r w:rsidRPr="00470091">
        <w:rPr>
          <w:rFonts w:ascii="Arial" w:eastAsia="ArialNarrow" w:hAnsi="Arial" w:cs="Arial"/>
          <w:sz w:val="24"/>
          <w:szCs w:val="24"/>
          <w:lang w:eastAsia="en-IE"/>
        </w:rPr>
        <w:t>Dublin County as a premier location for enterprise and will ultimately create prosperity for  pe</w:t>
      </w:r>
      <w:r>
        <w:rPr>
          <w:rFonts w:ascii="Arial" w:eastAsia="ArialNarrow" w:hAnsi="Arial" w:cs="Arial"/>
          <w:sz w:val="24"/>
          <w:szCs w:val="24"/>
          <w:lang w:eastAsia="en-IE"/>
        </w:rPr>
        <w:t>ople living and working in the c</w:t>
      </w:r>
      <w:r w:rsidRPr="00470091">
        <w:rPr>
          <w:rFonts w:ascii="Arial" w:eastAsia="ArialNarrow" w:hAnsi="Arial" w:cs="Arial"/>
          <w:sz w:val="24"/>
          <w:szCs w:val="24"/>
          <w:lang w:eastAsia="en-IE"/>
        </w:rPr>
        <w:t xml:space="preserve">ounty. </w:t>
      </w:r>
      <w:r w:rsidRPr="00470091">
        <w:rPr>
          <w:rFonts w:ascii="Arial" w:hAnsi="Arial" w:cs="Arial"/>
          <w:sz w:val="24"/>
          <w:szCs w:val="24"/>
          <w:lang w:val="en-IE"/>
        </w:rPr>
        <w:t>Our initiatives around the green economy where  businesses stand to make great savings through engaging in more sustainable practices (e.g. transport, energy) will also be of benefit; while there are significant business opportunities in the area of renewable energy technologies.</w:t>
      </w:r>
      <w:r w:rsidRPr="00470091">
        <w:rPr>
          <w:rFonts w:ascii="Arial" w:eastAsia="ArialNarrow" w:hAnsi="Arial" w:cs="Arial"/>
          <w:sz w:val="24"/>
          <w:szCs w:val="24"/>
          <w:lang w:eastAsia="en-IE"/>
        </w:rPr>
        <w:t xml:space="preserve"> </w:t>
      </w:r>
    </w:p>
    <w:p w:rsidR="00E45EF1" w:rsidRDefault="00E45EF1" w:rsidP="00F62ACD">
      <w:pPr>
        <w:autoSpaceDE w:val="0"/>
        <w:autoSpaceDN w:val="0"/>
        <w:adjustRightInd w:val="0"/>
        <w:spacing w:after="0" w:line="240" w:lineRule="auto"/>
        <w:rPr>
          <w:rFonts w:ascii="Arial" w:hAnsi="Arial" w:cs="Arial"/>
          <w:sz w:val="24"/>
          <w:szCs w:val="24"/>
        </w:rPr>
      </w:pPr>
      <w:r>
        <w:rPr>
          <w:rFonts w:ascii="Arial" w:hAnsi="Arial" w:cs="Arial"/>
          <w:sz w:val="24"/>
          <w:szCs w:val="24"/>
        </w:rPr>
        <w:t>L</w:t>
      </w:r>
      <w:r w:rsidRPr="002E64CE">
        <w:rPr>
          <w:rFonts w:ascii="Arial" w:hAnsi="Arial" w:cs="Arial"/>
          <w:sz w:val="24"/>
          <w:szCs w:val="24"/>
        </w:rPr>
        <w:t>ow levels of educational attainment</w:t>
      </w:r>
      <w:r>
        <w:rPr>
          <w:rFonts w:ascii="Arial" w:hAnsi="Arial" w:cs="Arial"/>
          <w:sz w:val="24"/>
          <w:szCs w:val="24"/>
        </w:rPr>
        <w:t xml:space="preserve"> linked to high unemployment prevail in certain areas and impact adversely on peoples’ self-perception, frequently resulting  in anti-social behaviour in their communities, which in turn affects their quality of life. Providing</w:t>
      </w:r>
      <w:r w:rsidRPr="002E64CE">
        <w:rPr>
          <w:rFonts w:ascii="Arial" w:hAnsi="Arial" w:cs="Arial"/>
          <w:sz w:val="24"/>
          <w:szCs w:val="24"/>
        </w:rPr>
        <w:t xml:space="preserve"> employment </w:t>
      </w:r>
      <w:r>
        <w:rPr>
          <w:rFonts w:ascii="Arial" w:hAnsi="Arial" w:cs="Arial"/>
          <w:sz w:val="24"/>
          <w:szCs w:val="24"/>
        </w:rPr>
        <w:t>to match</w:t>
      </w:r>
      <w:r w:rsidRPr="002E64CE">
        <w:rPr>
          <w:rFonts w:ascii="Arial" w:hAnsi="Arial" w:cs="Arial"/>
          <w:sz w:val="24"/>
          <w:szCs w:val="24"/>
        </w:rPr>
        <w:t xml:space="preserve"> the education and skills level of </w:t>
      </w:r>
      <w:r>
        <w:rPr>
          <w:rFonts w:ascii="Arial" w:hAnsi="Arial" w:cs="Arial"/>
          <w:sz w:val="24"/>
          <w:szCs w:val="24"/>
        </w:rPr>
        <w:t xml:space="preserve">our </w:t>
      </w:r>
      <w:r w:rsidRPr="002E64CE">
        <w:rPr>
          <w:rFonts w:ascii="Arial" w:hAnsi="Arial" w:cs="Arial"/>
          <w:sz w:val="24"/>
          <w:szCs w:val="24"/>
        </w:rPr>
        <w:t>citizens</w:t>
      </w:r>
      <w:r>
        <w:rPr>
          <w:rFonts w:ascii="Arial" w:hAnsi="Arial" w:cs="Arial"/>
          <w:sz w:val="24"/>
          <w:szCs w:val="24"/>
        </w:rPr>
        <w:t>,</w:t>
      </w:r>
      <w:r w:rsidRPr="002E64CE">
        <w:rPr>
          <w:rFonts w:ascii="Arial" w:hAnsi="Arial" w:cs="Arial"/>
          <w:sz w:val="24"/>
          <w:szCs w:val="24"/>
        </w:rPr>
        <w:t xml:space="preserve"> and upskill</w:t>
      </w:r>
      <w:r>
        <w:rPr>
          <w:rFonts w:ascii="Arial" w:hAnsi="Arial" w:cs="Arial"/>
          <w:sz w:val="24"/>
          <w:szCs w:val="24"/>
        </w:rPr>
        <w:t xml:space="preserve">ing </w:t>
      </w:r>
      <w:r w:rsidRPr="002E64CE">
        <w:rPr>
          <w:rFonts w:ascii="Arial" w:hAnsi="Arial" w:cs="Arial"/>
          <w:sz w:val="24"/>
          <w:szCs w:val="24"/>
        </w:rPr>
        <w:t xml:space="preserve"> people </w:t>
      </w:r>
      <w:r>
        <w:rPr>
          <w:rFonts w:ascii="Arial" w:hAnsi="Arial" w:cs="Arial"/>
          <w:sz w:val="24"/>
          <w:szCs w:val="24"/>
        </w:rPr>
        <w:t xml:space="preserve">to make them more employable or  to </w:t>
      </w:r>
      <w:r w:rsidRPr="002E64CE">
        <w:rPr>
          <w:rFonts w:ascii="Arial" w:hAnsi="Arial" w:cs="Arial"/>
          <w:sz w:val="24"/>
          <w:szCs w:val="24"/>
        </w:rPr>
        <w:t>enable them to ac</w:t>
      </w:r>
      <w:r>
        <w:rPr>
          <w:rFonts w:ascii="Arial" w:hAnsi="Arial" w:cs="Arial"/>
          <w:sz w:val="24"/>
          <w:szCs w:val="24"/>
        </w:rPr>
        <w:t xml:space="preserve">cess better quality employment is core to our economic strategy. </w:t>
      </w:r>
      <w:r w:rsidRPr="002E64CE">
        <w:rPr>
          <w:rFonts w:ascii="Arial" w:hAnsi="Arial" w:cs="Arial"/>
          <w:sz w:val="24"/>
          <w:szCs w:val="24"/>
        </w:rPr>
        <w:t xml:space="preserve"> Increasing the accessibility of</w:t>
      </w:r>
      <w:r>
        <w:rPr>
          <w:rFonts w:ascii="Arial" w:hAnsi="Arial" w:cs="Arial"/>
          <w:sz w:val="24"/>
          <w:szCs w:val="24"/>
        </w:rPr>
        <w:t xml:space="preserve"> </w:t>
      </w:r>
      <w:r w:rsidRPr="002E64CE">
        <w:rPr>
          <w:rFonts w:ascii="Arial" w:hAnsi="Arial" w:cs="Arial"/>
          <w:sz w:val="24"/>
          <w:szCs w:val="24"/>
        </w:rPr>
        <w:t xml:space="preserve"> job opportunities for residents will have the effect of improving life for those who want to work but are currently constrained</w:t>
      </w:r>
      <w:r>
        <w:rPr>
          <w:rFonts w:ascii="Arial" w:hAnsi="Arial" w:cs="Arial"/>
          <w:sz w:val="24"/>
          <w:szCs w:val="24"/>
        </w:rPr>
        <w:t xml:space="preserve">. It will also </w:t>
      </w:r>
      <w:r w:rsidRPr="002E64CE">
        <w:rPr>
          <w:rFonts w:ascii="Arial" w:hAnsi="Arial" w:cs="Arial"/>
          <w:sz w:val="24"/>
          <w:szCs w:val="24"/>
        </w:rPr>
        <w:t xml:space="preserve">expand </w:t>
      </w:r>
      <w:r>
        <w:rPr>
          <w:rFonts w:ascii="Arial" w:hAnsi="Arial" w:cs="Arial"/>
          <w:sz w:val="24"/>
          <w:szCs w:val="24"/>
        </w:rPr>
        <w:t xml:space="preserve">our </w:t>
      </w:r>
      <w:r w:rsidRPr="002E64CE">
        <w:rPr>
          <w:rFonts w:ascii="Arial" w:hAnsi="Arial" w:cs="Arial"/>
          <w:sz w:val="24"/>
          <w:szCs w:val="24"/>
        </w:rPr>
        <w:t xml:space="preserve">productive labour resource.  </w:t>
      </w:r>
    </w:p>
    <w:p w:rsidR="00E45EF1" w:rsidRDefault="00E45EF1" w:rsidP="00F62ACD">
      <w:pPr>
        <w:autoSpaceDE w:val="0"/>
        <w:autoSpaceDN w:val="0"/>
        <w:adjustRightInd w:val="0"/>
        <w:spacing w:after="0" w:line="240" w:lineRule="auto"/>
        <w:rPr>
          <w:rFonts w:ascii="Arial" w:hAnsi="Arial" w:cs="Arial"/>
          <w:b/>
          <w:color w:val="F79646"/>
          <w:sz w:val="24"/>
          <w:szCs w:val="24"/>
        </w:rPr>
      </w:pPr>
    </w:p>
    <w:p w:rsidR="00E45EF1" w:rsidRPr="00752498" w:rsidRDefault="00E45EF1" w:rsidP="00F62ACD">
      <w:pPr>
        <w:autoSpaceDE w:val="0"/>
        <w:autoSpaceDN w:val="0"/>
        <w:adjustRightInd w:val="0"/>
        <w:spacing w:after="0" w:line="240" w:lineRule="auto"/>
        <w:rPr>
          <w:rFonts w:ascii="Arial" w:hAnsi="Arial" w:cs="Arial"/>
          <w:b/>
          <w:color w:val="F79646"/>
          <w:sz w:val="24"/>
          <w:szCs w:val="24"/>
        </w:rPr>
      </w:pPr>
      <w:r w:rsidRPr="00752498">
        <w:rPr>
          <w:rFonts w:ascii="Arial" w:hAnsi="Arial" w:cs="Arial"/>
          <w:b/>
          <w:color w:val="F79646"/>
          <w:sz w:val="24"/>
          <w:szCs w:val="24"/>
        </w:rPr>
        <w:t>Case Study</w:t>
      </w:r>
    </w:p>
    <w:p w:rsidR="00E45EF1" w:rsidRDefault="00E45EF1" w:rsidP="00F62ACD">
      <w:pPr>
        <w:autoSpaceDE w:val="0"/>
        <w:autoSpaceDN w:val="0"/>
        <w:adjustRightInd w:val="0"/>
        <w:spacing w:after="0" w:line="240" w:lineRule="auto"/>
        <w:rPr>
          <w:rFonts w:ascii="Arial" w:hAnsi="Arial" w:cs="Arial"/>
          <w:sz w:val="24"/>
          <w:szCs w:val="24"/>
        </w:rPr>
      </w:pPr>
    </w:p>
    <w:p w:rsidR="00E45EF1" w:rsidRPr="00B929BE" w:rsidRDefault="00E45EF1" w:rsidP="006827EF">
      <w:pPr>
        <w:shd w:val="clear" w:color="auto" w:fill="EEECE1"/>
        <w:spacing w:line="240" w:lineRule="auto"/>
        <w:rPr>
          <w:rFonts w:ascii="Arial" w:hAnsi="Arial" w:cs="Arial"/>
          <w:b/>
          <w:color w:val="C0504D"/>
        </w:rPr>
      </w:pPr>
      <w:r w:rsidRPr="00B929BE">
        <w:rPr>
          <w:rFonts w:ascii="Arial" w:hAnsi="Arial" w:cs="Arial"/>
          <w:b/>
          <w:color w:val="C0504D"/>
        </w:rPr>
        <w:t>Engineers’ week</w:t>
      </w:r>
    </w:p>
    <w:p w:rsidR="00E45EF1" w:rsidRDefault="00E45EF1" w:rsidP="006827EF">
      <w:pPr>
        <w:shd w:val="clear" w:color="auto" w:fill="EEECE1"/>
        <w:spacing w:line="240" w:lineRule="auto"/>
        <w:rPr>
          <w:rFonts w:ascii="Arial" w:hAnsi="Arial" w:cs="Arial"/>
          <w:sz w:val="24"/>
          <w:szCs w:val="24"/>
        </w:rPr>
      </w:pPr>
      <w:r w:rsidRPr="00752498">
        <w:rPr>
          <w:rFonts w:ascii="Arial" w:hAnsi="Arial" w:cs="Arial"/>
          <w:sz w:val="24"/>
          <w:szCs w:val="24"/>
        </w:rPr>
        <w:t>Engineers’ week</w:t>
      </w:r>
      <w:r>
        <w:rPr>
          <w:rFonts w:ascii="Arial" w:hAnsi="Arial" w:cs="Arial"/>
          <w:sz w:val="24"/>
          <w:szCs w:val="24"/>
        </w:rPr>
        <w:t xml:space="preserve">, a national initiative, is organised locally </w:t>
      </w:r>
      <w:r w:rsidRPr="00752498">
        <w:rPr>
          <w:rFonts w:ascii="Arial" w:hAnsi="Arial" w:cs="Arial"/>
          <w:sz w:val="24"/>
          <w:szCs w:val="24"/>
        </w:rPr>
        <w:t xml:space="preserve">by SDCC engineers on a voluntary basis. It provides </w:t>
      </w:r>
      <w:r>
        <w:rPr>
          <w:rFonts w:ascii="Arial" w:hAnsi="Arial" w:cs="Arial"/>
          <w:sz w:val="24"/>
          <w:szCs w:val="24"/>
        </w:rPr>
        <w:t xml:space="preserve">a  variety of </w:t>
      </w:r>
      <w:r w:rsidRPr="00752498">
        <w:rPr>
          <w:rFonts w:ascii="Arial" w:hAnsi="Arial" w:cs="Arial"/>
          <w:sz w:val="24"/>
          <w:szCs w:val="24"/>
        </w:rPr>
        <w:t>workshops on an engineering theme for local school</w:t>
      </w:r>
      <w:r>
        <w:rPr>
          <w:rFonts w:ascii="Arial" w:hAnsi="Arial" w:cs="Arial"/>
          <w:sz w:val="24"/>
          <w:szCs w:val="24"/>
        </w:rPr>
        <w:t xml:space="preserve"> </w:t>
      </w:r>
      <w:r w:rsidRPr="00752498">
        <w:rPr>
          <w:rFonts w:ascii="Arial" w:hAnsi="Arial" w:cs="Arial"/>
          <w:sz w:val="24"/>
          <w:szCs w:val="24"/>
        </w:rPr>
        <w:t xml:space="preserve">children and encourages them to consider engineering as an option in their future career paths.  More than </w:t>
      </w:r>
      <w:r>
        <w:rPr>
          <w:rFonts w:ascii="Arial" w:hAnsi="Arial" w:cs="Arial"/>
          <w:sz w:val="24"/>
          <w:szCs w:val="24"/>
        </w:rPr>
        <w:t xml:space="preserve"> one thousand </w:t>
      </w:r>
      <w:r w:rsidRPr="00752498">
        <w:rPr>
          <w:rFonts w:ascii="Arial" w:hAnsi="Arial" w:cs="Arial"/>
          <w:sz w:val="24"/>
          <w:szCs w:val="24"/>
        </w:rPr>
        <w:t xml:space="preserve">third to sixth class children from primary schools all over </w:t>
      </w:r>
      <w:r>
        <w:rPr>
          <w:rFonts w:ascii="Arial" w:hAnsi="Arial" w:cs="Arial"/>
          <w:sz w:val="24"/>
          <w:szCs w:val="24"/>
        </w:rPr>
        <w:t>the c</w:t>
      </w:r>
      <w:r w:rsidRPr="00752498">
        <w:rPr>
          <w:rFonts w:ascii="Arial" w:hAnsi="Arial" w:cs="Arial"/>
          <w:sz w:val="24"/>
          <w:szCs w:val="24"/>
        </w:rPr>
        <w:t>ounty</w:t>
      </w:r>
      <w:r>
        <w:rPr>
          <w:rFonts w:ascii="Arial" w:hAnsi="Arial" w:cs="Arial"/>
          <w:sz w:val="24"/>
          <w:szCs w:val="24"/>
        </w:rPr>
        <w:t xml:space="preserve"> participated in 2012</w:t>
      </w:r>
      <w:r w:rsidRPr="00752498">
        <w:rPr>
          <w:rFonts w:ascii="Arial" w:hAnsi="Arial" w:cs="Arial"/>
          <w:sz w:val="24"/>
          <w:szCs w:val="24"/>
        </w:rPr>
        <w:t xml:space="preserve">. Tallaght Stadium </w:t>
      </w:r>
      <w:r>
        <w:rPr>
          <w:rFonts w:ascii="Arial" w:hAnsi="Arial" w:cs="Arial"/>
          <w:sz w:val="24"/>
          <w:szCs w:val="24"/>
        </w:rPr>
        <w:t xml:space="preserve">featured </w:t>
      </w:r>
      <w:r w:rsidRPr="00752498">
        <w:rPr>
          <w:rFonts w:ascii="Arial" w:hAnsi="Arial" w:cs="Arial"/>
          <w:sz w:val="24"/>
          <w:szCs w:val="24"/>
        </w:rPr>
        <w:t xml:space="preserve">for the first time in various activities, </w:t>
      </w:r>
      <w:r>
        <w:rPr>
          <w:rFonts w:ascii="Arial" w:hAnsi="Arial" w:cs="Arial"/>
          <w:sz w:val="24"/>
          <w:szCs w:val="24"/>
        </w:rPr>
        <w:t>hosting  the Engineers’ Ireland r</w:t>
      </w:r>
      <w:r w:rsidRPr="00752498">
        <w:rPr>
          <w:rFonts w:ascii="Arial" w:hAnsi="Arial" w:cs="Arial"/>
          <w:sz w:val="24"/>
          <w:szCs w:val="24"/>
        </w:rPr>
        <w:t>oadshow and providing daily tours of the stadium for enthusiastic cl</w:t>
      </w:r>
      <w:r>
        <w:rPr>
          <w:rFonts w:ascii="Arial" w:hAnsi="Arial" w:cs="Arial"/>
          <w:sz w:val="24"/>
          <w:szCs w:val="24"/>
        </w:rPr>
        <w:t xml:space="preserve">asses. Other activities </w:t>
      </w:r>
      <w:r w:rsidRPr="00752498">
        <w:rPr>
          <w:rFonts w:ascii="Arial" w:hAnsi="Arial" w:cs="Arial"/>
          <w:sz w:val="24"/>
          <w:szCs w:val="24"/>
        </w:rPr>
        <w:t>included bridge designing and building during the K’nex workshops</w:t>
      </w:r>
      <w:r>
        <w:rPr>
          <w:rFonts w:ascii="Arial" w:hAnsi="Arial" w:cs="Arial"/>
          <w:sz w:val="24"/>
          <w:szCs w:val="24"/>
        </w:rPr>
        <w:t xml:space="preserve"> which were held in the county l</w:t>
      </w:r>
      <w:r w:rsidRPr="00752498">
        <w:rPr>
          <w:rFonts w:ascii="Arial" w:hAnsi="Arial" w:cs="Arial"/>
          <w:sz w:val="24"/>
          <w:szCs w:val="24"/>
        </w:rPr>
        <w:t xml:space="preserve">ibrary and an interactive quiz with engineering-themed </w:t>
      </w:r>
      <w:r>
        <w:rPr>
          <w:rFonts w:ascii="Arial" w:hAnsi="Arial" w:cs="Arial"/>
          <w:sz w:val="24"/>
          <w:szCs w:val="24"/>
        </w:rPr>
        <w:t xml:space="preserve">questions at The Big Picture. </w:t>
      </w:r>
    </w:p>
    <w:p w:rsidR="00E45EF1" w:rsidRPr="00752498" w:rsidRDefault="00E45EF1" w:rsidP="0085523E">
      <w:pPr>
        <w:shd w:val="clear" w:color="auto" w:fill="F2DBDB"/>
        <w:spacing w:line="240" w:lineRule="auto"/>
        <w:rPr>
          <w:rFonts w:ascii="Arial" w:hAnsi="Arial" w:cs="Arial"/>
          <w:sz w:val="24"/>
          <w:szCs w:val="24"/>
        </w:rPr>
      </w:pPr>
      <w:r>
        <w:rPr>
          <w:rFonts w:ascii="Arial" w:hAnsi="Arial" w:cs="Arial"/>
          <w:sz w:val="24"/>
          <w:szCs w:val="24"/>
        </w:rPr>
        <w:t>“</w:t>
      </w:r>
      <w:r w:rsidRPr="00752498">
        <w:rPr>
          <w:rFonts w:ascii="Arial" w:hAnsi="Arial" w:cs="Arial"/>
          <w:sz w:val="24"/>
          <w:szCs w:val="24"/>
        </w:rPr>
        <w:t>It was cool,</w:t>
      </w:r>
      <w:r>
        <w:rPr>
          <w:rFonts w:ascii="Arial" w:hAnsi="Arial" w:cs="Arial"/>
          <w:sz w:val="24"/>
          <w:szCs w:val="24"/>
        </w:rPr>
        <w:t xml:space="preserve"> the best ever…</w:t>
      </w:r>
      <w:r w:rsidRPr="00752498">
        <w:rPr>
          <w:rFonts w:ascii="Arial" w:hAnsi="Arial" w:cs="Arial"/>
          <w:sz w:val="24"/>
          <w:szCs w:val="24"/>
        </w:rPr>
        <w:t xml:space="preserve"> </w:t>
      </w:r>
      <w:r>
        <w:rPr>
          <w:rFonts w:ascii="Arial" w:hAnsi="Arial" w:cs="Arial"/>
          <w:sz w:val="24"/>
          <w:szCs w:val="24"/>
        </w:rPr>
        <w:t>I’m definitely going to build bridges and dams and everything when I‘m big. They’re massive!” (Third class student)</w:t>
      </w:r>
    </w:p>
    <w:p w:rsidR="00E45EF1" w:rsidRPr="00C20C32" w:rsidRDefault="00E45EF1" w:rsidP="00EC7FBA">
      <w:pPr>
        <w:rPr>
          <w:rFonts w:ascii="Arial" w:hAnsi="Arial" w:cs="Arial"/>
          <w:b/>
          <w:color w:val="F79646"/>
          <w:lang w:val="en-IE"/>
        </w:rPr>
      </w:pPr>
      <w:r w:rsidRPr="003A2F86">
        <w:rPr>
          <w:rFonts w:ascii="Arial" w:hAnsi="Arial" w:cs="Arial"/>
          <w:b/>
          <w:lang w:val="en-IE"/>
        </w:rPr>
        <w:t>1.5</w:t>
      </w:r>
      <w:r w:rsidRPr="00C20C32">
        <w:rPr>
          <w:rFonts w:ascii="Arial" w:hAnsi="Arial" w:cs="Arial"/>
          <w:b/>
          <w:color w:val="F79646"/>
          <w:lang w:val="en-IE"/>
        </w:rPr>
        <w:tab/>
        <w:t>Working in partnership</w:t>
      </w:r>
    </w:p>
    <w:p w:rsidR="00E45EF1" w:rsidRDefault="00E45EF1" w:rsidP="004F0641">
      <w:pPr>
        <w:spacing w:line="240" w:lineRule="auto"/>
        <w:rPr>
          <w:rFonts w:ascii="Arial" w:hAnsi="Arial" w:cs="Arial"/>
          <w:bCs/>
          <w:sz w:val="24"/>
          <w:szCs w:val="24"/>
          <w:lang w:val="en-IE"/>
        </w:rPr>
      </w:pPr>
      <w:r w:rsidRPr="0026322D">
        <w:rPr>
          <w:rFonts w:ascii="Arial" w:hAnsi="Arial" w:cs="Arial"/>
          <w:bCs/>
          <w:sz w:val="24"/>
          <w:szCs w:val="24"/>
          <w:lang w:val="en-IE"/>
        </w:rPr>
        <w:t xml:space="preserve">Delivering on our economic strategy to </w:t>
      </w:r>
      <w:r>
        <w:rPr>
          <w:rFonts w:ascii="Arial" w:hAnsi="Arial" w:cs="Arial"/>
          <w:bCs/>
          <w:sz w:val="24"/>
          <w:szCs w:val="24"/>
          <w:lang w:val="en-IE"/>
        </w:rPr>
        <w:t xml:space="preserve">increase competitiveness, create </w:t>
      </w:r>
      <w:r w:rsidRPr="0026322D">
        <w:rPr>
          <w:rFonts w:ascii="Arial" w:hAnsi="Arial" w:cs="Arial"/>
          <w:bCs/>
          <w:sz w:val="24"/>
          <w:szCs w:val="24"/>
          <w:lang w:val="en-IE"/>
        </w:rPr>
        <w:t xml:space="preserve"> more employment and enhanced prosperity</w:t>
      </w:r>
      <w:r>
        <w:rPr>
          <w:rFonts w:ascii="Arial" w:hAnsi="Arial" w:cs="Arial"/>
          <w:bCs/>
          <w:sz w:val="24"/>
          <w:szCs w:val="24"/>
          <w:lang w:val="en-IE"/>
        </w:rPr>
        <w:t xml:space="preserve"> for our citizens is not something that we can achieve alone. It </w:t>
      </w:r>
      <w:r w:rsidRPr="0026322D">
        <w:rPr>
          <w:rFonts w:ascii="Arial" w:hAnsi="Arial" w:cs="Arial"/>
          <w:bCs/>
          <w:sz w:val="24"/>
          <w:szCs w:val="24"/>
          <w:lang w:val="en-IE"/>
        </w:rPr>
        <w:t>require</w:t>
      </w:r>
      <w:r>
        <w:rPr>
          <w:rFonts w:ascii="Arial" w:hAnsi="Arial" w:cs="Arial"/>
          <w:bCs/>
          <w:sz w:val="24"/>
          <w:szCs w:val="24"/>
          <w:lang w:val="en-IE"/>
        </w:rPr>
        <w:t>s</w:t>
      </w:r>
      <w:r w:rsidRPr="0026322D">
        <w:rPr>
          <w:rFonts w:ascii="Arial" w:hAnsi="Arial" w:cs="Arial"/>
          <w:bCs/>
          <w:sz w:val="24"/>
          <w:szCs w:val="24"/>
          <w:lang w:val="en-IE"/>
        </w:rPr>
        <w:t xml:space="preserve"> a concerted effort from many of our partners across the public sector, private sector and </w:t>
      </w:r>
      <w:r>
        <w:rPr>
          <w:rFonts w:ascii="Arial" w:hAnsi="Arial" w:cs="Arial"/>
          <w:bCs/>
          <w:sz w:val="24"/>
          <w:szCs w:val="24"/>
          <w:lang w:val="en-IE"/>
        </w:rPr>
        <w:t xml:space="preserve">in </w:t>
      </w:r>
      <w:r w:rsidRPr="0026322D">
        <w:rPr>
          <w:rFonts w:ascii="Arial" w:hAnsi="Arial" w:cs="Arial"/>
          <w:bCs/>
          <w:sz w:val="24"/>
          <w:szCs w:val="24"/>
          <w:lang w:val="en-IE"/>
        </w:rPr>
        <w:t>our local communities. It also entail</w:t>
      </w:r>
      <w:r>
        <w:rPr>
          <w:rFonts w:ascii="Arial" w:hAnsi="Arial" w:cs="Arial"/>
          <w:bCs/>
          <w:sz w:val="24"/>
          <w:szCs w:val="24"/>
          <w:lang w:val="en-IE"/>
        </w:rPr>
        <w:t>s</w:t>
      </w:r>
      <w:r w:rsidRPr="0026322D">
        <w:rPr>
          <w:rFonts w:ascii="Arial" w:hAnsi="Arial" w:cs="Arial"/>
          <w:bCs/>
          <w:sz w:val="24"/>
          <w:szCs w:val="24"/>
          <w:lang w:val="en-IE"/>
        </w:rPr>
        <w:t xml:space="preserve"> a partnership approach </w:t>
      </w:r>
      <w:r>
        <w:rPr>
          <w:rFonts w:ascii="Arial" w:hAnsi="Arial" w:cs="Arial"/>
          <w:bCs/>
          <w:sz w:val="24"/>
          <w:szCs w:val="24"/>
          <w:lang w:val="en-IE"/>
        </w:rPr>
        <w:t xml:space="preserve">within </w:t>
      </w:r>
      <w:r w:rsidRPr="0026322D">
        <w:rPr>
          <w:rFonts w:ascii="Arial" w:hAnsi="Arial" w:cs="Arial"/>
          <w:bCs/>
          <w:sz w:val="24"/>
          <w:szCs w:val="24"/>
          <w:lang w:val="en-IE"/>
        </w:rPr>
        <w:t xml:space="preserve">our internal structures to recognise </w:t>
      </w:r>
      <w:r>
        <w:rPr>
          <w:rFonts w:ascii="Arial" w:hAnsi="Arial" w:cs="Arial"/>
          <w:bCs/>
          <w:sz w:val="24"/>
          <w:szCs w:val="24"/>
          <w:lang w:val="en-IE"/>
        </w:rPr>
        <w:t>the c</w:t>
      </w:r>
      <w:r w:rsidRPr="0026322D">
        <w:rPr>
          <w:rFonts w:ascii="Arial" w:hAnsi="Arial" w:cs="Arial"/>
          <w:bCs/>
          <w:sz w:val="24"/>
          <w:szCs w:val="24"/>
          <w:lang w:val="en-IE"/>
        </w:rPr>
        <w:t>ross-cutting  nature of the services we supply, how they interact, and how they are fundamentally interdependent in the</w:t>
      </w:r>
      <w:r>
        <w:rPr>
          <w:rFonts w:ascii="Arial" w:hAnsi="Arial" w:cs="Arial"/>
          <w:bCs/>
          <w:sz w:val="24"/>
          <w:szCs w:val="24"/>
          <w:lang w:val="en-IE"/>
        </w:rPr>
        <w:t>ir</w:t>
      </w:r>
      <w:r w:rsidRPr="0026322D">
        <w:rPr>
          <w:rFonts w:ascii="Arial" w:hAnsi="Arial" w:cs="Arial"/>
          <w:bCs/>
          <w:sz w:val="24"/>
          <w:szCs w:val="24"/>
          <w:lang w:val="en-IE"/>
        </w:rPr>
        <w:t xml:space="preserve"> impact on </w:t>
      </w:r>
      <w:r>
        <w:rPr>
          <w:rFonts w:ascii="Arial" w:hAnsi="Arial" w:cs="Arial"/>
          <w:bCs/>
          <w:sz w:val="24"/>
          <w:szCs w:val="24"/>
          <w:lang w:val="en-IE"/>
        </w:rPr>
        <w:t xml:space="preserve">people </w:t>
      </w:r>
      <w:r w:rsidRPr="0026322D">
        <w:rPr>
          <w:rFonts w:ascii="Arial" w:hAnsi="Arial" w:cs="Arial"/>
          <w:bCs/>
          <w:sz w:val="24"/>
          <w:szCs w:val="24"/>
          <w:lang w:val="en-IE"/>
        </w:rPr>
        <w:t>living or working in the area.</w:t>
      </w:r>
      <w:r>
        <w:rPr>
          <w:rFonts w:ascii="Arial" w:hAnsi="Arial" w:cs="Arial"/>
          <w:bCs/>
          <w:sz w:val="24"/>
          <w:szCs w:val="24"/>
          <w:lang w:val="en-IE"/>
        </w:rPr>
        <w:t xml:space="preserve"> </w:t>
      </w:r>
    </w:p>
    <w:p w:rsidR="00E45EF1" w:rsidRDefault="00E45EF1" w:rsidP="00943028">
      <w:pPr>
        <w:autoSpaceDE w:val="0"/>
        <w:autoSpaceDN w:val="0"/>
        <w:adjustRightInd w:val="0"/>
        <w:spacing w:after="0" w:line="240" w:lineRule="auto"/>
        <w:rPr>
          <w:rFonts w:ascii="Arial" w:hAnsi="Arial" w:cs="Arial"/>
          <w:bCs/>
          <w:sz w:val="24"/>
          <w:szCs w:val="24"/>
          <w:lang w:val="en-IE"/>
        </w:rPr>
      </w:pPr>
    </w:p>
    <w:p w:rsidR="00E45EF1" w:rsidRDefault="00E45EF1" w:rsidP="004F0641">
      <w:pPr>
        <w:spacing w:line="240" w:lineRule="auto"/>
        <w:rPr>
          <w:rFonts w:ascii="Arial" w:hAnsi="Arial" w:cs="Arial"/>
          <w:sz w:val="24"/>
          <w:szCs w:val="24"/>
        </w:rPr>
      </w:pPr>
      <w:r>
        <w:rPr>
          <w:rFonts w:ascii="Arial" w:hAnsi="Arial" w:cs="Arial"/>
          <w:bCs/>
          <w:sz w:val="24"/>
          <w:szCs w:val="24"/>
          <w:lang w:val="en-IE"/>
        </w:rPr>
        <w:t>1.5.1</w:t>
      </w:r>
      <w:r>
        <w:rPr>
          <w:rFonts w:ascii="Arial" w:hAnsi="Arial" w:cs="Arial"/>
          <w:bCs/>
          <w:sz w:val="24"/>
          <w:szCs w:val="24"/>
          <w:lang w:val="en-IE"/>
        </w:rPr>
        <w:tab/>
        <w:t>A number of initiatives are underway examining how how we might support and mentor local business.</w:t>
      </w:r>
      <w:r w:rsidRPr="00AF12B0">
        <w:rPr>
          <w:rFonts w:ascii="Arial" w:hAnsi="Arial" w:cs="Arial"/>
          <w:sz w:val="24"/>
          <w:szCs w:val="24"/>
        </w:rPr>
        <w:t xml:space="preserve"> </w:t>
      </w:r>
      <w:r w:rsidRPr="00F632D6">
        <w:rPr>
          <w:rFonts w:ascii="Arial" w:hAnsi="Arial" w:cs="Arial"/>
          <w:sz w:val="24"/>
          <w:szCs w:val="24"/>
        </w:rPr>
        <w:t>South Dublin Chamber works with South Dublin County Council to offer a comprehensive set of interventions and supports to assist businesses in our county.  In particular</w:t>
      </w:r>
      <w:r>
        <w:rPr>
          <w:rFonts w:ascii="Arial" w:hAnsi="Arial" w:cs="Arial"/>
          <w:sz w:val="24"/>
          <w:szCs w:val="24"/>
        </w:rPr>
        <w:t>,</w:t>
      </w:r>
      <w:r w:rsidRPr="00F632D6">
        <w:rPr>
          <w:rFonts w:ascii="Arial" w:hAnsi="Arial" w:cs="Arial"/>
          <w:sz w:val="24"/>
          <w:szCs w:val="24"/>
        </w:rPr>
        <w:t xml:space="preserve"> the av</w:t>
      </w:r>
      <w:r>
        <w:rPr>
          <w:rFonts w:ascii="Arial" w:hAnsi="Arial" w:cs="Arial"/>
          <w:sz w:val="24"/>
          <w:szCs w:val="24"/>
        </w:rPr>
        <w:t>ailability of a s</w:t>
      </w:r>
      <w:r w:rsidRPr="00F632D6">
        <w:rPr>
          <w:rFonts w:ascii="Arial" w:hAnsi="Arial" w:cs="Arial"/>
          <w:sz w:val="24"/>
          <w:szCs w:val="24"/>
        </w:rPr>
        <w:t xml:space="preserve">ustainability executive, who meets one to one with local business owners to guide them through what is available to them, is immensely helpful and has positive impact. The ability to offer a small business a variety of of local government and private enterprise services free of change is an exciting opportunity for them. </w:t>
      </w:r>
      <w:r>
        <w:rPr>
          <w:rFonts w:ascii="Arial" w:hAnsi="Arial" w:cs="Arial"/>
          <w:bCs/>
          <w:sz w:val="24"/>
          <w:szCs w:val="24"/>
          <w:lang w:val="en-IE"/>
        </w:rPr>
        <w:t xml:space="preserve"> The </w:t>
      </w:r>
      <w:r>
        <w:rPr>
          <w:rFonts w:ascii="Arial" w:hAnsi="Arial" w:cs="Arial"/>
          <w:i/>
          <w:sz w:val="24"/>
          <w:szCs w:val="24"/>
          <w:lang w:val="en-IE"/>
        </w:rPr>
        <w:t>Sustaining and D</w:t>
      </w:r>
      <w:r w:rsidRPr="001A3785">
        <w:rPr>
          <w:rFonts w:ascii="Arial" w:hAnsi="Arial" w:cs="Arial"/>
          <w:i/>
          <w:sz w:val="24"/>
          <w:szCs w:val="24"/>
          <w:lang w:val="en-IE"/>
        </w:rPr>
        <w:t>e</w:t>
      </w:r>
      <w:r>
        <w:rPr>
          <w:rFonts w:ascii="Arial" w:hAnsi="Arial" w:cs="Arial"/>
          <w:i/>
          <w:sz w:val="24"/>
          <w:szCs w:val="24"/>
          <w:lang w:val="en-IE"/>
        </w:rPr>
        <w:t>veloping B</w:t>
      </w:r>
      <w:r w:rsidRPr="001A3785">
        <w:rPr>
          <w:rFonts w:ascii="Arial" w:hAnsi="Arial" w:cs="Arial"/>
          <w:i/>
          <w:sz w:val="24"/>
          <w:szCs w:val="24"/>
          <w:lang w:val="en-IE"/>
        </w:rPr>
        <w:t>usiness initiative</w:t>
      </w:r>
      <w:r w:rsidRPr="00B27E24">
        <w:rPr>
          <w:rFonts w:ascii="Arial" w:hAnsi="Arial" w:cs="Arial"/>
          <w:i/>
          <w:sz w:val="24"/>
          <w:szCs w:val="24"/>
          <w:lang w:val="en-IE"/>
        </w:rPr>
        <w:t xml:space="preserve"> </w:t>
      </w:r>
      <w:r w:rsidRPr="00B27E24">
        <w:rPr>
          <w:rFonts w:ascii="Arial" w:hAnsi="Arial" w:cs="Arial"/>
          <w:sz w:val="24"/>
          <w:szCs w:val="24"/>
          <w:lang w:val="en-IE"/>
        </w:rPr>
        <w:t xml:space="preserve">is an </w:t>
      </w:r>
      <w:r w:rsidRPr="00B27E24">
        <w:rPr>
          <w:rFonts w:ascii="Arial" w:hAnsi="Arial" w:cs="Arial"/>
          <w:sz w:val="24"/>
          <w:szCs w:val="24"/>
        </w:rPr>
        <w:t>essential linkage between the local authority, community and business. Focusing on sustainability, the programme considers the triple bottom line of social, environmental and economic accountability for</w:t>
      </w:r>
      <w:r>
        <w:rPr>
          <w:rFonts w:ascii="Arial" w:hAnsi="Arial" w:cs="Arial"/>
          <w:sz w:val="24"/>
          <w:szCs w:val="24"/>
        </w:rPr>
        <w:t xml:space="preserve"> local </w:t>
      </w:r>
      <w:r w:rsidRPr="00B27E24">
        <w:rPr>
          <w:rFonts w:ascii="Arial" w:hAnsi="Arial" w:cs="Arial"/>
          <w:sz w:val="24"/>
          <w:szCs w:val="24"/>
        </w:rPr>
        <w:t>business</w:t>
      </w:r>
      <w:r>
        <w:rPr>
          <w:rFonts w:ascii="Arial" w:hAnsi="Arial" w:cs="Arial"/>
          <w:sz w:val="24"/>
          <w:szCs w:val="24"/>
        </w:rPr>
        <w:t xml:space="preserve">es  to gain an </w:t>
      </w:r>
      <w:r w:rsidRPr="00B27E24">
        <w:rPr>
          <w:rFonts w:ascii="Arial" w:hAnsi="Arial" w:cs="Arial"/>
          <w:sz w:val="24"/>
          <w:szCs w:val="24"/>
        </w:rPr>
        <w:t xml:space="preserve">understanding </w:t>
      </w:r>
      <w:r>
        <w:rPr>
          <w:rFonts w:ascii="Arial" w:hAnsi="Arial" w:cs="Arial"/>
          <w:sz w:val="24"/>
          <w:szCs w:val="24"/>
        </w:rPr>
        <w:t xml:space="preserve">of </w:t>
      </w:r>
      <w:r w:rsidRPr="00B27E24">
        <w:rPr>
          <w:rFonts w:ascii="Arial" w:hAnsi="Arial" w:cs="Arial"/>
          <w:sz w:val="24"/>
          <w:szCs w:val="24"/>
        </w:rPr>
        <w:t>how they can</w:t>
      </w:r>
      <w:r>
        <w:rPr>
          <w:rFonts w:ascii="Arial" w:hAnsi="Arial" w:cs="Arial"/>
          <w:sz w:val="24"/>
          <w:szCs w:val="24"/>
        </w:rPr>
        <w:t xml:space="preserve"> most </w:t>
      </w:r>
      <w:r w:rsidRPr="00B27E24">
        <w:rPr>
          <w:rFonts w:ascii="Arial" w:hAnsi="Arial" w:cs="Arial"/>
          <w:sz w:val="24"/>
          <w:szCs w:val="24"/>
        </w:rPr>
        <w:t xml:space="preserve"> benefit from considering s</w:t>
      </w:r>
      <w:r>
        <w:rPr>
          <w:rFonts w:ascii="Arial" w:hAnsi="Arial" w:cs="Arial"/>
          <w:sz w:val="24"/>
          <w:szCs w:val="24"/>
        </w:rPr>
        <w:t xml:space="preserve">ocial and environmental issues. </w:t>
      </w:r>
    </w:p>
    <w:p w:rsidR="00E45EF1" w:rsidRDefault="00E45EF1" w:rsidP="007221BA">
      <w:pPr>
        <w:shd w:val="clear" w:color="auto" w:fill="F2DBDB"/>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“What I have found really useful is the networking and mentoring opportunities this initiative has offered me; I have met people and tapped into ideas about sustainability and environmentally friendly businesses that are actually saving me money in energy costs. I’ve also been able to pitch local businesses for my own business which I couldn’t ever have envisaged. I’d highly recommend it” (Local business owner). </w:t>
      </w:r>
    </w:p>
    <w:p w:rsidR="00E45EF1" w:rsidRDefault="00E45EF1" w:rsidP="00943028">
      <w:pPr>
        <w:autoSpaceDE w:val="0"/>
        <w:autoSpaceDN w:val="0"/>
        <w:adjustRightInd w:val="0"/>
        <w:spacing w:after="0" w:line="240" w:lineRule="auto"/>
        <w:rPr>
          <w:rFonts w:ascii="Arial" w:hAnsi="Arial" w:cs="Arial"/>
          <w:sz w:val="24"/>
          <w:szCs w:val="24"/>
        </w:rPr>
      </w:pPr>
    </w:p>
    <w:p w:rsidR="00E45EF1" w:rsidRDefault="00E45EF1" w:rsidP="00323AC8">
      <w:pPr>
        <w:autoSpaceDE w:val="0"/>
        <w:autoSpaceDN w:val="0"/>
        <w:adjustRightInd w:val="0"/>
        <w:spacing w:after="0" w:line="240" w:lineRule="auto"/>
        <w:ind w:left="720" w:hanging="720"/>
        <w:rPr>
          <w:rFonts w:ascii="Arial" w:hAnsi="Arial" w:cs="Arial"/>
          <w:sz w:val="24"/>
          <w:szCs w:val="24"/>
          <w:lang w:eastAsia="en-IE"/>
        </w:rPr>
      </w:pPr>
      <w:r>
        <w:rPr>
          <w:rFonts w:ascii="Arial" w:hAnsi="Arial" w:cs="Arial"/>
          <w:sz w:val="24"/>
          <w:szCs w:val="24"/>
          <w:lang w:eastAsia="en-IE"/>
        </w:rPr>
        <w:t>1.5.2</w:t>
      </w:r>
      <w:r>
        <w:rPr>
          <w:rFonts w:ascii="Arial" w:hAnsi="Arial" w:cs="Arial"/>
          <w:sz w:val="24"/>
          <w:szCs w:val="24"/>
          <w:lang w:eastAsia="en-IE"/>
        </w:rPr>
        <w:tab/>
      </w:r>
      <w:r w:rsidRPr="00B27E24">
        <w:rPr>
          <w:rFonts w:ascii="Arial" w:hAnsi="Arial" w:cs="Arial"/>
          <w:sz w:val="24"/>
          <w:szCs w:val="24"/>
          <w:lang w:eastAsia="en-IE"/>
        </w:rPr>
        <w:t>South Dubl</w:t>
      </w:r>
      <w:r>
        <w:rPr>
          <w:rFonts w:ascii="Arial" w:hAnsi="Arial" w:cs="Arial"/>
          <w:sz w:val="24"/>
          <w:szCs w:val="24"/>
          <w:lang w:eastAsia="en-IE"/>
        </w:rPr>
        <w:t>in Libraries also partner</w:t>
      </w:r>
      <w:r w:rsidRPr="00B27E24">
        <w:rPr>
          <w:rFonts w:ascii="Arial" w:hAnsi="Arial" w:cs="Arial"/>
          <w:sz w:val="24"/>
          <w:szCs w:val="24"/>
          <w:lang w:eastAsia="en-IE"/>
        </w:rPr>
        <w:t xml:space="preserve"> with South Dublin Chamber to profile and grow business information services. New dedicated business collections branded as </w:t>
      </w:r>
      <w:r w:rsidRPr="00B27E24">
        <w:rPr>
          <w:rFonts w:ascii="Arial" w:hAnsi="Arial" w:cs="Arial"/>
          <w:i/>
          <w:sz w:val="24"/>
          <w:szCs w:val="24"/>
          <w:lang w:eastAsia="en-IE"/>
        </w:rPr>
        <w:t>Books Mean Business</w:t>
      </w:r>
      <w:r w:rsidRPr="00B27E24">
        <w:rPr>
          <w:rFonts w:ascii="Arial" w:hAnsi="Arial" w:cs="Arial"/>
          <w:sz w:val="24"/>
          <w:szCs w:val="24"/>
          <w:lang w:eastAsia="en-IE"/>
        </w:rPr>
        <w:t xml:space="preserve"> have been provided across branch libraries and a programme of advice clinics, workshops and seminars have been delivered. This work will continue as additional support services are </w:t>
      </w:r>
      <w:r>
        <w:rPr>
          <w:rFonts w:ascii="Arial" w:hAnsi="Arial" w:cs="Arial"/>
          <w:sz w:val="24"/>
          <w:szCs w:val="24"/>
          <w:lang w:eastAsia="en-IE"/>
        </w:rPr>
        <w:t xml:space="preserve">put in place </w:t>
      </w:r>
      <w:r w:rsidRPr="00B27E24">
        <w:rPr>
          <w:rFonts w:ascii="Arial" w:hAnsi="Arial" w:cs="Arial"/>
          <w:sz w:val="24"/>
          <w:szCs w:val="24"/>
          <w:lang w:eastAsia="en-IE"/>
        </w:rPr>
        <w:t>and provides another channel of information for the end user.</w:t>
      </w:r>
    </w:p>
    <w:p w:rsidR="00E45EF1" w:rsidRDefault="00E45EF1" w:rsidP="00943028">
      <w:pPr>
        <w:spacing w:after="0" w:line="240" w:lineRule="auto"/>
        <w:rPr>
          <w:rFonts w:ascii="Arial" w:hAnsi="Arial" w:cs="Arial"/>
          <w:b/>
          <w:bCs/>
          <w:color w:val="F79646"/>
          <w:sz w:val="24"/>
          <w:szCs w:val="24"/>
          <w:lang w:val="en-IE"/>
        </w:rPr>
      </w:pPr>
    </w:p>
    <w:p w:rsidR="00E45EF1" w:rsidRDefault="00E45EF1" w:rsidP="00943028">
      <w:pPr>
        <w:spacing w:after="0" w:line="240" w:lineRule="auto"/>
        <w:rPr>
          <w:rFonts w:ascii="Arial" w:hAnsi="Arial" w:cs="Arial"/>
          <w:b/>
          <w:bCs/>
          <w:color w:val="F79646"/>
          <w:sz w:val="24"/>
          <w:szCs w:val="24"/>
          <w:lang w:val="en-IE"/>
        </w:rPr>
      </w:pPr>
      <w:r w:rsidRPr="00EC37C7">
        <w:rPr>
          <w:rFonts w:ascii="Arial" w:hAnsi="Arial" w:cs="Arial"/>
          <w:b/>
          <w:bCs/>
          <w:color w:val="F79646"/>
          <w:sz w:val="24"/>
          <w:szCs w:val="24"/>
          <w:lang w:val="en-IE"/>
        </w:rPr>
        <w:t>Case Study</w:t>
      </w:r>
    </w:p>
    <w:p w:rsidR="00E45EF1" w:rsidRPr="008347D5" w:rsidRDefault="00E45EF1" w:rsidP="00943028">
      <w:pPr>
        <w:spacing w:after="0" w:line="240" w:lineRule="auto"/>
        <w:rPr>
          <w:rFonts w:ascii="Arial" w:hAnsi="Arial" w:cs="Arial"/>
          <w:b/>
          <w:bCs/>
          <w:color w:val="C0504D"/>
          <w:lang w:val="en-IE"/>
        </w:rPr>
      </w:pPr>
    </w:p>
    <w:p w:rsidR="00E45EF1" w:rsidRPr="008347D5" w:rsidRDefault="00E45EF1" w:rsidP="00BB3866">
      <w:pPr>
        <w:shd w:val="clear" w:color="auto" w:fill="EEECE1"/>
        <w:spacing w:line="240" w:lineRule="auto"/>
        <w:rPr>
          <w:rFonts w:ascii="Arial" w:hAnsi="Arial" w:cs="Arial"/>
          <w:b/>
          <w:color w:val="C0504D"/>
        </w:rPr>
      </w:pPr>
      <w:r w:rsidRPr="008347D5">
        <w:rPr>
          <w:rFonts w:ascii="Arial" w:hAnsi="Arial" w:cs="Arial"/>
          <w:b/>
          <w:color w:val="C0504D"/>
        </w:rPr>
        <w:t>The Innovation Enterprise Network</w:t>
      </w:r>
    </w:p>
    <w:p w:rsidR="00E45EF1" w:rsidRDefault="00E45EF1" w:rsidP="00172CF1">
      <w:pPr>
        <w:shd w:val="clear" w:color="auto" w:fill="EEECE1"/>
        <w:spacing w:line="240" w:lineRule="auto"/>
        <w:rPr>
          <w:rFonts w:ascii="Arial" w:hAnsi="Arial" w:cs="Arial"/>
          <w:sz w:val="24"/>
          <w:szCs w:val="24"/>
        </w:rPr>
      </w:pPr>
      <w:r w:rsidRPr="00416DC9">
        <w:rPr>
          <w:rFonts w:ascii="Arial" w:hAnsi="Arial" w:cs="Arial"/>
          <w:sz w:val="24"/>
          <w:szCs w:val="24"/>
        </w:rPr>
        <w:t>The I</w:t>
      </w:r>
      <w:r>
        <w:rPr>
          <w:rFonts w:ascii="Arial" w:hAnsi="Arial" w:cs="Arial"/>
          <w:sz w:val="24"/>
          <w:szCs w:val="24"/>
        </w:rPr>
        <w:t xml:space="preserve">nnovation </w:t>
      </w:r>
      <w:r w:rsidRPr="00416DC9">
        <w:rPr>
          <w:rFonts w:ascii="Arial" w:hAnsi="Arial" w:cs="Arial"/>
          <w:sz w:val="24"/>
          <w:szCs w:val="24"/>
        </w:rPr>
        <w:t>E</w:t>
      </w:r>
      <w:r>
        <w:rPr>
          <w:rFonts w:ascii="Arial" w:hAnsi="Arial" w:cs="Arial"/>
          <w:sz w:val="24"/>
          <w:szCs w:val="24"/>
        </w:rPr>
        <w:t xml:space="preserve">nterprise </w:t>
      </w:r>
      <w:r w:rsidRPr="00416DC9">
        <w:rPr>
          <w:rFonts w:ascii="Arial" w:hAnsi="Arial" w:cs="Arial"/>
          <w:sz w:val="24"/>
          <w:szCs w:val="24"/>
        </w:rPr>
        <w:t>Network was launched in November 2010 b</w:t>
      </w:r>
      <w:r>
        <w:rPr>
          <w:rFonts w:ascii="Arial" w:hAnsi="Arial" w:cs="Arial"/>
          <w:sz w:val="24"/>
          <w:szCs w:val="24"/>
        </w:rPr>
        <w:t>y the Dublin Regional Authority -</w:t>
      </w:r>
      <w:r w:rsidRPr="00416DC9">
        <w:rPr>
          <w:rFonts w:ascii="Arial" w:hAnsi="Arial" w:cs="Arial"/>
          <w:sz w:val="24"/>
          <w:szCs w:val="24"/>
        </w:rPr>
        <w:t xml:space="preserve"> in association with the four local a</w:t>
      </w:r>
      <w:r>
        <w:rPr>
          <w:rFonts w:ascii="Arial" w:hAnsi="Arial" w:cs="Arial"/>
          <w:sz w:val="24"/>
          <w:szCs w:val="24"/>
        </w:rPr>
        <w:t>uthorities in the Dublin Region</w:t>
      </w:r>
      <w:r w:rsidRPr="00416DC9">
        <w:rPr>
          <w:rFonts w:ascii="Arial" w:hAnsi="Arial" w:cs="Arial"/>
          <w:sz w:val="24"/>
          <w:szCs w:val="24"/>
        </w:rPr>
        <w:t xml:space="preserve"> </w:t>
      </w:r>
      <w:r>
        <w:rPr>
          <w:rFonts w:ascii="Arial" w:hAnsi="Arial" w:cs="Arial"/>
          <w:sz w:val="24"/>
          <w:szCs w:val="24"/>
        </w:rPr>
        <w:t xml:space="preserve"> - </w:t>
      </w:r>
      <w:r w:rsidRPr="00416DC9">
        <w:rPr>
          <w:rFonts w:ascii="Arial" w:hAnsi="Arial" w:cs="Arial"/>
          <w:sz w:val="24"/>
          <w:szCs w:val="24"/>
        </w:rPr>
        <w:t xml:space="preserve">to assist the </w:t>
      </w:r>
      <w:r>
        <w:rPr>
          <w:rFonts w:ascii="Arial" w:hAnsi="Arial" w:cs="Arial"/>
          <w:sz w:val="24"/>
          <w:szCs w:val="24"/>
        </w:rPr>
        <w:t>re</w:t>
      </w:r>
      <w:r w:rsidRPr="00DE1A76">
        <w:rPr>
          <w:rFonts w:ascii="Arial" w:hAnsi="Arial" w:cs="Arial"/>
          <w:sz w:val="24"/>
          <w:szCs w:val="24"/>
        </w:rPr>
        <w:t xml:space="preserve">vitalisation </w:t>
      </w:r>
      <w:r>
        <w:rPr>
          <w:rFonts w:ascii="Arial" w:hAnsi="Arial" w:cs="Arial"/>
          <w:sz w:val="24"/>
          <w:szCs w:val="24"/>
        </w:rPr>
        <w:t xml:space="preserve">of the careers of high-skilled </w:t>
      </w:r>
      <w:r w:rsidRPr="00416DC9">
        <w:rPr>
          <w:rFonts w:ascii="Arial" w:hAnsi="Arial" w:cs="Arial"/>
          <w:sz w:val="24"/>
          <w:szCs w:val="24"/>
        </w:rPr>
        <w:t xml:space="preserve"> professionals who find themselves out of work.The </w:t>
      </w:r>
      <w:r>
        <w:rPr>
          <w:rFonts w:ascii="Arial" w:hAnsi="Arial" w:cs="Arial"/>
          <w:sz w:val="24"/>
          <w:szCs w:val="24"/>
        </w:rPr>
        <w:t>n</w:t>
      </w:r>
      <w:r w:rsidRPr="00416DC9">
        <w:rPr>
          <w:rFonts w:ascii="Arial" w:hAnsi="Arial" w:cs="Arial"/>
          <w:sz w:val="24"/>
          <w:szCs w:val="24"/>
        </w:rPr>
        <w:t xml:space="preserve">etwork is a publicly-funded service with a private-sector ethos and </w:t>
      </w:r>
      <w:r>
        <w:rPr>
          <w:rFonts w:ascii="Arial" w:hAnsi="Arial" w:cs="Arial"/>
          <w:sz w:val="24"/>
          <w:szCs w:val="24"/>
        </w:rPr>
        <w:t>has an online and offline membership</w:t>
      </w:r>
      <w:r w:rsidRPr="00416DC9">
        <w:rPr>
          <w:rFonts w:ascii="Arial" w:hAnsi="Arial" w:cs="Arial"/>
          <w:sz w:val="24"/>
          <w:szCs w:val="24"/>
        </w:rPr>
        <w:t xml:space="preserve"> with open registration available on </w:t>
      </w:r>
      <w:hyperlink r:id="rId9" w:history="1">
        <w:r w:rsidRPr="00416DC9">
          <w:rPr>
            <w:rStyle w:val="Hyperlink"/>
            <w:rFonts w:ascii="Arial" w:hAnsi="Arial" w:cs="Arial"/>
            <w:color w:val="FF00FF"/>
            <w:sz w:val="24"/>
            <w:szCs w:val="24"/>
          </w:rPr>
          <w:t>www.ienetwork.ie</w:t>
        </w:r>
      </w:hyperlink>
      <w:r w:rsidRPr="00416DC9">
        <w:rPr>
          <w:rFonts w:ascii="Arial" w:hAnsi="Arial" w:cs="Arial"/>
          <w:color w:val="FF00FF"/>
          <w:sz w:val="24"/>
          <w:szCs w:val="24"/>
        </w:rPr>
        <w:t>.</w:t>
      </w:r>
      <w:r w:rsidRPr="00416DC9">
        <w:rPr>
          <w:rFonts w:ascii="Arial" w:hAnsi="Arial" w:cs="Arial"/>
          <w:sz w:val="24"/>
          <w:szCs w:val="24"/>
        </w:rPr>
        <w:t xml:space="preserve">  </w:t>
      </w:r>
      <w:r>
        <w:rPr>
          <w:rFonts w:ascii="Arial" w:hAnsi="Arial" w:cs="Arial"/>
          <w:sz w:val="24"/>
          <w:szCs w:val="24"/>
        </w:rPr>
        <w:t xml:space="preserve">It </w:t>
      </w:r>
      <w:r w:rsidRPr="00376E80">
        <w:rPr>
          <w:rFonts w:ascii="Arial" w:hAnsi="Arial" w:cs="Arial"/>
          <w:sz w:val="24"/>
          <w:szCs w:val="24"/>
        </w:rPr>
        <w:t xml:space="preserve">has two primary location bases: a members-only hot-desk facility in Tallaght, </w:t>
      </w:r>
      <w:r>
        <w:rPr>
          <w:rFonts w:ascii="Arial" w:hAnsi="Arial" w:cs="Arial"/>
          <w:sz w:val="24"/>
          <w:szCs w:val="24"/>
        </w:rPr>
        <w:t xml:space="preserve">as well as </w:t>
      </w:r>
      <w:r w:rsidRPr="00376E80">
        <w:rPr>
          <w:rFonts w:ascii="Arial" w:hAnsi="Arial" w:cs="Arial"/>
          <w:sz w:val="24"/>
          <w:szCs w:val="24"/>
        </w:rPr>
        <w:t>access to meeting spaces in several public premis</w:t>
      </w:r>
      <w:r>
        <w:rPr>
          <w:rFonts w:ascii="Arial" w:hAnsi="Arial" w:cs="Arial"/>
          <w:sz w:val="24"/>
          <w:szCs w:val="24"/>
        </w:rPr>
        <w:t>es throughout the Dublin region. It  includes</w:t>
      </w:r>
      <w:r w:rsidRPr="00376E80">
        <w:rPr>
          <w:rFonts w:ascii="Arial" w:hAnsi="Arial" w:cs="Arial"/>
          <w:sz w:val="24"/>
          <w:szCs w:val="24"/>
        </w:rPr>
        <w:t xml:space="preserve"> libraries </w:t>
      </w:r>
      <w:r>
        <w:rPr>
          <w:rFonts w:ascii="Arial" w:hAnsi="Arial" w:cs="Arial"/>
          <w:sz w:val="24"/>
          <w:szCs w:val="24"/>
        </w:rPr>
        <w:t xml:space="preserve">and </w:t>
      </w:r>
      <w:r w:rsidRPr="00376E80">
        <w:rPr>
          <w:rFonts w:ascii="Arial" w:hAnsi="Arial" w:cs="Arial"/>
          <w:sz w:val="24"/>
          <w:szCs w:val="24"/>
        </w:rPr>
        <w:t xml:space="preserve">an online presence in </w:t>
      </w:r>
      <w:hyperlink r:id="rId10" w:history="1">
        <w:r w:rsidRPr="00376E80">
          <w:rPr>
            <w:rStyle w:val="Hyperlink"/>
            <w:rFonts w:ascii="Arial" w:hAnsi="Arial" w:cs="Arial"/>
            <w:color w:val="FF00FF"/>
            <w:sz w:val="24"/>
            <w:szCs w:val="24"/>
          </w:rPr>
          <w:t>www.ienetwork.ie</w:t>
        </w:r>
      </w:hyperlink>
      <w:r w:rsidRPr="00376E80">
        <w:rPr>
          <w:rFonts w:ascii="Arial" w:hAnsi="Arial" w:cs="Arial"/>
          <w:sz w:val="24"/>
          <w:szCs w:val="24"/>
        </w:rPr>
        <w:t xml:space="preserve"> which enables virtual attendance by members country-wide, thereby increasing </w:t>
      </w:r>
      <w:r>
        <w:rPr>
          <w:rFonts w:ascii="Arial" w:hAnsi="Arial" w:cs="Arial"/>
          <w:sz w:val="24"/>
          <w:szCs w:val="24"/>
        </w:rPr>
        <w:t xml:space="preserve">its </w:t>
      </w:r>
      <w:r w:rsidRPr="00376E80">
        <w:rPr>
          <w:rFonts w:ascii="Arial" w:hAnsi="Arial" w:cs="Arial"/>
          <w:sz w:val="24"/>
          <w:szCs w:val="24"/>
        </w:rPr>
        <w:t>pool of expertise, knowledge and competencies, whilst maintaining satisfactory economies of scale in terms of physical event organisation.</w:t>
      </w:r>
      <w:r>
        <w:rPr>
          <w:rFonts w:ascii="Arial" w:hAnsi="Arial" w:cs="Arial"/>
          <w:sz w:val="24"/>
          <w:szCs w:val="24"/>
        </w:rPr>
        <w:t xml:space="preserve"> Members can network, get on track with their work search, and establish relationships between the IE network and existing public agencies.</w:t>
      </w:r>
    </w:p>
    <w:p w:rsidR="00E45EF1" w:rsidRDefault="00E45EF1">
      <w:pPr>
        <w:spacing w:after="0" w:line="240" w:lineRule="auto"/>
        <w:rPr>
          <w:rFonts w:ascii="Arial" w:hAnsi="Arial" w:cs="Arial"/>
          <w:b/>
          <w:iCs/>
          <w:color w:val="F79646"/>
          <w:sz w:val="24"/>
          <w:szCs w:val="24"/>
          <w:lang w:eastAsia="en-IE"/>
        </w:rPr>
      </w:pPr>
      <w:r>
        <w:rPr>
          <w:rFonts w:ascii="Arial" w:hAnsi="Arial" w:cs="Arial"/>
          <w:b/>
          <w:iCs/>
          <w:color w:val="F79646"/>
          <w:sz w:val="24"/>
          <w:szCs w:val="24"/>
          <w:lang w:eastAsia="en-IE"/>
        </w:rPr>
        <w:br w:type="page"/>
      </w:r>
    </w:p>
    <w:p w:rsidR="00E45EF1" w:rsidRDefault="00E45EF1">
      <w:pPr>
        <w:spacing w:after="0" w:line="240" w:lineRule="auto"/>
        <w:rPr>
          <w:rFonts w:ascii="Arial" w:hAnsi="Arial" w:cs="Arial"/>
          <w:b/>
          <w:iCs/>
          <w:color w:val="F79646"/>
          <w:sz w:val="24"/>
          <w:szCs w:val="24"/>
          <w:lang w:eastAsia="en-IE"/>
        </w:rPr>
      </w:pPr>
    </w:p>
    <w:p w:rsidR="00E45EF1" w:rsidRDefault="00E45EF1">
      <w:pPr>
        <w:spacing w:after="0" w:line="240" w:lineRule="auto"/>
        <w:rPr>
          <w:rFonts w:ascii="Arial" w:hAnsi="Arial" w:cs="Arial"/>
          <w:b/>
          <w:iCs/>
          <w:color w:val="F79646"/>
          <w:sz w:val="24"/>
          <w:szCs w:val="24"/>
          <w:lang w:eastAsia="en-IE"/>
        </w:rPr>
      </w:pPr>
    </w:p>
    <w:p w:rsidR="00E45EF1" w:rsidRPr="00AF2811" w:rsidRDefault="00E45EF1" w:rsidP="007621AD">
      <w:pPr>
        <w:spacing w:after="0" w:line="240" w:lineRule="auto"/>
        <w:rPr>
          <w:rFonts w:ascii="Arial" w:hAnsi="Arial" w:cs="Arial"/>
          <w:b/>
          <w:iCs/>
          <w:sz w:val="24"/>
          <w:szCs w:val="24"/>
          <w:lang w:eastAsia="en-IE"/>
        </w:rPr>
      </w:pPr>
      <w:r>
        <w:rPr>
          <w:rFonts w:ascii="Arial" w:hAnsi="Arial" w:cs="Arial"/>
          <w:b/>
          <w:iCs/>
          <w:color w:val="F79646"/>
          <w:sz w:val="24"/>
          <w:szCs w:val="24"/>
          <w:lang w:eastAsia="en-IE"/>
        </w:rPr>
        <w:t>2</w:t>
      </w:r>
      <w:r>
        <w:rPr>
          <w:rFonts w:ascii="Arial" w:hAnsi="Arial" w:cs="Arial"/>
          <w:b/>
          <w:iCs/>
          <w:color w:val="F79646"/>
          <w:sz w:val="24"/>
          <w:szCs w:val="24"/>
          <w:lang w:eastAsia="en-IE"/>
        </w:rPr>
        <w:tab/>
      </w:r>
      <w:r w:rsidRPr="00AF2811">
        <w:rPr>
          <w:rFonts w:ascii="Arial" w:hAnsi="Arial" w:cs="Arial"/>
          <w:b/>
          <w:iCs/>
          <w:color w:val="F79646"/>
          <w:sz w:val="24"/>
          <w:szCs w:val="24"/>
          <w:lang w:eastAsia="en-IE"/>
        </w:rPr>
        <w:t xml:space="preserve">A LIVING PLACE: OUR </w:t>
      </w:r>
      <w:r>
        <w:rPr>
          <w:rFonts w:ascii="Arial" w:hAnsi="Arial" w:cs="Arial"/>
          <w:b/>
          <w:iCs/>
          <w:color w:val="F79646"/>
          <w:sz w:val="24"/>
          <w:szCs w:val="24"/>
          <w:lang w:eastAsia="en-IE"/>
        </w:rPr>
        <w:t xml:space="preserve">KEY </w:t>
      </w:r>
      <w:r w:rsidRPr="00AF2811">
        <w:rPr>
          <w:rFonts w:ascii="Arial" w:hAnsi="Arial" w:cs="Arial"/>
          <w:b/>
          <w:iCs/>
          <w:color w:val="F79646"/>
          <w:sz w:val="24"/>
          <w:szCs w:val="24"/>
          <w:lang w:eastAsia="en-IE"/>
        </w:rPr>
        <w:t>PRIORITIES AND THEIR IMPACT</w:t>
      </w:r>
      <w:r w:rsidRPr="00AF2811">
        <w:rPr>
          <w:rFonts w:ascii="Arial" w:hAnsi="Arial" w:cs="Arial"/>
          <w:b/>
          <w:iCs/>
          <w:sz w:val="24"/>
          <w:szCs w:val="24"/>
          <w:lang w:eastAsia="en-IE"/>
        </w:rPr>
        <w:t xml:space="preserve">  </w:t>
      </w:r>
    </w:p>
    <w:p w:rsidR="00E45EF1" w:rsidRDefault="00E45EF1" w:rsidP="00AF2811">
      <w:pPr>
        <w:pStyle w:val="ListParagraph"/>
        <w:spacing w:after="0" w:line="240" w:lineRule="auto"/>
        <w:ind w:left="1080"/>
        <w:rPr>
          <w:rFonts w:ascii="Arial" w:hAnsi="Arial" w:cs="Arial"/>
          <w:b/>
          <w:color w:val="FF0000"/>
        </w:rPr>
      </w:pPr>
    </w:p>
    <w:p w:rsidR="00E45EF1" w:rsidRPr="007945EE" w:rsidRDefault="00E45EF1" w:rsidP="00AF2811">
      <w:pPr>
        <w:spacing w:line="240" w:lineRule="auto"/>
        <w:ind w:left="360"/>
        <w:rPr>
          <w:rFonts w:ascii="Arial" w:hAnsi="Arial" w:cs="Arial"/>
          <w:b/>
          <w:color w:val="F79646"/>
          <w:sz w:val="24"/>
          <w:szCs w:val="24"/>
        </w:rPr>
      </w:pPr>
      <w:r w:rsidRPr="007945EE">
        <w:rPr>
          <w:rFonts w:ascii="Arial" w:hAnsi="Arial" w:cs="Arial"/>
          <w:b/>
          <w:color w:val="F79646"/>
        </w:rPr>
        <w:t xml:space="preserve">We will </w:t>
      </w:r>
    </w:p>
    <w:p w:rsidR="00E45EF1" w:rsidRPr="008534FC" w:rsidRDefault="00E45EF1" w:rsidP="005F66CE">
      <w:pPr>
        <w:pStyle w:val="ListParagraph"/>
        <w:numPr>
          <w:ilvl w:val="0"/>
          <w:numId w:val="7"/>
        </w:numPr>
        <w:spacing w:line="240" w:lineRule="auto"/>
        <w:rPr>
          <w:rFonts w:ascii="Arial" w:hAnsi="Arial" w:cs="Arial"/>
          <w:sz w:val="24"/>
          <w:szCs w:val="24"/>
        </w:rPr>
      </w:pPr>
      <w:r w:rsidRPr="008534FC">
        <w:rPr>
          <w:rFonts w:ascii="Arial" w:hAnsi="Arial" w:cs="Arial"/>
          <w:sz w:val="24"/>
          <w:szCs w:val="24"/>
        </w:rPr>
        <w:t>Continue to implement sustainable, inclusive and appropriate housing policies to meet the needs of our citizens</w:t>
      </w:r>
    </w:p>
    <w:p w:rsidR="00E45EF1" w:rsidRPr="008534FC" w:rsidRDefault="00E45EF1" w:rsidP="00AF2811">
      <w:pPr>
        <w:pStyle w:val="ListParagraph"/>
        <w:spacing w:line="240" w:lineRule="auto"/>
        <w:ind w:left="1080"/>
        <w:rPr>
          <w:rFonts w:ascii="Arial" w:hAnsi="Arial" w:cs="Arial"/>
          <w:sz w:val="24"/>
          <w:szCs w:val="24"/>
        </w:rPr>
      </w:pPr>
      <w:r w:rsidRPr="008534FC">
        <w:rPr>
          <w:rFonts w:ascii="Arial" w:hAnsi="Arial" w:cs="Arial"/>
          <w:sz w:val="24"/>
          <w:szCs w:val="24"/>
        </w:rPr>
        <w:t>throughout their lives;</w:t>
      </w:r>
    </w:p>
    <w:p w:rsidR="00E45EF1" w:rsidRPr="00D93122" w:rsidRDefault="00E45EF1" w:rsidP="005F66CE">
      <w:pPr>
        <w:pStyle w:val="ListParagraph"/>
        <w:numPr>
          <w:ilvl w:val="0"/>
          <w:numId w:val="7"/>
        </w:numPr>
        <w:spacing w:line="240" w:lineRule="auto"/>
        <w:rPr>
          <w:rFonts w:ascii="Arial" w:hAnsi="Arial" w:cs="Arial"/>
          <w:sz w:val="24"/>
          <w:szCs w:val="24"/>
        </w:rPr>
      </w:pPr>
      <w:r>
        <w:rPr>
          <w:rFonts w:ascii="Arial" w:hAnsi="Arial" w:cs="Arial"/>
          <w:bCs/>
          <w:sz w:val="24"/>
          <w:szCs w:val="24"/>
        </w:rPr>
        <w:t xml:space="preserve">Implement </w:t>
      </w:r>
      <w:r w:rsidRPr="008534FC">
        <w:rPr>
          <w:rFonts w:ascii="Arial" w:hAnsi="Arial" w:cs="Arial"/>
          <w:bCs/>
          <w:sz w:val="24"/>
          <w:szCs w:val="24"/>
        </w:rPr>
        <w:t>supports to sustain a vibrant, participative, safe and inclusive community</w:t>
      </w:r>
      <w:r>
        <w:rPr>
          <w:rFonts w:ascii="Arial" w:hAnsi="Arial" w:cs="Arial"/>
          <w:bCs/>
          <w:sz w:val="24"/>
          <w:szCs w:val="24"/>
        </w:rPr>
        <w:t>;</w:t>
      </w:r>
    </w:p>
    <w:p w:rsidR="00E45EF1" w:rsidRPr="00D93122" w:rsidRDefault="00E45EF1" w:rsidP="005F66CE">
      <w:pPr>
        <w:pStyle w:val="ListParagraph"/>
        <w:numPr>
          <w:ilvl w:val="0"/>
          <w:numId w:val="7"/>
        </w:numPr>
        <w:autoSpaceDE w:val="0"/>
        <w:autoSpaceDN w:val="0"/>
        <w:adjustRightInd w:val="0"/>
        <w:spacing w:after="0" w:line="240" w:lineRule="auto"/>
        <w:rPr>
          <w:rFonts w:ascii="Arial" w:hAnsi="Arial" w:cs="Arial"/>
          <w:sz w:val="24"/>
          <w:szCs w:val="24"/>
        </w:rPr>
      </w:pPr>
      <w:r w:rsidRPr="00D93122">
        <w:rPr>
          <w:rFonts w:ascii="Arial" w:hAnsi="Arial" w:cs="Arial"/>
          <w:iCs/>
          <w:sz w:val="24"/>
          <w:szCs w:val="24"/>
          <w:lang w:eastAsia="en-IE"/>
        </w:rPr>
        <w:t>Value volunteerism, foster civic responsibility and participation</w:t>
      </w:r>
      <w:r>
        <w:rPr>
          <w:rFonts w:ascii="Arial" w:hAnsi="Arial" w:cs="Arial"/>
          <w:iCs/>
          <w:sz w:val="24"/>
          <w:szCs w:val="24"/>
          <w:lang w:eastAsia="en-IE"/>
        </w:rPr>
        <w:t xml:space="preserve"> in local democratic processes;</w:t>
      </w:r>
    </w:p>
    <w:p w:rsidR="00E45EF1" w:rsidRPr="008534FC" w:rsidRDefault="00E45EF1" w:rsidP="005F66CE">
      <w:pPr>
        <w:pStyle w:val="ListParagraph"/>
        <w:numPr>
          <w:ilvl w:val="0"/>
          <w:numId w:val="7"/>
        </w:numPr>
        <w:autoSpaceDE w:val="0"/>
        <w:autoSpaceDN w:val="0"/>
        <w:adjustRightInd w:val="0"/>
        <w:spacing w:after="0" w:line="240" w:lineRule="auto"/>
        <w:rPr>
          <w:rFonts w:ascii="Arial" w:hAnsi="Arial" w:cs="Arial"/>
          <w:iCs/>
          <w:sz w:val="24"/>
          <w:szCs w:val="24"/>
          <w:lang w:eastAsia="en-IE"/>
        </w:rPr>
      </w:pPr>
      <w:r w:rsidRPr="008534FC">
        <w:rPr>
          <w:rFonts w:ascii="Arial" w:hAnsi="Arial" w:cs="Arial"/>
          <w:bCs/>
          <w:sz w:val="24"/>
          <w:szCs w:val="24"/>
        </w:rPr>
        <w:t>Maintain our interagency approach to ensure that citizens experience coherent, integrated and effective public services;</w:t>
      </w:r>
    </w:p>
    <w:p w:rsidR="00E45EF1" w:rsidRPr="008534FC" w:rsidRDefault="00E45EF1" w:rsidP="005F66CE">
      <w:pPr>
        <w:pStyle w:val="ListParagraph"/>
        <w:numPr>
          <w:ilvl w:val="0"/>
          <w:numId w:val="7"/>
        </w:numPr>
        <w:autoSpaceDE w:val="0"/>
        <w:autoSpaceDN w:val="0"/>
        <w:adjustRightInd w:val="0"/>
        <w:spacing w:after="0" w:line="240" w:lineRule="auto"/>
        <w:rPr>
          <w:rFonts w:ascii="Arial" w:hAnsi="Arial" w:cs="Arial"/>
          <w:iCs/>
          <w:sz w:val="24"/>
          <w:szCs w:val="24"/>
          <w:lang w:eastAsia="en-IE"/>
        </w:rPr>
      </w:pPr>
      <w:r>
        <w:rPr>
          <w:rFonts w:ascii="Arial" w:hAnsi="Arial" w:cs="Arial"/>
          <w:sz w:val="24"/>
          <w:szCs w:val="24"/>
        </w:rPr>
        <w:t>Target alternative solutions</w:t>
      </w:r>
      <w:r w:rsidRPr="008534FC">
        <w:rPr>
          <w:rFonts w:ascii="Arial" w:hAnsi="Arial" w:cs="Arial"/>
          <w:sz w:val="24"/>
          <w:szCs w:val="24"/>
        </w:rPr>
        <w:t xml:space="preserve"> to tackle causes </w:t>
      </w:r>
      <w:r>
        <w:rPr>
          <w:rFonts w:ascii="Arial" w:hAnsi="Arial" w:cs="Arial"/>
          <w:sz w:val="24"/>
          <w:szCs w:val="24"/>
        </w:rPr>
        <w:t xml:space="preserve">and effects </w:t>
      </w:r>
      <w:r w:rsidRPr="008534FC">
        <w:rPr>
          <w:rFonts w:ascii="Arial" w:hAnsi="Arial" w:cs="Arial"/>
          <w:sz w:val="24"/>
          <w:szCs w:val="24"/>
        </w:rPr>
        <w:t>of poverty and worklessness;</w:t>
      </w:r>
      <w:r w:rsidRPr="008534FC">
        <w:rPr>
          <w:rStyle w:val="FootnoteReference"/>
          <w:rFonts w:ascii="Arial" w:hAnsi="Arial" w:cs="Arial"/>
          <w:sz w:val="24"/>
          <w:szCs w:val="24"/>
        </w:rPr>
        <w:footnoteReference w:id="10"/>
      </w:r>
    </w:p>
    <w:p w:rsidR="00E45EF1" w:rsidRPr="008534FC" w:rsidRDefault="00E45EF1" w:rsidP="005F66CE">
      <w:pPr>
        <w:pStyle w:val="ListParagraph"/>
        <w:numPr>
          <w:ilvl w:val="0"/>
          <w:numId w:val="7"/>
        </w:numPr>
        <w:autoSpaceDE w:val="0"/>
        <w:autoSpaceDN w:val="0"/>
        <w:adjustRightInd w:val="0"/>
        <w:spacing w:after="0" w:line="240" w:lineRule="auto"/>
        <w:rPr>
          <w:rFonts w:ascii="Arial" w:hAnsi="Arial" w:cs="Arial"/>
          <w:iCs/>
          <w:sz w:val="24"/>
          <w:szCs w:val="24"/>
          <w:lang w:eastAsia="en-IE"/>
        </w:rPr>
      </w:pPr>
      <w:r w:rsidRPr="008534FC">
        <w:rPr>
          <w:rFonts w:ascii="Arial" w:hAnsi="Arial" w:cs="Arial"/>
          <w:bCs/>
          <w:sz w:val="24"/>
          <w:szCs w:val="24"/>
        </w:rPr>
        <w:t>Build a sustainable life experience for all our citizens through celebrating and encouraging participation in education, arts, spor</w:t>
      </w:r>
      <w:r>
        <w:rPr>
          <w:rFonts w:ascii="Arial" w:hAnsi="Arial" w:cs="Arial"/>
          <w:bCs/>
          <w:sz w:val="24"/>
          <w:szCs w:val="24"/>
        </w:rPr>
        <w:t>ts and recreation opportunities.</w:t>
      </w:r>
      <w:r w:rsidRPr="008534FC">
        <w:rPr>
          <w:rFonts w:ascii="Arial" w:hAnsi="Arial" w:cs="Arial"/>
          <w:bCs/>
          <w:sz w:val="24"/>
          <w:szCs w:val="24"/>
        </w:rPr>
        <w:t xml:space="preserve"> </w:t>
      </w:r>
    </w:p>
    <w:p w:rsidR="00E45EF1" w:rsidRDefault="00E45EF1" w:rsidP="008679CB">
      <w:pPr>
        <w:spacing w:after="0" w:line="240" w:lineRule="auto"/>
        <w:rPr>
          <w:rFonts w:ascii="Arial" w:hAnsi="Arial" w:cs="Arial"/>
          <w:b/>
        </w:rPr>
      </w:pPr>
    </w:p>
    <w:p w:rsidR="00E45EF1" w:rsidRDefault="00E45EF1" w:rsidP="008679CB">
      <w:pPr>
        <w:spacing w:after="0" w:line="240" w:lineRule="auto"/>
        <w:rPr>
          <w:rFonts w:ascii="Arial" w:hAnsi="Arial" w:cs="Arial"/>
          <w:b/>
        </w:rPr>
      </w:pPr>
      <w:r>
        <w:rPr>
          <w:rFonts w:ascii="Arial" w:hAnsi="Arial" w:cs="Arial"/>
          <w:b/>
        </w:rPr>
        <w:t>2.1</w:t>
      </w:r>
      <w:r>
        <w:rPr>
          <w:rFonts w:ascii="Arial" w:hAnsi="Arial" w:cs="Arial"/>
          <w:b/>
        </w:rPr>
        <w:tab/>
      </w:r>
      <w:r w:rsidRPr="00C20C32">
        <w:rPr>
          <w:rFonts w:ascii="Arial" w:hAnsi="Arial" w:cs="Arial"/>
          <w:b/>
          <w:color w:val="F79646"/>
        </w:rPr>
        <w:t xml:space="preserve">How </w:t>
      </w:r>
      <w:r>
        <w:rPr>
          <w:rFonts w:ascii="Arial" w:hAnsi="Arial" w:cs="Arial"/>
          <w:b/>
          <w:color w:val="F79646"/>
        </w:rPr>
        <w:t xml:space="preserve">effective </w:t>
      </w:r>
      <w:r w:rsidRPr="00C20C32">
        <w:rPr>
          <w:rFonts w:ascii="Arial" w:hAnsi="Arial" w:cs="Arial"/>
          <w:b/>
          <w:color w:val="F79646"/>
        </w:rPr>
        <w:t>planning helps</w:t>
      </w:r>
    </w:p>
    <w:p w:rsidR="00E45EF1" w:rsidRPr="00391FF8" w:rsidRDefault="00E45EF1" w:rsidP="008679CB">
      <w:pPr>
        <w:spacing w:after="0" w:line="240" w:lineRule="auto"/>
        <w:rPr>
          <w:rFonts w:ascii="Arial" w:hAnsi="Arial" w:cs="Arial"/>
          <w:b/>
        </w:rPr>
      </w:pPr>
    </w:p>
    <w:p w:rsidR="00E45EF1" w:rsidRDefault="00E45EF1" w:rsidP="00F61975">
      <w:pPr>
        <w:autoSpaceDE w:val="0"/>
        <w:autoSpaceDN w:val="0"/>
        <w:adjustRightInd w:val="0"/>
        <w:spacing w:after="0" w:line="240" w:lineRule="auto"/>
        <w:rPr>
          <w:rFonts w:ascii="Arial" w:eastAsia="ArialNarrow" w:hAnsi="Arial" w:cs="Arial"/>
          <w:sz w:val="24"/>
          <w:szCs w:val="24"/>
          <w:lang w:eastAsia="en-IE"/>
        </w:rPr>
      </w:pPr>
      <w:r w:rsidRPr="00BD53DA">
        <w:rPr>
          <w:rFonts w:ascii="Arial" w:eastAsia="ArialNarrow" w:hAnsi="Arial" w:cs="Arial"/>
          <w:sz w:val="24"/>
          <w:szCs w:val="24"/>
          <w:lang w:eastAsia="en-IE"/>
        </w:rPr>
        <w:t>Improving qualit</w:t>
      </w:r>
      <w:r>
        <w:rPr>
          <w:rFonts w:ascii="Arial" w:eastAsia="ArialNarrow" w:hAnsi="Arial" w:cs="Arial"/>
          <w:sz w:val="24"/>
          <w:szCs w:val="24"/>
          <w:lang w:eastAsia="en-IE"/>
        </w:rPr>
        <w:t>y of life for residents of the c</w:t>
      </w:r>
      <w:r w:rsidRPr="00BD53DA">
        <w:rPr>
          <w:rFonts w:ascii="Arial" w:eastAsia="ArialNarrow" w:hAnsi="Arial" w:cs="Arial"/>
          <w:sz w:val="24"/>
          <w:szCs w:val="24"/>
          <w:lang w:eastAsia="en-IE"/>
        </w:rPr>
        <w:t>ounty and</w:t>
      </w:r>
      <w:r>
        <w:rPr>
          <w:rFonts w:ascii="Arial" w:eastAsia="ArialNarrow" w:hAnsi="Arial" w:cs="Arial"/>
          <w:sz w:val="24"/>
          <w:szCs w:val="24"/>
          <w:lang w:eastAsia="en-IE"/>
        </w:rPr>
        <w:t xml:space="preserve"> </w:t>
      </w:r>
      <w:r w:rsidRPr="00BD53DA">
        <w:rPr>
          <w:rFonts w:ascii="Arial" w:eastAsia="ArialNarrow" w:hAnsi="Arial" w:cs="Arial"/>
          <w:sz w:val="24"/>
          <w:szCs w:val="24"/>
          <w:lang w:eastAsia="en-IE"/>
        </w:rPr>
        <w:t xml:space="preserve">adapting to climate change </w:t>
      </w:r>
      <w:r>
        <w:rPr>
          <w:rFonts w:ascii="Arial" w:eastAsia="ArialNarrow" w:hAnsi="Arial" w:cs="Arial"/>
          <w:sz w:val="24"/>
          <w:szCs w:val="24"/>
          <w:lang w:eastAsia="en-IE"/>
        </w:rPr>
        <w:t xml:space="preserve">are </w:t>
      </w:r>
      <w:r w:rsidRPr="00BD53DA">
        <w:rPr>
          <w:rFonts w:ascii="Arial" w:eastAsia="ArialNarrow" w:hAnsi="Arial" w:cs="Arial"/>
          <w:sz w:val="24"/>
          <w:szCs w:val="24"/>
          <w:lang w:eastAsia="en-IE"/>
        </w:rPr>
        <w:t>integral to the principles</w:t>
      </w:r>
      <w:r>
        <w:rPr>
          <w:rFonts w:ascii="Arial" w:eastAsia="ArialNarrow" w:hAnsi="Arial" w:cs="Arial"/>
          <w:sz w:val="24"/>
          <w:szCs w:val="24"/>
          <w:lang w:eastAsia="en-IE"/>
        </w:rPr>
        <w:t xml:space="preserve"> </w:t>
      </w:r>
      <w:r w:rsidRPr="00BD53DA">
        <w:rPr>
          <w:rFonts w:ascii="Arial" w:eastAsia="ArialNarrow" w:hAnsi="Arial" w:cs="Arial"/>
          <w:sz w:val="24"/>
          <w:szCs w:val="24"/>
          <w:lang w:eastAsia="en-IE"/>
        </w:rPr>
        <w:t>of proper planning and sustainable development</w:t>
      </w:r>
      <w:r>
        <w:rPr>
          <w:rFonts w:ascii="Arial" w:eastAsia="ArialNarrow" w:hAnsi="Arial" w:cs="Arial"/>
          <w:sz w:val="24"/>
          <w:szCs w:val="24"/>
          <w:lang w:eastAsia="en-IE"/>
        </w:rPr>
        <w:t xml:space="preserve">. </w:t>
      </w:r>
      <w:r w:rsidRPr="00302940">
        <w:rPr>
          <w:rFonts w:ascii="Arial" w:eastAsia="ArialNarrow" w:hAnsi="Arial" w:cs="Arial"/>
          <w:sz w:val="24"/>
          <w:szCs w:val="24"/>
          <w:lang w:eastAsia="en-IE"/>
        </w:rPr>
        <w:t>Successful and inclusive planning is about creating vibrant places that accommodate a variety of needs and activities including housing, employment and recreation and above all about the enhancement of quality of life</w:t>
      </w:r>
      <w:r>
        <w:rPr>
          <w:rStyle w:val="FootnoteReference"/>
          <w:rFonts w:ascii="Arial" w:eastAsia="ArialNarrow" w:hAnsi="Arial" w:cs="Arial"/>
          <w:sz w:val="24"/>
          <w:szCs w:val="24"/>
          <w:lang w:eastAsia="en-IE"/>
        </w:rPr>
        <w:footnoteReference w:id="11"/>
      </w:r>
      <w:r>
        <w:rPr>
          <w:rFonts w:ascii="Arial" w:eastAsia="ArialNarrow" w:hAnsi="Arial" w:cs="Arial"/>
          <w:sz w:val="24"/>
          <w:szCs w:val="24"/>
          <w:lang w:eastAsia="en-IE"/>
        </w:rPr>
        <w:t xml:space="preserve">. With </w:t>
      </w:r>
      <w:r w:rsidRPr="00EF1095">
        <w:rPr>
          <w:rFonts w:ascii="Arial" w:eastAsia="ArialNarrow" w:hAnsi="Arial" w:cs="Arial"/>
          <w:sz w:val="24"/>
          <w:szCs w:val="24"/>
          <w:lang w:eastAsia="en-IE"/>
        </w:rPr>
        <w:t>9,0</w:t>
      </w:r>
      <w:r>
        <w:rPr>
          <w:rFonts w:ascii="Arial" w:eastAsia="ArialNarrow" w:hAnsi="Arial" w:cs="Arial"/>
          <w:sz w:val="24"/>
          <w:szCs w:val="24"/>
          <w:lang w:eastAsia="en-IE"/>
        </w:rPr>
        <w:t>00 units in our social housing portfolio,</w:t>
      </w:r>
      <w:r>
        <w:rPr>
          <w:rFonts w:ascii="Arial" w:hAnsi="Arial" w:cs="Arial"/>
          <w:sz w:val="24"/>
          <w:szCs w:val="24"/>
        </w:rPr>
        <w:t xml:space="preserve"> and a further 10,000 </w:t>
      </w:r>
      <w:r w:rsidRPr="00EF1095">
        <w:rPr>
          <w:rFonts w:ascii="Arial" w:hAnsi="Arial" w:cs="Arial"/>
          <w:sz w:val="24"/>
          <w:szCs w:val="24"/>
          <w:lang w:val="en-GB"/>
        </w:rPr>
        <w:t>in rental/leasing arrangements</w:t>
      </w:r>
      <w:r>
        <w:rPr>
          <w:rFonts w:ascii="Arial" w:hAnsi="Arial" w:cs="Arial"/>
          <w:sz w:val="24"/>
          <w:szCs w:val="24"/>
          <w:lang w:val="en-GB"/>
        </w:rPr>
        <w:t>,</w:t>
      </w:r>
      <w:r w:rsidRPr="00EF0CE4">
        <w:rPr>
          <w:rFonts w:ascii="Arial" w:hAnsi="Arial" w:cs="Arial"/>
          <w:sz w:val="24"/>
          <w:szCs w:val="24"/>
        </w:rPr>
        <w:t xml:space="preserve"> </w:t>
      </w:r>
      <w:r>
        <w:rPr>
          <w:rFonts w:ascii="Arial" w:hAnsi="Arial" w:cs="Arial"/>
          <w:sz w:val="24"/>
          <w:szCs w:val="24"/>
        </w:rPr>
        <w:t xml:space="preserve">we </w:t>
      </w:r>
      <w:r w:rsidRPr="00EF0CE4">
        <w:rPr>
          <w:rFonts w:ascii="Arial" w:hAnsi="Arial" w:cs="Arial"/>
          <w:sz w:val="24"/>
          <w:szCs w:val="24"/>
        </w:rPr>
        <w:t xml:space="preserve">aim to develop and </w:t>
      </w:r>
      <w:r>
        <w:rPr>
          <w:rFonts w:ascii="Arial" w:hAnsi="Arial" w:cs="Arial"/>
          <w:sz w:val="24"/>
          <w:szCs w:val="24"/>
        </w:rPr>
        <w:t>i</w:t>
      </w:r>
      <w:r w:rsidRPr="00EF0CE4">
        <w:rPr>
          <w:rFonts w:ascii="Arial" w:hAnsi="Arial" w:cs="Arial"/>
          <w:sz w:val="24"/>
          <w:szCs w:val="24"/>
        </w:rPr>
        <w:t>mplement inclusive and appropriate housing policies which meet the needs of our citizens throughout their lifetime</w:t>
      </w:r>
      <w:r>
        <w:rPr>
          <w:rFonts w:ascii="Arial" w:hAnsi="Arial" w:cs="Arial"/>
          <w:sz w:val="24"/>
          <w:szCs w:val="24"/>
        </w:rPr>
        <w:t>.</w:t>
      </w:r>
      <w:r w:rsidRPr="001B4CA7">
        <w:rPr>
          <w:rFonts w:ascii="ArialNarrow" w:eastAsia="ArialNarrow" w:cs="ArialNarrow"/>
          <w:sz w:val="20"/>
          <w:szCs w:val="20"/>
          <w:lang w:eastAsia="en-IE"/>
        </w:rPr>
        <w:t xml:space="preserve"> </w:t>
      </w:r>
      <w:r w:rsidRPr="001B4CA7">
        <w:rPr>
          <w:rFonts w:ascii="Arial" w:eastAsia="ArialNarrow" w:hAnsi="Arial" w:cs="Arial"/>
          <w:sz w:val="24"/>
          <w:szCs w:val="24"/>
          <w:lang w:eastAsia="en-IE"/>
        </w:rPr>
        <w:t>Good quality housing is</w:t>
      </w:r>
      <w:r>
        <w:rPr>
          <w:rFonts w:ascii="Arial" w:eastAsia="ArialNarrow" w:hAnsi="Arial" w:cs="Arial"/>
          <w:sz w:val="24"/>
          <w:szCs w:val="24"/>
          <w:lang w:eastAsia="en-IE"/>
        </w:rPr>
        <w:t xml:space="preserve"> also </w:t>
      </w:r>
      <w:r w:rsidRPr="001B4CA7">
        <w:rPr>
          <w:rFonts w:ascii="Arial" w:eastAsia="ArialNarrow" w:hAnsi="Arial" w:cs="Arial"/>
          <w:sz w:val="24"/>
          <w:szCs w:val="24"/>
          <w:lang w:eastAsia="en-IE"/>
        </w:rPr>
        <w:t xml:space="preserve">vital to </w:t>
      </w:r>
      <w:r>
        <w:rPr>
          <w:rFonts w:ascii="Arial" w:eastAsia="ArialNarrow" w:hAnsi="Arial" w:cs="Arial"/>
          <w:sz w:val="24"/>
          <w:szCs w:val="24"/>
          <w:lang w:eastAsia="en-IE"/>
        </w:rPr>
        <w:t xml:space="preserve">our </w:t>
      </w:r>
      <w:r w:rsidRPr="001B4CA7">
        <w:rPr>
          <w:rFonts w:ascii="Arial" w:eastAsia="ArialNarrow" w:hAnsi="Arial" w:cs="Arial"/>
          <w:sz w:val="24"/>
          <w:szCs w:val="24"/>
          <w:lang w:eastAsia="en-IE"/>
        </w:rPr>
        <w:t>economic progress in terms of improving and</w:t>
      </w:r>
      <w:r>
        <w:rPr>
          <w:rFonts w:ascii="Arial" w:eastAsia="ArialNarrow" w:hAnsi="Arial" w:cs="Arial"/>
          <w:sz w:val="24"/>
          <w:szCs w:val="24"/>
          <w:lang w:eastAsia="en-IE"/>
        </w:rPr>
        <w:t xml:space="preserve"> </w:t>
      </w:r>
      <w:r w:rsidRPr="001B4CA7">
        <w:rPr>
          <w:rFonts w:ascii="Arial" w:eastAsia="ArialNarrow" w:hAnsi="Arial" w:cs="Arial"/>
          <w:sz w:val="24"/>
          <w:szCs w:val="24"/>
          <w:lang w:eastAsia="en-IE"/>
        </w:rPr>
        <w:t>sustaining competitiveness</w:t>
      </w:r>
      <w:r>
        <w:rPr>
          <w:rFonts w:ascii="Arial" w:eastAsia="ArialNarrow" w:hAnsi="Arial" w:cs="Arial"/>
          <w:sz w:val="24"/>
          <w:szCs w:val="24"/>
          <w:lang w:eastAsia="en-IE"/>
        </w:rPr>
        <w:t>.</w:t>
      </w:r>
      <w:r w:rsidRPr="001B4CA7">
        <w:rPr>
          <w:rFonts w:ascii="Arial" w:eastAsia="ArialNarrow" w:hAnsi="Arial" w:cs="Arial"/>
          <w:sz w:val="24"/>
          <w:szCs w:val="24"/>
          <w:lang w:eastAsia="en-IE"/>
        </w:rPr>
        <w:t xml:space="preserve"> </w:t>
      </w:r>
      <w:r>
        <w:rPr>
          <w:rFonts w:ascii="Arial" w:eastAsia="ArialNarrow" w:hAnsi="Arial" w:cs="Arial"/>
          <w:sz w:val="24"/>
          <w:szCs w:val="24"/>
          <w:lang w:eastAsia="en-IE"/>
        </w:rPr>
        <w:t>The c</w:t>
      </w:r>
      <w:r w:rsidRPr="001B4CA7">
        <w:rPr>
          <w:rFonts w:ascii="Arial" w:eastAsia="ArialNarrow" w:hAnsi="Arial" w:cs="Arial"/>
          <w:sz w:val="24"/>
          <w:szCs w:val="24"/>
          <w:lang w:eastAsia="en-IE"/>
        </w:rPr>
        <w:t>ounty must</w:t>
      </w:r>
      <w:r>
        <w:rPr>
          <w:rFonts w:ascii="Arial" w:eastAsia="ArialNarrow" w:hAnsi="Arial" w:cs="Arial"/>
          <w:sz w:val="24"/>
          <w:szCs w:val="24"/>
          <w:lang w:eastAsia="en-IE"/>
        </w:rPr>
        <w:t xml:space="preserve"> </w:t>
      </w:r>
      <w:r w:rsidRPr="001B4CA7">
        <w:rPr>
          <w:rFonts w:ascii="Arial" w:eastAsia="ArialNarrow" w:hAnsi="Arial" w:cs="Arial"/>
          <w:sz w:val="24"/>
          <w:szCs w:val="24"/>
          <w:lang w:eastAsia="en-IE"/>
        </w:rPr>
        <w:t>be seen locally, nationally and internationally by businesses</w:t>
      </w:r>
      <w:r>
        <w:rPr>
          <w:rFonts w:ascii="Arial" w:eastAsia="ArialNarrow" w:hAnsi="Arial" w:cs="Arial"/>
          <w:sz w:val="24"/>
          <w:szCs w:val="24"/>
          <w:lang w:eastAsia="en-IE"/>
        </w:rPr>
        <w:t xml:space="preserve"> </w:t>
      </w:r>
      <w:r w:rsidRPr="001B4CA7">
        <w:rPr>
          <w:rFonts w:ascii="Arial" w:eastAsia="ArialNarrow" w:hAnsi="Arial" w:cs="Arial"/>
          <w:sz w:val="24"/>
          <w:szCs w:val="24"/>
          <w:lang w:eastAsia="en-IE"/>
        </w:rPr>
        <w:t xml:space="preserve">and service providers as a place </w:t>
      </w:r>
      <w:r>
        <w:rPr>
          <w:rFonts w:ascii="Arial" w:eastAsia="ArialNarrow" w:hAnsi="Arial" w:cs="Arial"/>
          <w:sz w:val="24"/>
          <w:szCs w:val="24"/>
          <w:lang w:eastAsia="en-IE"/>
        </w:rPr>
        <w:t xml:space="preserve">that not only </w:t>
      </w:r>
      <w:r w:rsidRPr="001B4CA7">
        <w:rPr>
          <w:rFonts w:ascii="Arial" w:eastAsia="ArialNarrow" w:hAnsi="Arial" w:cs="Arial"/>
          <w:sz w:val="24"/>
          <w:szCs w:val="24"/>
          <w:lang w:eastAsia="en-IE"/>
        </w:rPr>
        <w:t>offers good and</w:t>
      </w:r>
      <w:r>
        <w:rPr>
          <w:rFonts w:ascii="Arial" w:eastAsia="ArialNarrow" w:hAnsi="Arial" w:cs="Arial"/>
          <w:sz w:val="24"/>
          <w:szCs w:val="24"/>
          <w:lang w:eastAsia="en-IE"/>
        </w:rPr>
        <w:t xml:space="preserve"> </w:t>
      </w:r>
      <w:r w:rsidRPr="001B4CA7">
        <w:rPr>
          <w:rFonts w:ascii="Arial" w:eastAsia="ArialNarrow" w:hAnsi="Arial" w:cs="Arial"/>
          <w:sz w:val="24"/>
          <w:szCs w:val="24"/>
          <w:lang w:eastAsia="en-IE"/>
        </w:rPr>
        <w:t xml:space="preserve">affordable housing </w:t>
      </w:r>
      <w:r>
        <w:rPr>
          <w:rFonts w:ascii="Arial" w:eastAsia="ArialNarrow" w:hAnsi="Arial" w:cs="Arial"/>
          <w:sz w:val="24"/>
          <w:szCs w:val="24"/>
          <w:lang w:eastAsia="en-IE"/>
        </w:rPr>
        <w:t xml:space="preserve">but </w:t>
      </w:r>
      <w:r w:rsidRPr="001B4CA7">
        <w:rPr>
          <w:rFonts w:ascii="Arial" w:eastAsia="ArialNarrow" w:hAnsi="Arial" w:cs="Arial"/>
          <w:sz w:val="24"/>
          <w:szCs w:val="24"/>
          <w:lang w:eastAsia="en-IE"/>
        </w:rPr>
        <w:t>creates areas with a strong sense</w:t>
      </w:r>
      <w:r>
        <w:rPr>
          <w:rFonts w:ascii="Arial" w:eastAsia="ArialNarrow" w:hAnsi="Arial" w:cs="Arial"/>
          <w:sz w:val="24"/>
          <w:szCs w:val="24"/>
          <w:lang w:eastAsia="en-IE"/>
        </w:rPr>
        <w:t xml:space="preserve"> of place and a good quality of life. M</w:t>
      </w:r>
      <w:r w:rsidRPr="00BD53DA">
        <w:rPr>
          <w:rFonts w:ascii="Arial" w:eastAsia="ArialNarrow" w:hAnsi="Arial" w:cs="Arial"/>
          <w:sz w:val="24"/>
          <w:szCs w:val="24"/>
          <w:lang w:eastAsia="en-IE"/>
        </w:rPr>
        <w:t xml:space="preserve">aking the best use of </w:t>
      </w:r>
      <w:r>
        <w:rPr>
          <w:rFonts w:ascii="Arial" w:eastAsia="ArialNarrow" w:hAnsi="Arial" w:cs="Arial"/>
          <w:sz w:val="24"/>
          <w:szCs w:val="24"/>
          <w:lang w:eastAsia="en-IE"/>
        </w:rPr>
        <w:t xml:space="preserve">our available </w:t>
      </w:r>
      <w:r w:rsidRPr="00BD53DA">
        <w:rPr>
          <w:rFonts w:ascii="Arial" w:eastAsia="ArialNarrow" w:hAnsi="Arial" w:cs="Arial"/>
          <w:sz w:val="24"/>
          <w:szCs w:val="24"/>
          <w:lang w:eastAsia="en-IE"/>
        </w:rPr>
        <w:t>land will</w:t>
      </w:r>
      <w:r>
        <w:rPr>
          <w:rFonts w:ascii="Arial" w:eastAsia="ArialNarrow" w:hAnsi="Arial" w:cs="Arial"/>
          <w:sz w:val="24"/>
          <w:szCs w:val="24"/>
          <w:lang w:eastAsia="en-IE"/>
        </w:rPr>
        <w:t xml:space="preserve"> </w:t>
      </w:r>
      <w:r w:rsidRPr="00BD53DA">
        <w:rPr>
          <w:rFonts w:ascii="Arial" w:eastAsia="ArialNarrow" w:hAnsi="Arial" w:cs="Arial"/>
          <w:sz w:val="24"/>
          <w:szCs w:val="24"/>
          <w:lang w:eastAsia="en-IE"/>
        </w:rPr>
        <w:t xml:space="preserve">result in a reduction in commuting times </w:t>
      </w:r>
      <w:r>
        <w:rPr>
          <w:rFonts w:ascii="Arial" w:eastAsia="ArialNarrow" w:hAnsi="Arial" w:cs="Arial"/>
          <w:sz w:val="24"/>
          <w:szCs w:val="24"/>
          <w:lang w:eastAsia="en-IE"/>
        </w:rPr>
        <w:t xml:space="preserve">for people living and working in the area, </w:t>
      </w:r>
      <w:r w:rsidRPr="00BD53DA">
        <w:rPr>
          <w:rFonts w:ascii="Arial" w:eastAsia="ArialNarrow" w:hAnsi="Arial" w:cs="Arial"/>
          <w:sz w:val="24"/>
          <w:szCs w:val="24"/>
          <w:lang w:eastAsia="en-IE"/>
        </w:rPr>
        <w:t>and will reinforce</w:t>
      </w:r>
      <w:r>
        <w:rPr>
          <w:rFonts w:ascii="Arial" w:eastAsia="ArialNarrow" w:hAnsi="Arial" w:cs="Arial"/>
          <w:sz w:val="24"/>
          <w:szCs w:val="24"/>
          <w:lang w:eastAsia="en-IE"/>
        </w:rPr>
        <w:t xml:space="preserve"> the value of </w:t>
      </w:r>
      <w:r w:rsidRPr="00BD53DA">
        <w:rPr>
          <w:rFonts w:ascii="Arial" w:eastAsia="ArialNarrow" w:hAnsi="Arial" w:cs="Arial"/>
          <w:sz w:val="24"/>
          <w:szCs w:val="24"/>
          <w:lang w:eastAsia="en-IE"/>
        </w:rPr>
        <w:t>capital investments, such as public transport infrastructure.</w:t>
      </w:r>
      <w:r>
        <w:rPr>
          <w:rFonts w:ascii="Arial" w:eastAsia="ArialNarrow" w:hAnsi="Arial" w:cs="Arial"/>
          <w:sz w:val="24"/>
          <w:szCs w:val="24"/>
          <w:lang w:eastAsia="en-IE"/>
        </w:rPr>
        <w:t xml:space="preserve"> </w:t>
      </w:r>
    </w:p>
    <w:p w:rsidR="00E45EF1" w:rsidRDefault="00E45EF1" w:rsidP="00F61975">
      <w:pPr>
        <w:autoSpaceDE w:val="0"/>
        <w:autoSpaceDN w:val="0"/>
        <w:adjustRightInd w:val="0"/>
        <w:spacing w:after="0" w:line="240" w:lineRule="auto"/>
        <w:rPr>
          <w:rFonts w:ascii="Arial" w:eastAsia="ArialNarrow" w:hAnsi="Arial" w:cs="Arial"/>
          <w:b/>
          <w:lang w:eastAsia="en-IE"/>
        </w:rPr>
      </w:pPr>
    </w:p>
    <w:p w:rsidR="00E45EF1" w:rsidRDefault="00E45EF1" w:rsidP="00E72EFC">
      <w:pPr>
        <w:spacing w:after="0" w:line="240" w:lineRule="auto"/>
        <w:rPr>
          <w:rFonts w:ascii="Arial" w:eastAsia="ArialNarrow" w:hAnsi="Arial" w:cs="Arial"/>
          <w:b/>
          <w:lang w:eastAsia="en-IE"/>
        </w:rPr>
      </w:pPr>
    </w:p>
    <w:p w:rsidR="00E45EF1" w:rsidRDefault="00E45EF1">
      <w:pPr>
        <w:spacing w:after="0" w:line="240" w:lineRule="auto"/>
        <w:rPr>
          <w:rFonts w:ascii="Arial" w:eastAsia="ArialNarrow" w:hAnsi="Arial" w:cs="Arial"/>
          <w:b/>
          <w:lang w:eastAsia="en-IE"/>
        </w:rPr>
      </w:pPr>
      <w:r>
        <w:rPr>
          <w:rFonts w:ascii="Arial" w:eastAsia="ArialNarrow" w:hAnsi="Arial" w:cs="Arial"/>
          <w:b/>
          <w:lang w:eastAsia="en-IE"/>
        </w:rPr>
        <w:br w:type="page"/>
      </w:r>
    </w:p>
    <w:p w:rsidR="00E45EF1" w:rsidRDefault="00E45EF1" w:rsidP="00263677">
      <w:pPr>
        <w:autoSpaceDE w:val="0"/>
        <w:autoSpaceDN w:val="0"/>
        <w:adjustRightInd w:val="0"/>
        <w:spacing w:after="0"/>
        <w:rPr>
          <w:rFonts w:ascii="Arial" w:eastAsia="ArialNarrow" w:hAnsi="Arial" w:cs="Arial"/>
          <w:b/>
          <w:color w:val="F79646"/>
          <w:lang w:eastAsia="en-IE"/>
        </w:rPr>
      </w:pPr>
      <w:r>
        <w:rPr>
          <w:rFonts w:ascii="Arial" w:eastAsia="ArialNarrow" w:hAnsi="Arial" w:cs="Arial"/>
          <w:b/>
          <w:lang w:eastAsia="en-IE"/>
        </w:rPr>
        <w:t>2.2</w:t>
      </w:r>
      <w:r>
        <w:rPr>
          <w:rFonts w:ascii="Arial" w:eastAsia="ArialNarrow" w:hAnsi="Arial" w:cs="Arial"/>
          <w:b/>
          <w:lang w:eastAsia="en-IE"/>
        </w:rPr>
        <w:tab/>
      </w:r>
      <w:r w:rsidRPr="00292177">
        <w:rPr>
          <w:rFonts w:ascii="Arial" w:eastAsia="ArialNarrow" w:hAnsi="Arial" w:cs="Arial"/>
          <w:b/>
          <w:color w:val="F79646"/>
          <w:lang w:eastAsia="en-IE"/>
        </w:rPr>
        <w:t>Delivering basic needs</w:t>
      </w:r>
      <w:r>
        <w:rPr>
          <w:rFonts w:ascii="Arial" w:eastAsia="ArialNarrow" w:hAnsi="Arial" w:cs="Arial"/>
          <w:b/>
          <w:color w:val="F79646"/>
          <w:lang w:eastAsia="en-IE"/>
        </w:rPr>
        <w:t xml:space="preserve">: </w:t>
      </w:r>
      <w:r w:rsidRPr="00292177">
        <w:rPr>
          <w:rFonts w:ascii="Arial" w:eastAsia="ArialNarrow" w:hAnsi="Arial" w:cs="Arial"/>
          <w:b/>
          <w:color w:val="F79646"/>
          <w:lang w:eastAsia="en-IE"/>
        </w:rPr>
        <w:t>The lifecycle approach</w:t>
      </w:r>
    </w:p>
    <w:p w:rsidR="00E45EF1" w:rsidRPr="00A77A3C" w:rsidRDefault="00E45EF1" w:rsidP="00263677">
      <w:pPr>
        <w:autoSpaceDE w:val="0"/>
        <w:autoSpaceDN w:val="0"/>
        <w:adjustRightInd w:val="0"/>
        <w:spacing w:after="0"/>
        <w:rPr>
          <w:rFonts w:ascii="Arial" w:eastAsia="ArialNarrow" w:hAnsi="Arial" w:cs="Arial"/>
          <w:b/>
          <w:lang w:eastAsia="en-IE"/>
        </w:rPr>
      </w:pPr>
    </w:p>
    <w:p w:rsidR="00E45EF1" w:rsidRPr="00B75DF0" w:rsidRDefault="00E45EF1" w:rsidP="00B75DF0">
      <w:pPr>
        <w:autoSpaceDE w:val="0"/>
        <w:autoSpaceDN w:val="0"/>
        <w:adjustRightInd w:val="0"/>
        <w:spacing w:after="0" w:line="240" w:lineRule="auto"/>
        <w:rPr>
          <w:rFonts w:ascii="Arial" w:eastAsia="ArialNarrow" w:hAnsi="Arial" w:cs="Arial"/>
          <w:sz w:val="24"/>
          <w:szCs w:val="24"/>
          <w:lang w:eastAsia="en-IE"/>
        </w:rPr>
      </w:pPr>
      <w:r w:rsidRPr="00B75DF0">
        <w:rPr>
          <w:rFonts w:ascii="Arial" w:eastAsia="ArialNarrow" w:hAnsi="Arial" w:cs="Arial"/>
          <w:sz w:val="24"/>
          <w:szCs w:val="24"/>
          <w:lang w:eastAsia="en-IE"/>
        </w:rPr>
        <w:t>Creating sustainable communities is an integral part of our planning policy. We focus on forming neighbourhoods</w:t>
      </w:r>
      <w:r>
        <w:rPr>
          <w:rFonts w:ascii="Arial" w:eastAsia="ArialNarrow" w:hAnsi="Arial" w:cs="Arial"/>
          <w:sz w:val="24"/>
          <w:szCs w:val="24"/>
          <w:lang w:eastAsia="en-IE"/>
        </w:rPr>
        <w:t xml:space="preserve"> </w:t>
      </w:r>
      <w:r w:rsidRPr="00B75DF0">
        <w:rPr>
          <w:rFonts w:ascii="Arial" w:eastAsia="ArialNarrow" w:hAnsi="Arial" w:cs="Arial"/>
          <w:sz w:val="24"/>
          <w:szCs w:val="24"/>
          <w:lang w:eastAsia="en-IE"/>
        </w:rPr>
        <w:t xml:space="preserve">- </w:t>
      </w:r>
      <w:r w:rsidRPr="005112B2">
        <w:rPr>
          <w:rFonts w:ascii="Arial" w:eastAsia="ArialNarrow" w:hAnsi="Arial" w:cs="Arial"/>
          <w:sz w:val="24"/>
          <w:szCs w:val="24"/>
          <w:lang w:eastAsia="en-IE"/>
        </w:rPr>
        <w:t>understandable,</w:t>
      </w:r>
      <w:r w:rsidRPr="00B75DF0">
        <w:rPr>
          <w:rFonts w:ascii="Arial" w:eastAsia="ArialNarrow" w:hAnsi="Arial" w:cs="Arial"/>
          <w:sz w:val="24"/>
          <w:szCs w:val="24"/>
          <w:lang w:eastAsia="en-IE"/>
        </w:rPr>
        <w:t xml:space="preserve"> convenient, friendly</w:t>
      </w:r>
      <w:r>
        <w:rPr>
          <w:rFonts w:ascii="Arial" w:eastAsia="ArialNarrow" w:hAnsi="Arial" w:cs="Arial"/>
          <w:sz w:val="24"/>
          <w:szCs w:val="24"/>
          <w:lang w:eastAsia="en-IE"/>
        </w:rPr>
        <w:t xml:space="preserve"> </w:t>
      </w:r>
      <w:r w:rsidRPr="00B75DF0">
        <w:rPr>
          <w:rFonts w:ascii="Arial" w:eastAsia="ArialNarrow" w:hAnsi="Arial" w:cs="Arial"/>
          <w:sz w:val="24"/>
          <w:szCs w:val="24"/>
          <w:lang w:eastAsia="en-IE"/>
        </w:rPr>
        <w:t>-  rather than large housing estates. We seek to encourage all ages i</w:t>
      </w:r>
      <w:r>
        <w:rPr>
          <w:rFonts w:ascii="Arial" w:eastAsia="ArialNarrow" w:hAnsi="Arial" w:cs="Arial"/>
          <w:sz w:val="24"/>
          <w:szCs w:val="24"/>
          <w:lang w:eastAsia="en-IE"/>
        </w:rPr>
        <w:t>ncluding  children and students</w:t>
      </w:r>
      <w:r w:rsidRPr="00B75DF0">
        <w:rPr>
          <w:rFonts w:ascii="Arial" w:eastAsia="ArialNarrow" w:hAnsi="Arial" w:cs="Arial"/>
          <w:sz w:val="24"/>
          <w:szCs w:val="24"/>
          <w:lang w:eastAsia="en-IE"/>
        </w:rPr>
        <w:t xml:space="preserve">, people of working age, older people and particularly people with disabilities. We believe that good </w:t>
      </w:r>
      <w:r w:rsidRPr="00B75DF0">
        <w:rPr>
          <w:rFonts w:ascii="ArialNarrow" w:eastAsia="ArialNarrow" w:cs="ArialNarrow"/>
          <w:sz w:val="20"/>
          <w:szCs w:val="20"/>
          <w:lang w:eastAsia="en-IE"/>
        </w:rPr>
        <w:t xml:space="preserve"> </w:t>
      </w:r>
      <w:r w:rsidRPr="00B75DF0">
        <w:rPr>
          <w:rFonts w:ascii="Arial" w:eastAsia="ArialNarrow" w:hAnsi="Arial" w:cs="Arial"/>
          <w:sz w:val="24"/>
          <w:szCs w:val="24"/>
          <w:lang w:eastAsia="en-IE"/>
        </w:rPr>
        <w:t xml:space="preserve">housing development must be diverse and empower personal choice </w:t>
      </w:r>
    </w:p>
    <w:p w:rsidR="00E45EF1" w:rsidRDefault="00E45EF1" w:rsidP="00B75DF0">
      <w:pPr>
        <w:autoSpaceDE w:val="0"/>
        <w:autoSpaceDN w:val="0"/>
        <w:adjustRightInd w:val="0"/>
        <w:spacing w:after="0" w:line="240" w:lineRule="auto"/>
        <w:rPr>
          <w:rFonts w:ascii="ArialNarrow" w:eastAsia="ArialNarrow" w:cs="ArialNarrow"/>
          <w:sz w:val="24"/>
          <w:szCs w:val="24"/>
          <w:lang w:eastAsia="en-IE"/>
        </w:rPr>
      </w:pPr>
      <w:r>
        <w:rPr>
          <w:rFonts w:ascii="Arial" w:eastAsia="ArialNarrow" w:hAnsi="Arial" w:cs="Arial"/>
          <w:sz w:val="24"/>
          <w:szCs w:val="24"/>
          <w:lang w:eastAsia="en-IE"/>
        </w:rPr>
        <w:t xml:space="preserve">Our ongoing </w:t>
      </w:r>
      <w:r w:rsidRPr="001B4CA7">
        <w:rPr>
          <w:rFonts w:ascii="Arial" w:eastAsia="ArialNarrow" w:hAnsi="Arial" w:cs="Arial"/>
          <w:sz w:val="24"/>
          <w:szCs w:val="24"/>
          <w:lang w:eastAsia="en-IE"/>
        </w:rPr>
        <w:t xml:space="preserve"> challenge is to design residential environments that</w:t>
      </w:r>
      <w:r>
        <w:rPr>
          <w:rFonts w:ascii="Arial" w:eastAsia="ArialNarrow" w:hAnsi="Arial" w:cs="Arial"/>
          <w:sz w:val="24"/>
          <w:szCs w:val="24"/>
          <w:lang w:eastAsia="en-IE"/>
        </w:rPr>
        <w:t xml:space="preserve"> </w:t>
      </w:r>
      <w:r w:rsidRPr="001B4CA7">
        <w:rPr>
          <w:rFonts w:ascii="Arial" w:eastAsia="ArialNarrow" w:hAnsi="Arial" w:cs="Arial"/>
          <w:sz w:val="24"/>
          <w:szCs w:val="24"/>
          <w:lang w:eastAsia="en-IE"/>
        </w:rPr>
        <w:t xml:space="preserve">impact positively on quality of life </w:t>
      </w:r>
      <w:r>
        <w:rPr>
          <w:rFonts w:ascii="Arial" w:eastAsia="ArialNarrow" w:hAnsi="Arial" w:cs="Arial"/>
          <w:sz w:val="24"/>
          <w:szCs w:val="24"/>
          <w:lang w:eastAsia="en-IE"/>
        </w:rPr>
        <w:t xml:space="preserve">with </w:t>
      </w:r>
      <w:r w:rsidRPr="001B4CA7">
        <w:rPr>
          <w:rFonts w:ascii="Arial" w:eastAsia="ArialNarrow" w:hAnsi="Arial" w:cs="Arial"/>
          <w:sz w:val="24"/>
          <w:szCs w:val="24"/>
          <w:lang w:eastAsia="en-IE"/>
        </w:rPr>
        <w:t>attractive</w:t>
      </w:r>
      <w:r>
        <w:rPr>
          <w:rFonts w:ascii="Arial" w:eastAsia="ArialNarrow" w:hAnsi="Arial" w:cs="Arial"/>
          <w:sz w:val="24"/>
          <w:szCs w:val="24"/>
          <w:lang w:eastAsia="en-IE"/>
        </w:rPr>
        <w:t xml:space="preserve"> </w:t>
      </w:r>
      <w:r w:rsidRPr="001B4CA7">
        <w:rPr>
          <w:rFonts w:ascii="Arial" w:eastAsia="ArialNarrow" w:hAnsi="Arial" w:cs="Arial"/>
          <w:sz w:val="24"/>
          <w:szCs w:val="24"/>
          <w:lang w:eastAsia="en-IE"/>
        </w:rPr>
        <w:t xml:space="preserve">safe streets </w:t>
      </w:r>
      <w:r>
        <w:rPr>
          <w:rFonts w:ascii="Arial" w:eastAsia="ArialNarrow" w:hAnsi="Arial" w:cs="Arial"/>
          <w:sz w:val="24"/>
          <w:szCs w:val="24"/>
          <w:lang w:eastAsia="en-IE"/>
        </w:rPr>
        <w:t xml:space="preserve">that have </w:t>
      </w:r>
      <w:r w:rsidRPr="001B4CA7">
        <w:rPr>
          <w:rFonts w:ascii="Arial" w:eastAsia="ArialNarrow" w:hAnsi="Arial" w:cs="Arial"/>
          <w:sz w:val="24"/>
          <w:szCs w:val="24"/>
          <w:lang w:eastAsia="en-IE"/>
        </w:rPr>
        <w:t>a mix of</w:t>
      </w:r>
      <w:r>
        <w:rPr>
          <w:rFonts w:ascii="Arial" w:eastAsia="ArialNarrow" w:hAnsi="Arial" w:cs="Arial"/>
          <w:sz w:val="24"/>
          <w:szCs w:val="24"/>
          <w:lang w:eastAsia="en-IE"/>
        </w:rPr>
        <w:t xml:space="preserve"> house types, sizes and designs; where there are </w:t>
      </w:r>
      <w:r w:rsidRPr="001B4CA7">
        <w:rPr>
          <w:rFonts w:ascii="Arial" w:eastAsia="ArialNarrow" w:hAnsi="Arial" w:cs="Arial"/>
          <w:sz w:val="24"/>
          <w:szCs w:val="24"/>
          <w:lang w:eastAsia="en-IE"/>
        </w:rPr>
        <w:t>good pedestrian, cycling and public transport</w:t>
      </w:r>
      <w:r>
        <w:rPr>
          <w:rFonts w:ascii="Arial" w:eastAsia="ArialNarrow" w:hAnsi="Arial" w:cs="Arial"/>
          <w:sz w:val="24"/>
          <w:szCs w:val="24"/>
          <w:lang w:eastAsia="en-IE"/>
        </w:rPr>
        <w:t xml:space="preserve"> </w:t>
      </w:r>
      <w:r w:rsidRPr="001B4CA7">
        <w:rPr>
          <w:rFonts w:ascii="Arial" w:eastAsia="ArialNarrow" w:hAnsi="Arial" w:cs="Arial"/>
          <w:sz w:val="24"/>
          <w:szCs w:val="24"/>
          <w:lang w:eastAsia="en-IE"/>
        </w:rPr>
        <w:t>links; and where housing is within walking distance of</w:t>
      </w:r>
      <w:r>
        <w:rPr>
          <w:rFonts w:ascii="Arial" w:eastAsia="ArialNarrow" w:hAnsi="Arial" w:cs="Arial"/>
          <w:sz w:val="24"/>
          <w:szCs w:val="24"/>
          <w:lang w:eastAsia="en-IE"/>
        </w:rPr>
        <w:t xml:space="preserve"> </w:t>
      </w:r>
      <w:r w:rsidRPr="001B4CA7">
        <w:rPr>
          <w:rFonts w:ascii="Arial" w:eastAsia="ArialNarrow" w:hAnsi="Arial" w:cs="Arial"/>
          <w:sz w:val="24"/>
          <w:szCs w:val="24"/>
          <w:lang w:eastAsia="en-IE"/>
        </w:rPr>
        <w:t>neighbourhood centres, community facilities and open</w:t>
      </w:r>
      <w:r>
        <w:rPr>
          <w:rFonts w:ascii="Arial" w:eastAsia="ArialNarrow" w:hAnsi="Arial" w:cs="Arial"/>
          <w:sz w:val="24"/>
          <w:szCs w:val="24"/>
          <w:lang w:eastAsia="en-IE"/>
        </w:rPr>
        <w:t xml:space="preserve"> </w:t>
      </w:r>
      <w:r w:rsidRPr="001B4CA7">
        <w:rPr>
          <w:rFonts w:ascii="Arial" w:eastAsia="ArialNarrow" w:hAnsi="Arial" w:cs="Arial"/>
          <w:sz w:val="24"/>
          <w:szCs w:val="24"/>
          <w:lang w:eastAsia="en-IE"/>
        </w:rPr>
        <w:t xml:space="preserve">space. </w:t>
      </w:r>
      <w:r>
        <w:rPr>
          <w:rFonts w:ascii="Arial" w:eastAsia="ArialNarrow" w:hAnsi="Arial" w:cs="Arial"/>
          <w:sz w:val="24"/>
          <w:szCs w:val="24"/>
          <w:lang w:eastAsia="en-IE"/>
        </w:rPr>
        <w:t xml:space="preserve">Sustainable residential developments </w:t>
      </w:r>
      <w:r w:rsidRPr="00C153DB">
        <w:rPr>
          <w:rFonts w:ascii="Arial" w:eastAsia="ArialNarrow" w:hAnsi="Arial" w:cs="Arial"/>
          <w:sz w:val="24"/>
          <w:szCs w:val="24"/>
          <w:lang w:eastAsia="en-IE"/>
        </w:rPr>
        <w:t>are</w:t>
      </w:r>
      <w:r>
        <w:rPr>
          <w:rFonts w:ascii="Arial" w:eastAsia="ArialNarrow" w:hAnsi="Arial" w:cs="Arial"/>
          <w:sz w:val="24"/>
          <w:szCs w:val="24"/>
          <w:lang w:eastAsia="en-IE"/>
        </w:rPr>
        <w:t xml:space="preserve"> </w:t>
      </w:r>
      <w:r w:rsidRPr="00C153DB">
        <w:rPr>
          <w:rFonts w:ascii="Arial" w:eastAsia="ArialNarrow" w:hAnsi="Arial" w:cs="Arial"/>
          <w:sz w:val="24"/>
          <w:szCs w:val="24"/>
          <w:lang w:eastAsia="en-IE"/>
        </w:rPr>
        <w:t>safe and inclusive, well-planned, built and</w:t>
      </w:r>
      <w:r>
        <w:rPr>
          <w:rFonts w:ascii="Arial" w:eastAsia="ArialNarrow" w:hAnsi="Arial" w:cs="Arial"/>
          <w:sz w:val="24"/>
          <w:szCs w:val="24"/>
          <w:lang w:eastAsia="en-IE"/>
        </w:rPr>
        <w:t xml:space="preserve"> operated</w:t>
      </w:r>
      <w:r w:rsidRPr="00C153DB">
        <w:rPr>
          <w:rFonts w:ascii="Arial" w:eastAsia="ArialNarrow" w:hAnsi="Arial" w:cs="Arial"/>
          <w:sz w:val="24"/>
          <w:szCs w:val="24"/>
          <w:lang w:eastAsia="en-IE"/>
        </w:rPr>
        <w:t>, offer equality of opportunity and good services to</w:t>
      </w:r>
      <w:r>
        <w:rPr>
          <w:rFonts w:ascii="Arial" w:eastAsia="ArialNarrow" w:hAnsi="Arial" w:cs="Arial"/>
          <w:sz w:val="24"/>
          <w:szCs w:val="24"/>
          <w:lang w:eastAsia="en-IE"/>
        </w:rPr>
        <w:t xml:space="preserve"> </w:t>
      </w:r>
      <w:r w:rsidRPr="00C153DB">
        <w:rPr>
          <w:rFonts w:ascii="Arial" w:eastAsia="ArialNarrow" w:hAnsi="Arial" w:cs="Arial"/>
          <w:sz w:val="24"/>
          <w:szCs w:val="24"/>
          <w:lang w:eastAsia="en-IE"/>
        </w:rPr>
        <w:t xml:space="preserve">all. </w:t>
      </w:r>
      <w:r w:rsidRPr="00A77A3C">
        <w:rPr>
          <w:rFonts w:ascii="Arial" w:eastAsia="ArialNarrow" w:hAnsi="Arial" w:cs="Arial"/>
          <w:sz w:val="24"/>
          <w:szCs w:val="24"/>
          <w:lang w:eastAsia="en-IE"/>
        </w:rPr>
        <w:t xml:space="preserve">They meet the needs of existing and future residents, </w:t>
      </w:r>
      <w:r>
        <w:rPr>
          <w:rFonts w:ascii="Arial" w:eastAsia="ArialNarrow" w:hAnsi="Arial" w:cs="Arial"/>
          <w:sz w:val="24"/>
          <w:szCs w:val="24"/>
          <w:lang w:eastAsia="en-IE"/>
        </w:rPr>
        <w:t xml:space="preserve">they </w:t>
      </w:r>
      <w:r w:rsidRPr="00A77A3C">
        <w:rPr>
          <w:rFonts w:ascii="Arial" w:eastAsia="ArialNarrow" w:hAnsi="Arial" w:cs="Arial"/>
          <w:sz w:val="24"/>
          <w:szCs w:val="24"/>
          <w:lang w:eastAsia="en-IE"/>
        </w:rPr>
        <w:t xml:space="preserve">are sensitive to their environment, and </w:t>
      </w:r>
      <w:r>
        <w:rPr>
          <w:rFonts w:ascii="Arial" w:eastAsia="ArialNarrow" w:hAnsi="Arial" w:cs="Arial"/>
          <w:sz w:val="24"/>
          <w:szCs w:val="24"/>
          <w:lang w:eastAsia="en-IE"/>
        </w:rPr>
        <w:t xml:space="preserve">they </w:t>
      </w:r>
      <w:r w:rsidRPr="00A77A3C">
        <w:rPr>
          <w:rFonts w:ascii="Arial" w:eastAsia="ArialNarrow" w:hAnsi="Arial" w:cs="Arial"/>
          <w:sz w:val="24"/>
          <w:szCs w:val="24"/>
          <w:lang w:eastAsia="en-IE"/>
        </w:rPr>
        <w:t xml:space="preserve">contribute to a good quality of life. They reflect the belief that </w:t>
      </w:r>
      <w:r>
        <w:rPr>
          <w:rFonts w:ascii="Arial" w:eastAsia="ArialNarrow" w:hAnsi="Arial" w:cs="Arial"/>
          <w:sz w:val="24"/>
          <w:szCs w:val="24"/>
          <w:lang w:eastAsia="en-IE"/>
        </w:rPr>
        <w:t xml:space="preserve">thoughtfully-designed </w:t>
      </w:r>
      <w:r w:rsidRPr="00A77A3C">
        <w:rPr>
          <w:rFonts w:ascii="Arial" w:eastAsia="ArialNarrow" w:hAnsi="Arial" w:cs="Arial"/>
          <w:sz w:val="24"/>
          <w:szCs w:val="24"/>
          <w:lang w:eastAsia="en-IE"/>
        </w:rPr>
        <w:t xml:space="preserve">housing </w:t>
      </w:r>
      <w:r>
        <w:rPr>
          <w:rFonts w:ascii="Arial" w:eastAsia="ArialNarrow" w:hAnsi="Arial" w:cs="Arial"/>
          <w:sz w:val="24"/>
          <w:szCs w:val="24"/>
          <w:lang w:eastAsia="en-IE"/>
        </w:rPr>
        <w:t xml:space="preserve">plays a pivotal role in creating </w:t>
      </w:r>
      <w:r w:rsidRPr="00A77A3C">
        <w:rPr>
          <w:rFonts w:ascii="Arial" w:eastAsia="ArialNarrow" w:hAnsi="Arial" w:cs="Arial"/>
          <w:sz w:val="24"/>
          <w:szCs w:val="24"/>
          <w:lang w:eastAsia="en-IE"/>
        </w:rPr>
        <w:t>social and economic well being.</w:t>
      </w:r>
      <w:r w:rsidRPr="00A77A3C">
        <w:rPr>
          <w:rFonts w:ascii="ArialNarrow" w:eastAsia="ArialNarrow" w:cs="ArialNarrow"/>
          <w:sz w:val="24"/>
          <w:szCs w:val="24"/>
          <w:lang w:eastAsia="en-IE"/>
        </w:rPr>
        <w:t xml:space="preserve"> </w:t>
      </w:r>
    </w:p>
    <w:p w:rsidR="00E45EF1" w:rsidRPr="00245A23" w:rsidRDefault="00E45EF1" w:rsidP="00E40974">
      <w:pPr>
        <w:autoSpaceDE w:val="0"/>
        <w:autoSpaceDN w:val="0"/>
        <w:adjustRightInd w:val="0"/>
        <w:spacing w:after="0" w:line="240" w:lineRule="auto"/>
        <w:rPr>
          <w:rFonts w:ascii="Arial" w:eastAsia="ArialNarrow" w:hAnsi="Arial" w:cs="Arial"/>
          <w:sz w:val="24"/>
          <w:szCs w:val="24"/>
          <w:lang w:eastAsia="en-IE"/>
        </w:rPr>
      </w:pPr>
    </w:p>
    <w:p w:rsidR="00E45EF1" w:rsidRPr="009B3555" w:rsidRDefault="00E45EF1" w:rsidP="004F6EE1">
      <w:pPr>
        <w:autoSpaceDE w:val="0"/>
        <w:autoSpaceDN w:val="0"/>
        <w:adjustRightInd w:val="0"/>
        <w:spacing w:after="0"/>
        <w:rPr>
          <w:rFonts w:ascii="Arial" w:hAnsi="Arial" w:cs="Arial"/>
          <w:b/>
          <w:color w:val="F79646"/>
          <w:sz w:val="24"/>
          <w:szCs w:val="24"/>
        </w:rPr>
      </w:pPr>
      <w:r w:rsidRPr="009B3555">
        <w:rPr>
          <w:rFonts w:ascii="Arial" w:hAnsi="Arial" w:cs="Arial"/>
          <w:b/>
          <w:color w:val="F79646"/>
          <w:sz w:val="24"/>
          <w:szCs w:val="24"/>
        </w:rPr>
        <w:t>Case Study</w:t>
      </w:r>
    </w:p>
    <w:p w:rsidR="00E45EF1" w:rsidRPr="009B3555" w:rsidRDefault="00E45EF1" w:rsidP="004F6EE1">
      <w:pPr>
        <w:autoSpaceDE w:val="0"/>
        <w:autoSpaceDN w:val="0"/>
        <w:adjustRightInd w:val="0"/>
        <w:spacing w:after="0"/>
        <w:rPr>
          <w:rFonts w:ascii="Arial" w:hAnsi="Arial" w:cs="Arial"/>
          <w:b/>
          <w:color w:val="F79646"/>
          <w:sz w:val="24"/>
          <w:szCs w:val="24"/>
        </w:rPr>
      </w:pPr>
    </w:p>
    <w:p w:rsidR="00E45EF1" w:rsidRPr="0019561A" w:rsidRDefault="00E45EF1" w:rsidP="00D01F56">
      <w:pPr>
        <w:shd w:val="clear" w:color="auto" w:fill="EEECE1"/>
        <w:spacing w:line="240" w:lineRule="auto"/>
        <w:rPr>
          <w:rFonts w:ascii="Arial" w:hAnsi="Arial" w:cs="Arial"/>
          <w:b/>
          <w:color w:val="C0504D"/>
        </w:rPr>
      </w:pPr>
      <w:r w:rsidRPr="0019561A">
        <w:rPr>
          <w:rFonts w:ascii="Arial" w:hAnsi="Arial" w:cs="Arial"/>
          <w:b/>
          <w:color w:val="C0504D"/>
        </w:rPr>
        <w:t>New beginnings in Adamstown</w:t>
      </w:r>
    </w:p>
    <w:p w:rsidR="00E45EF1" w:rsidRDefault="00E45EF1" w:rsidP="00741313">
      <w:pPr>
        <w:pStyle w:val="PlainText"/>
        <w:shd w:val="clear" w:color="auto" w:fill="F2DBDB"/>
        <w:rPr>
          <w:rFonts w:eastAsia="ArialNarrow" w:cs="Arial"/>
          <w:color w:val="3366FF"/>
          <w:sz w:val="24"/>
          <w:szCs w:val="24"/>
          <w:lang w:eastAsia="en-IE"/>
        </w:rPr>
      </w:pPr>
      <w:r w:rsidRPr="00AF6CB3">
        <w:rPr>
          <w:rFonts w:eastAsia="ArialNarrow" w:cs="Arial"/>
          <w:sz w:val="24"/>
          <w:szCs w:val="24"/>
          <w:lang w:eastAsia="en-IE"/>
        </w:rPr>
        <w:t>“</w:t>
      </w:r>
      <w:r w:rsidRPr="00AF6CB3">
        <w:rPr>
          <w:sz w:val="24"/>
          <w:szCs w:val="24"/>
        </w:rPr>
        <w:t>I have been living in Adamstown since 2007 and l really love being part of this culturally diverse and young community. It is very peaceful and quiet living here. The people are very friendly and there is a great sense of community among the residents. I feel Adamstown is a snapshot of modern Ireland with people from different countries and culture living together in harmony</w:t>
      </w:r>
      <w:r>
        <w:rPr>
          <w:sz w:val="24"/>
          <w:szCs w:val="24"/>
        </w:rPr>
        <w:t>”</w:t>
      </w:r>
      <w:r w:rsidRPr="00AF6CB3">
        <w:rPr>
          <w:rFonts w:eastAsia="ArialNarrow" w:cs="Arial"/>
          <w:sz w:val="24"/>
          <w:szCs w:val="24"/>
          <w:lang w:eastAsia="en-IE"/>
        </w:rPr>
        <w:t xml:space="preserve"> (Adamstown resident).</w:t>
      </w:r>
      <w:r w:rsidRPr="00AF6CB3">
        <w:rPr>
          <w:rFonts w:eastAsia="ArialNarrow" w:cs="Arial"/>
          <w:color w:val="3366FF"/>
          <w:sz w:val="24"/>
          <w:szCs w:val="24"/>
          <w:lang w:eastAsia="en-IE"/>
        </w:rPr>
        <w:t xml:space="preserve">  </w:t>
      </w:r>
    </w:p>
    <w:p w:rsidR="00E45EF1" w:rsidRDefault="00E45EF1" w:rsidP="00D01F56">
      <w:pPr>
        <w:pStyle w:val="PlainText"/>
        <w:shd w:val="clear" w:color="auto" w:fill="EEECE1"/>
        <w:rPr>
          <w:rFonts w:eastAsia="ArialNarrow" w:cs="Arial"/>
          <w:color w:val="3366FF"/>
          <w:sz w:val="24"/>
          <w:szCs w:val="24"/>
          <w:lang w:eastAsia="en-IE"/>
        </w:rPr>
      </w:pPr>
    </w:p>
    <w:p w:rsidR="00E45EF1" w:rsidRPr="00AF6CB3" w:rsidRDefault="00E45EF1" w:rsidP="00D01F56">
      <w:pPr>
        <w:pStyle w:val="PlainText"/>
        <w:shd w:val="clear" w:color="auto" w:fill="EEECE1"/>
        <w:rPr>
          <w:rFonts w:eastAsia="ArialNarrow" w:cs="Arial"/>
          <w:sz w:val="24"/>
          <w:szCs w:val="24"/>
          <w:lang w:eastAsia="en-IE"/>
        </w:rPr>
      </w:pPr>
      <w:r w:rsidRPr="00AF6CB3">
        <w:rPr>
          <w:rFonts w:eastAsia="ArialNarrow" w:cs="Arial"/>
          <w:sz w:val="24"/>
          <w:szCs w:val="24"/>
          <w:lang w:eastAsia="en-IE"/>
        </w:rPr>
        <w:t>Adamstown is a new town based on a traditional model. Compactly laid out around its train station, it forms a lively, interconnecting network of streets, squares, public parks and gardens, with varied and interesting buildings and a mix of residential,commercial, public and community uses, all in close proximity. The development is well-served by public transport, including the new station on the upgraded ‘Kildare Route’ (Heuston to Cork railway line)</w:t>
      </w:r>
      <w:r w:rsidRPr="00AF6CB3">
        <w:rPr>
          <w:rFonts w:eastAsia="ArialNarrow" w:cs="Arial"/>
          <w:color w:val="3366FF"/>
          <w:sz w:val="24"/>
          <w:szCs w:val="24"/>
          <w:lang w:eastAsia="en-IE"/>
        </w:rPr>
        <w:t>,</w:t>
      </w:r>
      <w:r w:rsidRPr="00AF6CB3">
        <w:rPr>
          <w:rFonts w:eastAsia="ArialNarrow" w:cs="Arial"/>
          <w:sz w:val="24"/>
          <w:szCs w:val="24"/>
          <w:lang w:eastAsia="en-IE"/>
        </w:rPr>
        <w:t xml:space="preserve"> and the layout facilitates pedestrians and cyclists. </w:t>
      </w:r>
      <w:r w:rsidRPr="00AF6CB3">
        <w:rPr>
          <w:rFonts w:cs="Arial"/>
          <w:sz w:val="24"/>
          <w:szCs w:val="24"/>
          <w:lang w:val="en-IE"/>
        </w:rPr>
        <w:t xml:space="preserve"> From the outset, </w:t>
      </w:r>
      <w:r>
        <w:rPr>
          <w:rFonts w:cs="Arial"/>
          <w:sz w:val="24"/>
          <w:szCs w:val="24"/>
          <w:lang w:val="en-IE"/>
        </w:rPr>
        <w:t xml:space="preserve"> we </w:t>
      </w:r>
      <w:r w:rsidRPr="00AF6CB3">
        <w:rPr>
          <w:rFonts w:cs="Arial"/>
          <w:sz w:val="24"/>
          <w:szCs w:val="24"/>
          <w:lang w:val="en-IE"/>
        </w:rPr>
        <w:t xml:space="preserve">assigned a community officer on site </w:t>
      </w:r>
      <w:r>
        <w:rPr>
          <w:rFonts w:cs="Arial"/>
          <w:sz w:val="24"/>
          <w:szCs w:val="24"/>
          <w:lang w:val="en-IE"/>
        </w:rPr>
        <w:t>,</w:t>
      </w:r>
      <w:r w:rsidRPr="00AF6CB3">
        <w:rPr>
          <w:rFonts w:cs="Arial"/>
          <w:sz w:val="24"/>
          <w:szCs w:val="24"/>
          <w:lang w:val="en-IE"/>
        </w:rPr>
        <w:t>who met with residents as they took up occupancy with door to door welcome calls and targeted engagement. Residents completed an initial survey which identified their skills</w:t>
      </w:r>
      <w:r>
        <w:rPr>
          <w:rFonts w:cs="Arial"/>
          <w:sz w:val="24"/>
          <w:szCs w:val="24"/>
          <w:lang w:val="en-IE"/>
        </w:rPr>
        <w:t>,</w:t>
      </w:r>
      <w:r w:rsidRPr="00AF6CB3">
        <w:rPr>
          <w:rFonts w:cs="Arial"/>
          <w:sz w:val="24"/>
          <w:szCs w:val="24"/>
          <w:lang w:val="en-IE"/>
        </w:rPr>
        <w:t xml:space="preserve"> and an overall steering committee was formed based on those skills. Local schools also became part of </w:t>
      </w:r>
      <w:r>
        <w:rPr>
          <w:rFonts w:cs="Arial"/>
          <w:sz w:val="24"/>
          <w:szCs w:val="24"/>
          <w:lang w:val="en-IE"/>
        </w:rPr>
        <w:t>the c</w:t>
      </w:r>
      <w:r w:rsidRPr="00AF6CB3">
        <w:rPr>
          <w:rFonts w:cs="Arial"/>
          <w:sz w:val="24"/>
          <w:szCs w:val="24"/>
          <w:lang w:val="en-IE"/>
        </w:rPr>
        <w:t>ommittee which continued to work with SDCC and the developers throughout the project. Apart from identifying population size and profile, the survey aimed to ascertain information regarding</w:t>
      </w:r>
      <w:r w:rsidRPr="00AF6CB3">
        <w:rPr>
          <w:rFonts w:cs="Arial"/>
          <w:sz w:val="24"/>
          <w:szCs w:val="24"/>
        </w:rPr>
        <w:t xml:space="preserve"> travel and transportation, local residents’ leisure and recreation patterns, and highlighted the emerging challenges and issues for the new communities together with the responses and supports that might benefit them. A programme of activities was developed including evening art classes,family fun days, Halloween events, Yoga courses, neighbourhood  watch initiatives, </w:t>
      </w:r>
      <w:r w:rsidRPr="00AF6CB3">
        <w:rPr>
          <w:rFonts w:cs="Arial"/>
          <w:i/>
          <w:sz w:val="24"/>
          <w:szCs w:val="24"/>
        </w:rPr>
        <w:t>Meet your Neighbours</w:t>
      </w:r>
      <w:r w:rsidRPr="00AF6CB3">
        <w:rPr>
          <w:rFonts w:cs="Arial"/>
          <w:sz w:val="24"/>
          <w:szCs w:val="24"/>
        </w:rPr>
        <w:t xml:space="preserve"> nights  and artist-moderated intergenerational activities to establish links with the old and new Lucan/Adamstown. </w:t>
      </w:r>
    </w:p>
    <w:p w:rsidR="00E45EF1" w:rsidRPr="00AF6CB3" w:rsidRDefault="00E45EF1" w:rsidP="00D01F56">
      <w:pPr>
        <w:shd w:val="clear" w:color="auto" w:fill="EEECE1"/>
        <w:autoSpaceDE w:val="0"/>
        <w:autoSpaceDN w:val="0"/>
        <w:adjustRightInd w:val="0"/>
        <w:spacing w:after="0"/>
        <w:rPr>
          <w:rFonts w:ascii="Arial" w:eastAsia="ArialNarrow" w:hAnsi="Arial" w:cs="Arial"/>
          <w:b/>
          <w:sz w:val="24"/>
          <w:szCs w:val="24"/>
          <w:lang w:eastAsia="en-IE"/>
        </w:rPr>
      </w:pPr>
    </w:p>
    <w:p w:rsidR="00E45EF1" w:rsidRPr="005F66CE" w:rsidRDefault="00E45EF1" w:rsidP="00A96F16">
      <w:pPr>
        <w:spacing w:after="0" w:line="240" w:lineRule="auto"/>
        <w:rPr>
          <w:rFonts w:ascii="Arial" w:eastAsia="ArialNarrow" w:hAnsi="Arial" w:cs="Arial"/>
          <w:b/>
          <w:lang w:eastAsia="en-IE"/>
        </w:rPr>
      </w:pPr>
      <w:r>
        <w:rPr>
          <w:rFonts w:ascii="Arial" w:eastAsia="ArialNarrow" w:hAnsi="Arial" w:cs="Arial"/>
          <w:b/>
          <w:lang w:eastAsia="en-IE"/>
        </w:rPr>
        <w:br w:type="page"/>
        <w:t>2.3</w:t>
      </w:r>
      <w:r>
        <w:rPr>
          <w:rFonts w:ascii="Arial" w:eastAsia="ArialNarrow" w:hAnsi="Arial" w:cs="Arial"/>
          <w:b/>
          <w:lang w:eastAsia="en-IE"/>
        </w:rPr>
        <w:tab/>
      </w:r>
      <w:r w:rsidRPr="005F08DE">
        <w:rPr>
          <w:rFonts w:ascii="Arial" w:eastAsia="ArialNarrow" w:hAnsi="Arial" w:cs="Arial"/>
          <w:b/>
          <w:color w:val="F79646"/>
          <w:lang w:eastAsia="en-IE"/>
        </w:rPr>
        <w:t>Roads, water and the public realm:</w:t>
      </w:r>
      <w:r>
        <w:rPr>
          <w:rFonts w:ascii="Arial" w:eastAsia="ArialNarrow" w:hAnsi="Arial" w:cs="Arial"/>
          <w:b/>
          <w:lang w:eastAsia="en-IE"/>
        </w:rPr>
        <w:t xml:space="preserve"> </w:t>
      </w:r>
      <w:r w:rsidRPr="005F08DE">
        <w:rPr>
          <w:rFonts w:ascii="Arial" w:eastAsia="ArialNarrow" w:hAnsi="Arial" w:cs="Arial"/>
          <w:b/>
          <w:color w:val="F79646"/>
          <w:lang w:eastAsia="en-IE"/>
        </w:rPr>
        <w:t>Facilitating the infrastructure</w:t>
      </w:r>
      <w:r w:rsidRPr="005F66CE">
        <w:rPr>
          <w:rFonts w:ascii="Arial" w:eastAsia="ArialNarrow" w:hAnsi="Arial" w:cs="Arial"/>
          <w:b/>
          <w:color w:val="F79646"/>
          <w:lang w:eastAsia="en-IE"/>
        </w:rPr>
        <w:t xml:space="preserve"> </w:t>
      </w:r>
    </w:p>
    <w:p w:rsidR="00E45EF1" w:rsidRPr="00C93986" w:rsidRDefault="00E45EF1" w:rsidP="00C93210">
      <w:pPr>
        <w:autoSpaceDE w:val="0"/>
        <w:autoSpaceDN w:val="0"/>
        <w:adjustRightInd w:val="0"/>
        <w:spacing w:after="0"/>
        <w:rPr>
          <w:rFonts w:ascii="Arial" w:eastAsia="ArialNarrow" w:hAnsi="Arial" w:cs="Arial"/>
          <w:b/>
          <w:lang w:eastAsia="en-IE"/>
        </w:rPr>
      </w:pPr>
    </w:p>
    <w:p w:rsidR="00E45EF1" w:rsidRPr="005F66CE" w:rsidRDefault="00E45EF1" w:rsidP="005F66CE">
      <w:pPr>
        <w:pStyle w:val="ListParagraph"/>
        <w:numPr>
          <w:ilvl w:val="2"/>
          <w:numId w:val="14"/>
        </w:numPr>
        <w:autoSpaceDE w:val="0"/>
        <w:autoSpaceDN w:val="0"/>
        <w:adjustRightInd w:val="0"/>
        <w:spacing w:after="0" w:line="240" w:lineRule="auto"/>
        <w:rPr>
          <w:rFonts w:ascii="Arial" w:hAnsi="Arial" w:cs="Arial"/>
          <w:b/>
          <w:bCs/>
          <w:color w:val="FFFFFF"/>
          <w:sz w:val="24"/>
          <w:szCs w:val="24"/>
          <w:lang w:eastAsia="en-IE"/>
        </w:rPr>
      </w:pPr>
      <w:r w:rsidRPr="005F66CE">
        <w:rPr>
          <w:rFonts w:ascii="Arial" w:hAnsi="Arial" w:cs="Arial"/>
          <w:bCs/>
          <w:sz w:val="24"/>
          <w:szCs w:val="24"/>
          <w:lang w:eastAsia="en-IE"/>
        </w:rPr>
        <w:t xml:space="preserve">Other core services play a large role in ensuring a balanced quality of life in South Dublin County. With 930 km of roads under our care, we are responsible for an extensive network of infrastructure that  improve conditions for those who live, work, visit or pass through </w:t>
      </w:r>
      <w:r>
        <w:rPr>
          <w:rFonts w:ascii="Arial" w:hAnsi="Arial" w:cs="Arial"/>
          <w:bCs/>
          <w:sz w:val="24"/>
          <w:szCs w:val="24"/>
          <w:lang w:eastAsia="en-IE"/>
        </w:rPr>
        <w:t>the c</w:t>
      </w:r>
      <w:r w:rsidRPr="005F66CE">
        <w:rPr>
          <w:rFonts w:ascii="Arial" w:hAnsi="Arial" w:cs="Arial"/>
          <w:bCs/>
          <w:sz w:val="24"/>
          <w:szCs w:val="24"/>
          <w:lang w:eastAsia="en-IE"/>
        </w:rPr>
        <w:t xml:space="preserve">ounty. The roads department looks after all the public lighting columns in </w:t>
      </w:r>
      <w:r>
        <w:rPr>
          <w:rFonts w:ascii="Arial" w:hAnsi="Arial" w:cs="Arial"/>
          <w:bCs/>
          <w:sz w:val="24"/>
          <w:szCs w:val="24"/>
          <w:lang w:eastAsia="en-IE"/>
        </w:rPr>
        <w:t>the c</w:t>
      </w:r>
      <w:r w:rsidRPr="005F66CE">
        <w:rPr>
          <w:rFonts w:ascii="Arial" w:hAnsi="Arial" w:cs="Arial"/>
          <w:bCs/>
          <w:sz w:val="24"/>
          <w:szCs w:val="24"/>
          <w:lang w:eastAsia="en-IE"/>
        </w:rPr>
        <w:t xml:space="preserve">ounty, 128 signalised pedestrian crossings, 136 sets of traffic lights, 69 CCTV locations and 84 APNR cameras. Footpath maintenance, village signeage, traffic management, road safety promotion and improvement come within our remit as well as the maintenance and management of car parking and </w:t>
      </w:r>
      <w:r>
        <w:rPr>
          <w:rFonts w:ascii="Arial" w:hAnsi="Arial" w:cs="Arial"/>
          <w:bCs/>
          <w:sz w:val="24"/>
          <w:szCs w:val="24"/>
          <w:lang w:eastAsia="en-IE"/>
        </w:rPr>
        <w:t>the c</w:t>
      </w:r>
      <w:r w:rsidRPr="005F66CE">
        <w:rPr>
          <w:rFonts w:ascii="Arial" w:hAnsi="Arial" w:cs="Arial"/>
          <w:bCs/>
          <w:sz w:val="24"/>
          <w:szCs w:val="24"/>
          <w:lang w:eastAsia="en-IE"/>
        </w:rPr>
        <w:t xml:space="preserve">ounty’s cycle track network. </w:t>
      </w:r>
    </w:p>
    <w:p w:rsidR="00E45EF1" w:rsidRPr="005F66CE" w:rsidRDefault="00E45EF1" w:rsidP="005F66CE">
      <w:pPr>
        <w:pStyle w:val="ListParagraph"/>
        <w:numPr>
          <w:ilvl w:val="2"/>
          <w:numId w:val="14"/>
        </w:numPr>
        <w:autoSpaceDE w:val="0"/>
        <w:autoSpaceDN w:val="0"/>
        <w:adjustRightInd w:val="0"/>
        <w:spacing w:after="0" w:line="240" w:lineRule="auto"/>
        <w:rPr>
          <w:rFonts w:ascii="Arial" w:hAnsi="Arial" w:cs="Arial"/>
          <w:b/>
          <w:bCs/>
          <w:color w:val="FFFFFF"/>
          <w:sz w:val="24"/>
          <w:szCs w:val="24"/>
          <w:lang w:eastAsia="en-IE"/>
        </w:rPr>
      </w:pPr>
    </w:p>
    <w:p w:rsidR="00E45EF1" w:rsidRPr="00F65FCE" w:rsidRDefault="00E45EF1" w:rsidP="00B20459">
      <w:pPr>
        <w:pStyle w:val="ListParagraph"/>
        <w:numPr>
          <w:ilvl w:val="2"/>
          <w:numId w:val="27"/>
        </w:numPr>
        <w:autoSpaceDE w:val="0"/>
        <w:autoSpaceDN w:val="0"/>
        <w:adjustRightInd w:val="0"/>
        <w:spacing w:after="0" w:line="240" w:lineRule="auto"/>
        <w:rPr>
          <w:rFonts w:ascii="Arial" w:hAnsi="Arial" w:cs="Arial"/>
          <w:b/>
          <w:bCs/>
          <w:color w:val="FFFFFF"/>
          <w:sz w:val="24"/>
          <w:szCs w:val="24"/>
          <w:lang w:eastAsia="en-IE"/>
        </w:rPr>
      </w:pPr>
      <w:r w:rsidRPr="00B20459">
        <w:rPr>
          <w:rFonts w:ascii="Arial" w:hAnsi="Arial" w:cs="Arial"/>
          <w:bCs/>
          <w:sz w:val="24"/>
          <w:szCs w:val="24"/>
          <w:lang w:eastAsia="en-IE"/>
        </w:rPr>
        <w:t xml:space="preserve">1,500 km of watermains crisscross </w:t>
      </w:r>
      <w:r>
        <w:rPr>
          <w:rFonts w:ascii="Arial" w:hAnsi="Arial" w:cs="Arial"/>
          <w:bCs/>
          <w:sz w:val="24"/>
          <w:szCs w:val="24"/>
          <w:lang w:eastAsia="en-IE"/>
        </w:rPr>
        <w:t xml:space="preserve">the county and </w:t>
      </w:r>
      <w:r w:rsidRPr="00B20459">
        <w:rPr>
          <w:rFonts w:ascii="Arial" w:hAnsi="Arial" w:cs="Arial"/>
          <w:bCs/>
          <w:sz w:val="24"/>
          <w:szCs w:val="24"/>
          <w:lang w:eastAsia="en-IE"/>
        </w:rPr>
        <w:t xml:space="preserve">our water services undertake a complex operational task managing, maintaining and enhancing  the water and drainage systems that provide clean, safe drinking water to the homes and businesses </w:t>
      </w:r>
      <w:r>
        <w:rPr>
          <w:rFonts w:ascii="Arial" w:hAnsi="Arial" w:cs="Arial"/>
          <w:bCs/>
          <w:sz w:val="24"/>
          <w:szCs w:val="24"/>
          <w:lang w:eastAsia="en-IE"/>
        </w:rPr>
        <w:t xml:space="preserve">in the county. </w:t>
      </w:r>
      <w:r w:rsidRPr="00B20459">
        <w:rPr>
          <w:rFonts w:ascii="Arial" w:hAnsi="Arial" w:cs="Arial"/>
          <w:bCs/>
          <w:sz w:val="24"/>
          <w:szCs w:val="24"/>
          <w:lang w:eastAsia="en-IE"/>
        </w:rPr>
        <w:t>We maintain the networks on a routine basis and are the first port of call in an emergency. Apart from the essential  upgrading and water maintenance service that we provide to our citizens, our water services investment programme aims to en</w:t>
      </w:r>
      <w:r>
        <w:rPr>
          <w:rFonts w:ascii="Arial" w:hAnsi="Arial" w:cs="Arial"/>
          <w:bCs/>
          <w:sz w:val="24"/>
          <w:szCs w:val="24"/>
          <w:lang w:eastAsia="en-IE"/>
        </w:rPr>
        <w:t>s</w:t>
      </w:r>
      <w:r w:rsidRPr="00B20459">
        <w:rPr>
          <w:rFonts w:ascii="Arial" w:hAnsi="Arial" w:cs="Arial"/>
          <w:bCs/>
          <w:sz w:val="24"/>
          <w:szCs w:val="24"/>
          <w:lang w:eastAsia="en-IE"/>
        </w:rPr>
        <w:t xml:space="preserve">ure that the best possible infrastructure is in place to sustain and attract investment to </w:t>
      </w:r>
      <w:r>
        <w:rPr>
          <w:rFonts w:ascii="Arial" w:hAnsi="Arial" w:cs="Arial"/>
          <w:bCs/>
          <w:sz w:val="24"/>
          <w:szCs w:val="24"/>
          <w:lang w:eastAsia="en-IE"/>
        </w:rPr>
        <w:t>the c</w:t>
      </w:r>
      <w:r w:rsidRPr="00B20459">
        <w:rPr>
          <w:rFonts w:ascii="Arial" w:hAnsi="Arial" w:cs="Arial"/>
          <w:bCs/>
          <w:sz w:val="24"/>
          <w:szCs w:val="24"/>
          <w:lang w:eastAsia="en-IE"/>
        </w:rPr>
        <w:t>ounty.</w:t>
      </w:r>
    </w:p>
    <w:p w:rsidR="00E45EF1" w:rsidRPr="00B20459" w:rsidRDefault="00E45EF1" w:rsidP="00F65FCE">
      <w:pPr>
        <w:pStyle w:val="ListParagraph"/>
        <w:autoSpaceDE w:val="0"/>
        <w:autoSpaceDN w:val="0"/>
        <w:adjustRightInd w:val="0"/>
        <w:spacing w:after="0" w:line="240" w:lineRule="auto"/>
        <w:rPr>
          <w:rFonts w:ascii="Arial" w:hAnsi="Arial" w:cs="Arial"/>
          <w:b/>
          <w:bCs/>
          <w:color w:val="FFFFFF"/>
          <w:sz w:val="24"/>
          <w:szCs w:val="24"/>
          <w:lang w:eastAsia="en-IE"/>
        </w:rPr>
      </w:pPr>
    </w:p>
    <w:p w:rsidR="00E45EF1" w:rsidRPr="00F65FCE" w:rsidRDefault="00E45EF1" w:rsidP="00074B65">
      <w:pPr>
        <w:pStyle w:val="ListParagraph"/>
        <w:rPr>
          <w:rFonts w:ascii="Arial" w:hAnsi="Arial" w:cs="Arial"/>
          <w:b/>
          <w:color w:val="F79646"/>
          <w:lang w:val="en-GB"/>
        </w:rPr>
      </w:pPr>
      <w:r w:rsidRPr="00F65FCE">
        <w:rPr>
          <w:rFonts w:ascii="Arial" w:hAnsi="Arial" w:cs="Arial"/>
          <w:b/>
          <w:color w:val="F79646"/>
          <w:lang w:val="en-GB"/>
        </w:rPr>
        <w:t>Securing the public realm</w:t>
      </w:r>
      <w:r>
        <w:rPr>
          <w:rFonts w:ascii="Arial" w:hAnsi="Arial" w:cs="Arial"/>
          <w:b/>
          <w:color w:val="F79646"/>
          <w:lang w:val="en-GB"/>
        </w:rPr>
        <w:t>: A litter-free county</w:t>
      </w:r>
    </w:p>
    <w:p w:rsidR="00E45EF1" w:rsidRPr="00C57EE1" w:rsidRDefault="00E45EF1" w:rsidP="00737237">
      <w:pPr>
        <w:pStyle w:val="msolistparagraph0"/>
        <w:numPr>
          <w:ilvl w:val="2"/>
          <w:numId w:val="27"/>
        </w:numPr>
        <w:rPr>
          <w:rFonts w:ascii="Arial" w:hAnsi="Arial" w:cs="Arial"/>
          <w:sz w:val="24"/>
          <w:szCs w:val="24"/>
          <w:lang w:val="en-US"/>
        </w:rPr>
      </w:pPr>
      <w:r w:rsidRPr="00737237">
        <w:rPr>
          <w:rFonts w:ascii="Arial" w:hAnsi="Arial" w:cs="Arial"/>
          <w:sz w:val="24"/>
          <w:szCs w:val="24"/>
        </w:rPr>
        <w:t xml:space="preserve">A clean county plays a major role in how businesses see </w:t>
      </w:r>
      <w:r>
        <w:rPr>
          <w:rFonts w:ascii="Arial" w:hAnsi="Arial" w:cs="Arial"/>
          <w:sz w:val="24"/>
          <w:szCs w:val="24"/>
        </w:rPr>
        <w:t>the c</w:t>
      </w:r>
      <w:r w:rsidRPr="00737237">
        <w:rPr>
          <w:rFonts w:ascii="Arial" w:hAnsi="Arial" w:cs="Arial"/>
          <w:sz w:val="24"/>
          <w:szCs w:val="24"/>
        </w:rPr>
        <w:t>oun</w:t>
      </w:r>
      <w:r>
        <w:rPr>
          <w:rFonts w:ascii="Arial" w:hAnsi="Arial" w:cs="Arial"/>
          <w:sz w:val="24"/>
          <w:szCs w:val="24"/>
        </w:rPr>
        <w:t>ty as an investment opportunity;it</w:t>
      </w:r>
      <w:r w:rsidRPr="00737237">
        <w:rPr>
          <w:rFonts w:ascii="Arial" w:hAnsi="Arial" w:cs="Arial"/>
          <w:sz w:val="24"/>
          <w:szCs w:val="24"/>
        </w:rPr>
        <w:t xml:space="preserve"> sustains our natural environment and enhances the experience of people living in </w:t>
      </w:r>
      <w:r>
        <w:rPr>
          <w:rFonts w:ascii="Arial" w:hAnsi="Arial" w:cs="Arial"/>
          <w:sz w:val="24"/>
          <w:szCs w:val="24"/>
        </w:rPr>
        <w:t>the c</w:t>
      </w:r>
      <w:r w:rsidRPr="00737237">
        <w:rPr>
          <w:rFonts w:ascii="Arial" w:hAnsi="Arial" w:cs="Arial"/>
          <w:sz w:val="24"/>
          <w:szCs w:val="24"/>
        </w:rPr>
        <w:t xml:space="preserve">ounty.  Our public realm initiative focuses on securing the effective and efficient management of the public realm. This includes derelict sites, road reservations, lands reserved for housing purposes, burial </w:t>
      </w:r>
      <w:r>
        <w:rPr>
          <w:rFonts w:ascii="Arial" w:hAnsi="Arial" w:cs="Arial"/>
          <w:sz w:val="24"/>
          <w:szCs w:val="24"/>
        </w:rPr>
        <w:t xml:space="preserve">grounds, open spaces, regional and </w:t>
      </w:r>
      <w:r w:rsidRPr="00737237">
        <w:rPr>
          <w:rFonts w:ascii="Arial" w:hAnsi="Arial" w:cs="Arial"/>
          <w:sz w:val="24"/>
          <w:szCs w:val="24"/>
        </w:rPr>
        <w:t xml:space="preserve"> neighbourhood parks, green spaces, lakes and rivers, roundabouts, medians, roadside margins and roadside hedging. </w:t>
      </w:r>
      <w:r>
        <w:rPr>
          <w:rFonts w:ascii="Arial" w:hAnsi="Arial" w:cs="Arial"/>
          <w:sz w:val="24"/>
          <w:szCs w:val="24"/>
        </w:rPr>
        <w:t>The Council</w:t>
      </w:r>
      <w:r w:rsidRPr="00737237">
        <w:rPr>
          <w:rFonts w:ascii="Arial" w:hAnsi="Arial" w:cs="Arial"/>
          <w:sz w:val="24"/>
          <w:szCs w:val="24"/>
        </w:rPr>
        <w:t xml:space="preserve"> has more than 200 staff deployed in maintaining the public realm and there are a large number of community groups organising clean-ups and promoting better environmental awareness. </w:t>
      </w:r>
    </w:p>
    <w:p w:rsidR="00E45EF1" w:rsidRPr="00C57EE1" w:rsidRDefault="00E45EF1" w:rsidP="00C57EE1">
      <w:pPr>
        <w:pStyle w:val="msolistparagraph0"/>
        <w:rPr>
          <w:rFonts w:ascii="Arial" w:hAnsi="Arial" w:cs="Arial"/>
          <w:sz w:val="24"/>
          <w:szCs w:val="24"/>
          <w:lang w:val="en-US"/>
        </w:rPr>
      </w:pPr>
    </w:p>
    <w:p w:rsidR="00E45EF1" w:rsidRDefault="00E45EF1" w:rsidP="00830A80">
      <w:pPr>
        <w:pStyle w:val="msolistparagraph0"/>
        <w:rPr>
          <w:rFonts w:ascii="Arial" w:hAnsi="Arial" w:cs="Arial"/>
          <w:sz w:val="24"/>
          <w:szCs w:val="24"/>
        </w:rPr>
      </w:pPr>
      <w:r w:rsidRPr="00737237">
        <w:rPr>
          <w:rFonts w:ascii="Arial" w:hAnsi="Arial" w:cs="Arial"/>
          <w:sz w:val="24"/>
          <w:szCs w:val="24"/>
        </w:rPr>
        <w:t>Taking stock of our organisational structures and reviewing how we deliver the services has enabled a new way of working.  Alerting local residents and keeping people more informed of what is happening on the ground, what has been achieved</w:t>
      </w:r>
      <w:r>
        <w:rPr>
          <w:rFonts w:ascii="Arial" w:hAnsi="Arial" w:cs="Arial"/>
          <w:sz w:val="24"/>
          <w:szCs w:val="24"/>
        </w:rPr>
        <w:t>,</w:t>
      </w:r>
      <w:r w:rsidRPr="00737237">
        <w:rPr>
          <w:rFonts w:ascii="Arial" w:hAnsi="Arial" w:cs="Arial"/>
          <w:sz w:val="24"/>
          <w:szCs w:val="24"/>
        </w:rPr>
        <w:t xml:space="preserve"> and what will happen next is where the online schedule management system has a major role to play.  </w:t>
      </w:r>
      <w:r>
        <w:rPr>
          <w:rFonts w:ascii="Arial" w:hAnsi="Arial" w:cs="Arial"/>
          <w:sz w:val="24"/>
          <w:szCs w:val="24"/>
        </w:rPr>
        <w:t xml:space="preserve">Using this system, managers can </w:t>
      </w:r>
      <w:r w:rsidRPr="00737237">
        <w:rPr>
          <w:rFonts w:ascii="Arial" w:hAnsi="Arial" w:cs="Arial"/>
          <w:sz w:val="24"/>
          <w:szCs w:val="24"/>
        </w:rPr>
        <w:t>plan and co-ordinate the deployment of resources across a diversity of tasks ranging from street cleaning, tree planting, grass cutting, litter and dumping, clean ups, gully cleaning, village/town cleansing to litter bin emptying.</w:t>
      </w:r>
      <w:r>
        <w:rPr>
          <w:rFonts w:ascii="Arial" w:hAnsi="Arial" w:cs="Arial"/>
          <w:sz w:val="24"/>
          <w:szCs w:val="24"/>
        </w:rPr>
        <w:t xml:space="preserve"> </w:t>
      </w:r>
    </w:p>
    <w:p w:rsidR="00E45EF1" w:rsidRDefault="00E45EF1" w:rsidP="00830A80">
      <w:pPr>
        <w:pStyle w:val="msolistparagraph0"/>
        <w:rPr>
          <w:rFonts w:ascii="Arial" w:hAnsi="Arial" w:cs="Arial"/>
          <w:sz w:val="24"/>
          <w:szCs w:val="24"/>
        </w:rPr>
      </w:pPr>
    </w:p>
    <w:p w:rsidR="00E45EF1" w:rsidRDefault="00E45EF1" w:rsidP="00830A80">
      <w:pPr>
        <w:pStyle w:val="msolistparagraph0"/>
        <w:rPr>
          <w:rFonts w:ascii="Arial" w:hAnsi="Arial" w:cs="Arial"/>
          <w:sz w:val="24"/>
          <w:szCs w:val="24"/>
          <w:lang w:val="en-IE"/>
        </w:rPr>
      </w:pPr>
      <w:r w:rsidRPr="00737237">
        <w:rPr>
          <w:rFonts w:ascii="Arial" w:hAnsi="Arial" w:cs="Arial"/>
          <w:sz w:val="24"/>
          <w:szCs w:val="24"/>
        </w:rPr>
        <w:t xml:space="preserve">The </w:t>
      </w:r>
      <w:r>
        <w:rPr>
          <w:rFonts w:ascii="Arial" w:hAnsi="Arial" w:cs="Arial"/>
          <w:sz w:val="24"/>
          <w:szCs w:val="24"/>
        </w:rPr>
        <w:t xml:space="preserve">new </w:t>
      </w:r>
      <w:r w:rsidRPr="00737237">
        <w:rPr>
          <w:rFonts w:ascii="Arial" w:hAnsi="Arial" w:cs="Arial"/>
          <w:sz w:val="24"/>
          <w:szCs w:val="24"/>
        </w:rPr>
        <w:t xml:space="preserve">system enables the preparation of programmes, scheduling of routine and non-routine tasks and also allows managers to target tasks or locations on a priority basis. ‘Before’ and ‘after’ reporting on tasks is uploaded through the use of smart phone technology and </w:t>
      </w:r>
      <w:r>
        <w:rPr>
          <w:rFonts w:ascii="Arial" w:hAnsi="Arial" w:cs="Arial"/>
          <w:sz w:val="24"/>
          <w:szCs w:val="24"/>
        </w:rPr>
        <w:t xml:space="preserve"> we now </w:t>
      </w:r>
      <w:r w:rsidRPr="00737237">
        <w:rPr>
          <w:rFonts w:ascii="Arial" w:hAnsi="Arial" w:cs="Arial"/>
          <w:sz w:val="24"/>
          <w:szCs w:val="24"/>
        </w:rPr>
        <w:t xml:space="preserve">publish the schedules </w:t>
      </w:r>
      <w:r>
        <w:rPr>
          <w:rFonts w:ascii="Arial" w:hAnsi="Arial" w:cs="Arial"/>
          <w:sz w:val="24"/>
          <w:szCs w:val="24"/>
        </w:rPr>
        <w:t xml:space="preserve"> on our </w:t>
      </w:r>
      <w:r w:rsidRPr="00737237">
        <w:rPr>
          <w:rFonts w:ascii="Arial" w:hAnsi="Arial" w:cs="Arial"/>
          <w:sz w:val="24"/>
          <w:szCs w:val="24"/>
        </w:rPr>
        <w:t xml:space="preserve">website. At </w:t>
      </w:r>
      <w:r>
        <w:rPr>
          <w:rFonts w:ascii="Arial" w:hAnsi="Arial" w:cs="Arial"/>
          <w:sz w:val="24"/>
          <w:szCs w:val="24"/>
        </w:rPr>
        <w:t>the c</w:t>
      </w:r>
      <w:r w:rsidRPr="00737237">
        <w:rPr>
          <w:rFonts w:ascii="Arial" w:hAnsi="Arial" w:cs="Arial"/>
          <w:sz w:val="24"/>
          <w:szCs w:val="24"/>
        </w:rPr>
        <w:t>lick of a mouse, residents and local businesses can target their local area to see when the grass will be cut, when roads will be swept, gullies cleaned or what servicing arrangements are in place for litter bins or village centres</w:t>
      </w:r>
      <w:r>
        <w:rPr>
          <w:rFonts w:ascii="Arial" w:hAnsi="Arial" w:cs="Arial"/>
          <w:sz w:val="24"/>
          <w:szCs w:val="24"/>
        </w:rPr>
        <w:t xml:space="preserve">. </w:t>
      </w:r>
      <w:r w:rsidRPr="00830A80">
        <w:rPr>
          <w:rFonts w:ascii="Arial" w:hAnsi="Arial" w:cs="Arial"/>
          <w:sz w:val="24"/>
          <w:szCs w:val="24"/>
          <w:lang w:val="en-IE"/>
        </w:rPr>
        <w:t xml:space="preserve"> </w:t>
      </w:r>
    </w:p>
    <w:p w:rsidR="00E45EF1" w:rsidRPr="00830A80" w:rsidRDefault="00E45EF1" w:rsidP="0089192E">
      <w:pPr>
        <w:pStyle w:val="msolistparagraph0"/>
        <w:shd w:val="clear" w:color="auto" w:fill="F2DBDB"/>
        <w:rPr>
          <w:rFonts w:ascii="Arial" w:hAnsi="Arial" w:cs="Arial"/>
          <w:sz w:val="24"/>
          <w:szCs w:val="24"/>
          <w:lang w:val="en-IE"/>
        </w:rPr>
      </w:pPr>
      <w:r>
        <w:rPr>
          <w:rFonts w:ascii="Arial" w:hAnsi="Arial" w:cs="Arial"/>
          <w:sz w:val="24"/>
          <w:szCs w:val="24"/>
          <w:lang w:val="en-IE"/>
        </w:rPr>
        <w:t>“</w:t>
      </w:r>
      <w:r w:rsidRPr="00830A80">
        <w:rPr>
          <w:rFonts w:ascii="Arial" w:hAnsi="Arial" w:cs="Arial"/>
          <w:sz w:val="24"/>
          <w:szCs w:val="24"/>
          <w:lang w:val="en-IE"/>
        </w:rPr>
        <w:t>The place is getting cleaner, it</w:t>
      </w:r>
      <w:r>
        <w:rPr>
          <w:rFonts w:ascii="Arial" w:hAnsi="Arial" w:cs="Arial"/>
          <w:sz w:val="24"/>
          <w:szCs w:val="24"/>
          <w:lang w:val="en-IE"/>
        </w:rPr>
        <w:t>’</w:t>
      </w:r>
      <w:r w:rsidRPr="00830A80">
        <w:rPr>
          <w:rFonts w:ascii="Arial" w:hAnsi="Arial" w:cs="Arial"/>
          <w:sz w:val="24"/>
          <w:szCs w:val="24"/>
          <w:lang w:val="en-IE"/>
        </w:rPr>
        <w:t>s plain to see the amount of cleaning t</w:t>
      </w:r>
      <w:r>
        <w:rPr>
          <w:rFonts w:ascii="Arial" w:hAnsi="Arial" w:cs="Arial"/>
          <w:sz w:val="24"/>
          <w:szCs w:val="24"/>
          <w:lang w:val="en-IE"/>
        </w:rPr>
        <w:t>hat’s happening– both the C</w:t>
      </w:r>
      <w:r w:rsidRPr="00830A80">
        <w:rPr>
          <w:rFonts w:ascii="Arial" w:hAnsi="Arial" w:cs="Arial"/>
          <w:sz w:val="24"/>
          <w:szCs w:val="24"/>
          <w:lang w:val="en-IE"/>
        </w:rPr>
        <w:t xml:space="preserve">ouncil and the local people. </w:t>
      </w:r>
      <w:r>
        <w:rPr>
          <w:rFonts w:ascii="Arial" w:hAnsi="Arial" w:cs="Arial"/>
          <w:sz w:val="24"/>
          <w:szCs w:val="24"/>
          <w:lang w:val="en-IE"/>
        </w:rPr>
        <w:t>If we keep working together we can make it litter-</w:t>
      </w:r>
      <w:r w:rsidRPr="00830A80">
        <w:rPr>
          <w:rFonts w:ascii="Arial" w:hAnsi="Arial" w:cs="Arial"/>
          <w:sz w:val="24"/>
          <w:szCs w:val="24"/>
          <w:lang w:val="en-IE"/>
        </w:rPr>
        <w:t>free”</w:t>
      </w:r>
      <w:r>
        <w:rPr>
          <w:rFonts w:ascii="Arial" w:hAnsi="Arial" w:cs="Arial"/>
          <w:sz w:val="24"/>
          <w:szCs w:val="24"/>
          <w:lang w:val="en-IE"/>
        </w:rPr>
        <w:t xml:space="preserve"> (Tidy towns participant)</w:t>
      </w:r>
    </w:p>
    <w:p w:rsidR="00E45EF1" w:rsidRDefault="00E45EF1" w:rsidP="00C57EE1">
      <w:pPr>
        <w:pStyle w:val="msolistparagraph0"/>
        <w:rPr>
          <w:rFonts w:ascii="Arial" w:hAnsi="Arial" w:cs="Arial"/>
          <w:sz w:val="24"/>
          <w:szCs w:val="24"/>
        </w:rPr>
      </w:pPr>
    </w:p>
    <w:p w:rsidR="00E45EF1" w:rsidRDefault="00E45EF1" w:rsidP="0064733D">
      <w:pPr>
        <w:pStyle w:val="msolistparagraph0"/>
        <w:ind w:left="0"/>
        <w:rPr>
          <w:rFonts w:ascii="Arial" w:hAnsi="Arial" w:cs="Arial"/>
          <w:b/>
          <w:bCs/>
          <w:color w:val="F79646"/>
          <w:sz w:val="24"/>
          <w:szCs w:val="24"/>
        </w:rPr>
      </w:pPr>
      <w:r>
        <w:rPr>
          <w:rFonts w:ascii="Arial" w:hAnsi="Arial" w:cs="Arial"/>
          <w:b/>
          <w:bCs/>
          <w:color w:val="F79646"/>
          <w:sz w:val="24"/>
          <w:szCs w:val="24"/>
        </w:rPr>
        <w:t>Snapshot</w:t>
      </w:r>
    </w:p>
    <w:p w:rsidR="00E45EF1" w:rsidRDefault="00E45EF1" w:rsidP="0064733D">
      <w:pPr>
        <w:pStyle w:val="msolistparagraph0"/>
        <w:ind w:left="0"/>
        <w:rPr>
          <w:rFonts w:ascii="Arial" w:hAnsi="Arial" w:cs="Arial"/>
          <w:sz w:val="24"/>
          <w:szCs w:val="24"/>
        </w:rPr>
      </w:pPr>
    </w:p>
    <w:p w:rsidR="00E45EF1" w:rsidRPr="00692138" w:rsidRDefault="00E45EF1" w:rsidP="00692138">
      <w:pPr>
        <w:shd w:val="clear" w:color="auto" w:fill="EEECE1"/>
        <w:spacing w:after="0" w:line="240" w:lineRule="auto"/>
        <w:rPr>
          <w:rFonts w:ascii="Arial" w:hAnsi="Arial" w:cs="Arial"/>
          <w:sz w:val="24"/>
          <w:szCs w:val="24"/>
          <w:lang w:val="en-IE"/>
        </w:rPr>
      </w:pPr>
      <w:r w:rsidRPr="00692138">
        <w:rPr>
          <w:rFonts w:ascii="Arial" w:hAnsi="Arial" w:cs="Arial"/>
          <w:sz w:val="24"/>
          <w:szCs w:val="24"/>
          <w:lang w:val="en-IE"/>
        </w:rPr>
        <w:t>In South Dublin County in 2012</w:t>
      </w:r>
      <w:r>
        <w:rPr>
          <w:rFonts w:ascii="Arial" w:hAnsi="Arial" w:cs="Arial"/>
          <w:sz w:val="24"/>
          <w:szCs w:val="24"/>
          <w:lang w:val="en-IE"/>
        </w:rPr>
        <w:t>:</w:t>
      </w:r>
    </w:p>
    <w:p w:rsidR="00E45EF1" w:rsidRPr="00692138" w:rsidRDefault="00E45EF1" w:rsidP="00692138">
      <w:pPr>
        <w:shd w:val="clear" w:color="auto" w:fill="EEECE1"/>
        <w:spacing w:after="0" w:line="240" w:lineRule="auto"/>
        <w:rPr>
          <w:rFonts w:ascii="Arial" w:hAnsi="Arial" w:cs="Arial"/>
          <w:sz w:val="24"/>
          <w:szCs w:val="24"/>
          <w:lang w:val="en-IE"/>
        </w:rPr>
      </w:pPr>
      <w:r w:rsidRPr="00692138">
        <w:rPr>
          <w:rFonts w:ascii="Arial" w:hAnsi="Arial" w:cs="Arial"/>
          <w:sz w:val="24"/>
          <w:szCs w:val="24"/>
          <w:lang w:val="en-IE"/>
        </w:rPr>
        <w:t>20,000 routine tasks and 8,000 non-routine tasks were delivered</w:t>
      </w:r>
    </w:p>
    <w:p w:rsidR="00E45EF1" w:rsidRPr="00692138" w:rsidRDefault="00E45EF1" w:rsidP="00692138">
      <w:pPr>
        <w:shd w:val="clear" w:color="auto" w:fill="EEECE1"/>
        <w:spacing w:after="0" w:line="240" w:lineRule="auto"/>
        <w:rPr>
          <w:rFonts w:ascii="Arial" w:hAnsi="Arial" w:cs="Arial"/>
          <w:sz w:val="24"/>
          <w:szCs w:val="24"/>
          <w:lang w:val="en-IE"/>
        </w:rPr>
      </w:pPr>
      <w:r w:rsidRPr="00692138">
        <w:rPr>
          <w:rFonts w:ascii="Arial" w:hAnsi="Arial" w:cs="Arial"/>
          <w:sz w:val="24"/>
          <w:szCs w:val="24"/>
          <w:lang w:val="en-IE"/>
        </w:rPr>
        <w:t>380,000 staff hours were utilised</w:t>
      </w:r>
    </w:p>
    <w:p w:rsidR="00E45EF1" w:rsidRPr="00692138" w:rsidRDefault="00E45EF1" w:rsidP="00692138">
      <w:pPr>
        <w:shd w:val="clear" w:color="auto" w:fill="EEECE1"/>
        <w:spacing w:after="0" w:line="240" w:lineRule="auto"/>
        <w:rPr>
          <w:rFonts w:ascii="Arial" w:hAnsi="Arial" w:cs="Arial"/>
          <w:sz w:val="24"/>
          <w:szCs w:val="24"/>
          <w:lang w:val="en-IE"/>
        </w:rPr>
      </w:pPr>
      <w:r w:rsidRPr="00692138">
        <w:rPr>
          <w:rFonts w:ascii="Arial" w:hAnsi="Arial" w:cs="Arial"/>
          <w:sz w:val="24"/>
          <w:szCs w:val="24"/>
          <w:lang w:val="en-IE"/>
        </w:rPr>
        <w:t>250 machines and materials were deployed at a cost of €80,000 each day</w:t>
      </w:r>
    </w:p>
    <w:p w:rsidR="00E45EF1" w:rsidRPr="00692138" w:rsidRDefault="00E45EF1" w:rsidP="00692138">
      <w:pPr>
        <w:shd w:val="clear" w:color="auto" w:fill="EEECE1"/>
        <w:spacing w:after="0" w:line="240" w:lineRule="auto"/>
        <w:rPr>
          <w:rFonts w:ascii="Arial" w:hAnsi="Arial" w:cs="Arial"/>
          <w:sz w:val="24"/>
          <w:szCs w:val="24"/>
          <w:lang w:val="en-IE"/>
        </w:rPr>
      </w:pPr>
      <w:r w:rsidRPr="00692138">
        <w:rPr>
          <w:rFonts w:ascii="Arial" w:hAnsi="Arial" w:cs="Arial"/>
          <w:sz w:val="24"/>
          <w:szCs w:val="24"/>
          <w:lang w:val="en-IE"/>
        </w:rPr>
        <w:t>9,800 clean-ups were implemented in 200 estate roads and streets</w:t>
      </w:r>
    </w:p>
    <w:p w:rsidR="00E45EF1" w:rsidRPr="00692138" w:rsidRDefault="00E45EF1" w:rsidP="00692138">
      <w:pPr>
        <w:shd w:val="clear" w:color="auto" w:fill="EEECE1"/>
        <w:spacing w:after="0" w:line="240" w:lineRule="auto"/>
        <w:rPr>
          <w:rFonts w:ascii="Arial" w:hAnsi="Arial" w:cs="Arial"/>
          <w:sz w:val="24"/>
          <w:szCs w:val="24"/>
          <w:lang w:val="en-IE"/>
        </w:rPr>
      </w:pPr>
      <w:r w:rsidRPr="00692138">
        <w:rPr>
          <w:rFonts w:ascii="Arial" w:hAnsi="Arial" w:cs="Arial"/>
          <w:sz w:val="24"/>
          <w:szCs w:val="24"/>
          <w:lang w:val="en-IE"/>
        </w:rPr>
        <w:t>6,900 cuts happened in 650 grass-cutting locations</w:t>
      </w:r>
    </w:p>
    <w:p w:rsidR="00E45EF1" w:rsidRPr="00692138" w:rsidRDefault="00E45EF1" w:rsidP="00692138">
      <w:pPr>
        <w:shd w:val="clear" w:color="auto" w:fill="EEECE1"/>
        <w:spacing w:after="0" w:line="240" w:lineRule="auto"/>
        <w:rPr>
          <w:rFonts w:ascii="Arial" w:hAnsi="Arial" w:cs="Arial"/>
          <w:sz w:val="24"/>
          <w:szCs w:val="24"/>
          <w:lang w:val="en-IE"/>
        </w:rPr>
      </w:pPr>
      <w:r w:rsidRPr="00692138">
        <w:rPr>
          <w:rFonts w:ascii="Arial" w:hAnsi="Arial" w:cs="Arial"/>
          <w:sz w:val="24"/>
          <w:szCs w:val="24"/>
          <w:lang w:val="en-IE"/>
        </w:rPr>
        <w:t>700 litter bins were emptied in 10 town/village centres every day</w:t>
      </w:r>
    </w:p>
    <w:p w:rsidR="00E45EF1" w:rsidRPr="00692138" w:rsidRDefault="00E45EF1" w:rsidP="00692138">
      <w:pPr>
        <w:shd w:val="clear" w:color="auto" w:fill="EEECE1"/>
        <w:spacing w:after="0" w:line="240" w:lineRule="auto"/>
        <w:rPr>
          <w:rFonts w:ascii="Arial" w:hAnsi="Arial" w:cs="Arial"/>
          <w:sz w:val="24"/>
          <w:szCs w:val="24"/>
          <w:lang w:val="en-IE"/>
        </w:rPr>
      </w:pPr>
      <w:r w:rsidRPr="00692138">
        <w:rPr>
          <w:rFonts w:ascii="Arial" w:hAnsi="Arial" w:cs="Arial"/>
          <w:sz w:val="24"/>
          <w:szCs w:val="24"/>
          <w:lang w:val="en-IE"/>
        </w:rPr>
        <w:t>1500 clean ups took place in more than 30+ dumping black spots</w:t>
      </w:r>
    </w:p>
    <w:p w:rsidR="00E45EF1" w:rsidRDefault="00E45EF1" w:rsidP="00692138">
      <w:pPr>
        <w:shd w:val="clear" w:color="auto" w:fill="EEECE1"/>
        <w:spacing w:after="0" w:line="240" w:lineRule="auto"/>
      </w:pPr>
      <w:r w:rsidRPr="00692138">
        <w:rPr>
          <w:rFonts w:ascii="Arial" w:hAnsi="Arial" w:cs="Arial"/>
          <w:sz w:val="24"/>
          <w:szCs w:val="24"/>
          <w:lang w:val="en-IE"/>
        </w:rPr>
        <w:t>7,308 km of roads were swept on more than 100 work-site locations per day</w:t>
      </w:r>
    </w:p>
    <w:p w:rsidR="00E45EF1" w:rsidRDefault="00E45EF1" w:rsidP="0064733D">
      <w:pPr>
        <w:shd w:val="clear" w:color="auto" w:fill="EEECE1"/>
        <w:rPr>
          <w:rFonts w:ascii="Arial" w:hAnsi="Arial" w:cs="Arial"/>
          <w:lang w:val="en-IE"/>
        </w:rPr>
      </w:pPr>
    </w:p>
    <w:p w:rsidR="00E45EF1" w:rsidRPr="006F3B4A" w:rsidRDefault="00E45EF1" w:rsidP="006F3B4A">
      <w:pPr>
        <w:pStyle w:val="msolistparagraph0"/>
        <w:rPr>
          <w:rFonts w:ascii="Arial" w:hAnsi="Arial" w:cs="Arial"/>
          <w:sz w:val="24"/>
          <w:szCs w:val="24"/>
          <w:lang w:val="en-US"/>
        </w:rPr>
      </w:pPr>
    </w:p>
    <w:p w:rsidR="00E45EF1" w:rsidRPr="00737237" w:rsidRDefault="00E45EF1" w:rsidP="00737237">
      <w:pPr>
        <w:pStyle w:val="msolistparagraph0"/>
        <w:numPr>
          <w:ilvl w:val="2"/>
          <w:numId w:val="27"/>
        </w:numPr>
        <w:rPr>
          <w:rFonts w:ascii="Arial" w:hAnsi="Arial" w:cs="Arial"/>
          <w:sz w:val="24"/>
          <w:szCs w:val="24"/>
          <w:lang w:val="en-US"/>
        </w:rPr>
      </w:pPr>
      <w:r w:rsidRPr="00737237">
        <w:rPr>
          <w:rFonts w:ascii="Arial" w:hAnsi="Arial" w:cs="Arial"/>
          <w:sz w:val="24"/>
          <w:szCs w:val="24"/>
        </w:rPr>
        <w:t xml:space="preserve">Our innovative approach will ensure a faster response to public realm issues and assist in reaching the target of a litter-free county; placing priority on town centres, traffic corridors and industrial estates, with a view not only to attracting inward investment and promoting the economic viability of </w:t>
      </w:r>
      <w:r>
        <w:rPr>
          <w:rFonts w:ascii="Arial" w:hAnsi="Arial" w:cs="Arial"/>
          <w:sz w:val="24"/>
          <w:szCs w:val="24"/>
        </w:rPr>
        <w:t>the c</w:t>
      </w:r>
      <w:r w:rsidRPr="00737237">
        <w:rPr>
          <w:rFonts w:ascii="Arial" w:hAnsi="Arial" w:cs="Arial"/>
          <w:sz w:val="24"/>
          <w:szCs w:val="24"/>
        </w:rPr>
        <w:t xml:space="preserve">ounty but also allowing citizens to monitor the quality and regularity of our service, and provide feedback to us on its effectiveness and efficiency. </w:t>
      </w:r>
    </w:p>
    <w:p w:rsidR="00E45EF1" w:rsidRPr="00622B42" w:rsidRDefault="00E45EF1" w:rsidP="00622B42">
      <w:pPr>
        <w:pStyle w:val="ListParagraph"/>
        <w:autoSpaceDE w:val="0"/>
        <w:autoSpaceDN w:val="0"/>
        <w:adjustRightInd w:val="0"/>
        <w:spacing w:after="0" w:line="240" w:lineRule="auto"/>
        <w:rPr>
          <w:rFonts w:ascii="Arial" w:hAnsi="Arial" w:cs="Arial"/>
          <w:b/>
          <w:color w:val="F79646"/>
          <w:sz w:val="24"/>
          <w:szCs w:val="24"/>
          <w:lang w:val="en-GB"/>
        </w:rPr>
      </w:pPr>
    </w:p>
    <w:p w:rsidR="00E45EF1" w:rsidRDefault="00E45EF1" w:rsidP="00A10916">
      <w:pPr>
        <w:rPr>
          <w:rFonts w:ascii="Arial" w:eastAsia="ArialNarrow" w:hAnsi="Arial" w:cs="Arial"/>
          <w:sz w:val="24"/>
          <w:szCs w:val="24"/>
          <w:lang w:eastAsia="en-IE"/>
        </w:rPr>
      </w:pPr>
      <w:r w:rsidRPr="00B210C0">
        <w:rPr>
          <w:rFonts w:ascii="Arial" w:eastAsia="ArialNarrow" w:hAnsi="Arial" w:cs="Arial"/>
          <w:b/>
          <w:color w:val="F79646"/>
          <w:lang w:eastAsia="en-IE"/>
        </w:rPr>
        <w:t>2.4</w:t>
      </w:r>
      <w:r w:rsidRPr="00B210C0">
        <w:rPr>
          <w:rFonts w:ascii="Arial" w:eastAsia="ArialNarrow" w:hAnsi="Arial" w:cs="Arial"/>
          <w:b/>
          <w:color w:val="F79646"/>
          <w:lang w:eastAsia="en-IE"/>
        </w:rPr>
        <w:tab/>
        <w:t>Community Services: Working on the ground</w:t>
      </w:r>
    </w:p>
    <w:p w:rsidR="00E45EF1" w:rsidRDefault="00E45EF1" w:rsidP="0053716B">
      <w:pPr>
        <w:autoSpaceDE w:val="0"/>
        <w:autoSpaceDN w:val="0"/>
        <w:adjustRightInd w:val="0"/>
        <w:spacing w:after="0"/>
        <w:ind w:left="720" w:hanging="720"/>
        <w:rPr>
          <w:rFonts w:ascii="Arial" w:hAnsi="Arial" w:cs="Arial"/>
          <w:sz w:val="24"/>
          <w:szCs w:val="24"/>
          <w:lang w:val="en-IE"/>
        </w:rPr>
      </w:pPr>
      <w:r>
        <w:rPr>
          <w:rFonts w:ascii="Arial" w:eastAsia="ArialNarrow" w:hAnsi="Arial" w:cs="Arial"/>
          <w:sz w:val="24"/>
          <w:szCs w:val="24"/>
          <w:lang w:eastAsia="en-IE"/>
        </w:rPr>
        <w:t xml:space="preserve">2.4.1  </w:t>
      </w:r>
      <w:r>
        <w:rPr>
          <w:rFonts w:ascii="Arial" w:eastAsia="ArialNarrow" w:hAnsi="Arial" w:cs="Arial"/>
          <w:sz w:val="24"/>
          <w:szCs w:val="24"/>
          <w:lang w:eastAsia="en-IE"/>
        </w:rPr>
        <w:tab/>
      </w:r>
      <w:r w:rsidRPr="00354654">
        <w:rPr>
          <w:rFonts w:ascii="Arial" w:eastAsia="ArialNarrow" w:hAnsi="Arial" w:cs="Arial"/>
          <w:sz w:val="24"/>
          <w:szCs w:val="24"/>
          <w:lang w:eastAsia="en-IE"/>
        </w:rPr>
        <w:t xml:space="preserve">Our community engagement approach works to improve the quality of life for all residents in </w:t>
      </w:r>
      <w:r>
        <w:rPr>
          <w:rFonts w:ascii="Arial" w:eastAsia="ArialNarrow" w:hAnsi="Arial" w:cs="Arial"/>
          <w:sz w:val="24"/>
          <w:szCs w:val="24"/>
          <w:lang w:eastAsia="en-IE"/>
        </w:rPr>
        <w:t>the c</w:t>
      </w:r>
      <w:r w:rsidRPr="00354654">
        <w:rPr>
          <w:rFonts w:ascii="Arial" w:eastAsia="ArialNarrow" w:hAnsi="Arial" w:cs="Arial"/>
          <w:sz w:val="24"/>
          <w:szCs w:val="24"/>
          <w:lang w:eastAsia="en-IE"/>
        </w:rPr>
        <w:t>ounty</w:t>
      </w:r>
      <w:r>
        <w:rPr>
          <w:rFonts w:ascii="Arial" w:eastAsia="ArialNarrow" w:hAnsi="Arial" w:cs="Arial"/>
          <w:sz w:val="24"/>
          <w:szCs w:val="24"/>
          <w:lang w:eastAsia="en-IE"/>
        </w:rPr>
        <w:t xml:space="preserve"> -</w:t>
      </w:r>
      <w:r w:rsidRPr="00354654">
        <w:rPr>
          <w:rFonts w:ascii="Arial" w:eastAsia="ArialNarrow" w:hAnsi="Arial" w:cs="Arial"/>
          <w:sz w:val="24"/>
          <w:szCs w:val="24"/>
          <w:lang w:eastAsia="en-IE"/>
        </w:rPr>
        <w:t xml:space="preserve"> particularly disabled people</w:t>
      </w:r>
      <w:r>
        <w:rPr>
          <w:rFonts w:ascii="Arial" w:eastAsia="ArialNarrow" w:hAnsi="Arial" w:cs="Arial"/>
          <w:sz w:val="24"/>
          <w:szCs w:val="24"/>
          <w:lang w:eastAsia="en-IE"/>
        </w:rPr>
        <w:t>,</w:t>
      </w:r>
      <w:r w:rsidRPr="00354654">
        <w:rPr>
          <w:rFonts w:ascii="Arial" w:eastAsia="ArialNarrow" w:hAnsi="Arial" w:cs="Arial"/>
          <w:sz w:val="24"/>
          <w:szCs w:val="24"/>
          <w:lang w:eastAsia="en-IE"/>
        </w:rPr>
        <w:t xml:space="preserve"> those living in communities experiencing social disadvantage, and other relevant target groups. Our </w:t>
      </w:r>
      <w:r>
        <w:rPr>
          <w:rFonts w:ascii="Arial" w:eastAsia="ArialNarrow" w:hAnsi="Arial" w:cs="Arial"/>
          <w:sz w:val="24"/>
          <w:szCs w:val="24"/>
          <w:lang w:eastAsia="en-IE"/>
        </w:rPr>
        <w:t>community development s</w:t>
      </w:r>
      <w:r w:rsidRPr="00354654">
        <w:rPr>
          <w:rFonts w:ascii="Arial" w:eastAsia="ArialNarrow" w:hAnsi="Arial" w:cs="Arial"/>
          <w:sz w:val="24"/>
          <w:szCs w:val="24"/>
          <w:lang w:eastAsia="en-IE"/>
        </w:rPr>
        <w:t xml:space="preserve">ervice delivers its mission through a wide range of projects ranging from </w:t>
      </w:r>
      <w:r>
        <w:rPr>
          <w:rFonts w:ascii="Arial" w:eastAsia="ArialNarrow" w:hAnsi="Arial" w:cs="Arial"/>
          <w:sz w:val="24"/>
          <w:szCs w:val="24"/>
          <w:lang w:eastAsia="en-IE"/>
        </w:rPr>
        <w:t>the RAPID p</w:t>
      </w:r>
      <w:r w:rsidRPr="00354654">
        <w:rPr>
          <w:rFonts w:ascii="Arial" w:eastAsia="ArialNarrow" w:hAnsi="Arial" w:cs="Arial"/>
          <w:sz w:val="24"/>
          <w:szCs w:val="24"/>
          <w:lang w:eastAsia="en-IE"/>
        </w:rPr>
        <w:t xml:space="preserve">rogramme, </w:t>
      </w:r>
      <w:r>
        <w:rPr>
          <w:rFonts w:ascii="Arial" w:hAnsi="Arial" w:cs="Arial"/>
          <w:sz w:val="24"/>
          <w:szCs w:val="24"/>
        </w:rPr>
        <w:t>the community development teams, the estate m</w:t>
      </w:r>
      <w:r w:rsidRPr="00354654">
        <w:rPr>
          <w:rFonts w:ascii="Arial" w:hAnsi="Arial" w:cs="Arial"/>
          <w:sz w:val="24"/>
          <w:szCs w:val="24"/>
        </w:rPr>
        <w:t>anagement team,</w:t>
      </w:r>
      <w:r>
        <w:rPr>
          <w:rFonts w:ascii="Arial" w:eastAsia="ArialNarrow" w:hAnsi="Arial" w:cs="Arial"/>
          <w:sz w:val="24"/>
          <w:szCs w:val="24"/>
          <w:lang w:eastAsia="en-IE"/>
        </w:rPr>
        <w:t>the social i</w:t>
      </w:r>
      <w:r w:rsidRPr="00354654">
        <w:rPr>
          <w:rFonts w:ascii="Arial" w:eastAsia="ArialNarrow" w:hAnsi="Arial" w:cs="Arial"/>
          <w:sz w:val="24"/>
          <w:szCs w:val="24"/>
          <w:lang w:eastAsia="en-IE"/>
        </w:rPr>
        <w:t xml:space="preserve">nclusion unit, </w:t>
      </w:r>
      <w:r>
        <w:rPr>
          <w:rFonts w:ascii="Arial" w:eastAsia="ArialNarrow" w:hAnsi="Arial" w:cs="Arial"/>
          <w:sz w:val="24"/>
          <w:szCs w:val="24"/>
          <w:lang w:eastAsia="en-IE"/>
        </w:rPr>
        <w:t>the homeless service u</w:t>
      </w:r>
      <w:r w:rsidRPr="00354654">
        <w:rPr>
          <w:rFonts w:ascii="Arial" w:eastAsia="ArialNarrow" w:hAnsi="Arial" w:cs="Arial"/>
          <w:sz w:val="24"/>
          <w:szCs w:val="24"/>
          <w:lang w:eastAsia="en-IE"/>
        </w:rPr>
        <w:t xml:space="preserve">nit, </w:t>
      </w:r>
      <w:r>
        <w:rPr>
          <w:rFonts w:ascii="Arial" w:eastAsia="ArialNarrow" w:hAnsi="Arial" w:cs="Arial"/>
          <w:sz w:val="24"/>
          <w:szCs w:val="24"/>
          <w:lang w:eastAsia="en-IE"/>
        </w:rPr>
        <w:t>the childrens’ support s</w:t>
      </w:r>
      <w:r w:rsidRPr="00354654">
        <w:rPr>
          <w:rFonts w:ascii="Arial" w:eastAsia="ArialNarrow" w:hAnsi="Arial" w:cs="Arial"/>
          <w:sz w:val="24"/>
          <w:szCs w:val="24"/>
          <w:lang w:eastAsia="en-IE"/>
        </w:rPr>
        <w:t xml:space="preserve">ervice, </w:t>
      </w:r>
      <w:r>
        <w:rPr>
          <w:rFonts w:ascii="Arial" w:eastAsia="ArialNarrow" w:hAnsi="Arial" w:cs="Arial"/>
          <w:sz w:val="24"/>
          <w:szCs w:val="24"/>
          <w:lang w:eastAsia="en-IE"/>
        </w:rPr>
        <w:t>sports and recreation and the a</w:t>
      </w:r>
      <w:r w:rsidRPr="00354654">
        <w:rPr>
          <w:rFonts w:ascii="Arial" w:eastAsia="ArialNarrow" w:hAnsi="Arial" w:cs="Arial"/>
          <w:sz w:val="24"/>
          <w:szCs w:val="24"/>
          <w:lang w:eastAsia="en-IE"/>
        </w:rPr>
        <w:t xml:space="preserve">rts </w:t>
      </w:r>
      <w:r>
        <w:rPr>
          <w:rFonts w:ascii="Arial" w:eastAsia="ArialNarrow" w:hAnsi="Arial" w:cs="Arial"/>
          <w:sz w:val="24"/>
          <w:szCs w:val="24"/>
          <w:lang w:eastAsia="en-IE"/>
        </w:rPr>
        <w:t xml:space="preserve"> and l</w:t>
      </w:r>
      <w:r w:rsidRPr="00354654">
        <w:rPr>
          <w:rFonts w:ascii="Arial" w:eastAsia="ArialNarrow" w:hAnsi="Arial" w:cs="Arial"/>
          <w:sz w:val="24"/>
          <w:szCs w:val="24"/>
          <w:lang w:eastAsia="en-IE"/>
        </w:rPr>
        <w:t xml:space="preserve">ibrary services. </w:t>
      </w:r>
      <w:r w:rsidRPr="00354654">
        <w:rPr>
          <w:rFonts w:ascii="Arial" w:hAnsi="Arial" w:cs="Arial"/>
          <w:sz w:val="24"/>
          <w:szCs w:val="24"/>
        </w:rPr>
        <w:t xml:space="preserve">We use a variety of community development </w:t>
      </w:r>
      <w:r w:rsidRPr="00354654">
        <w:rPr>
          <w:rFonts w:ascii="Arial" w:hAnsi="Arial" w:cs="Arial"/>
          <w:sz w:val="24"/>
          <w:szCs w:val="24"/>
          <w:lang w:val="en-IE"/>
        </w:rPr>
        <w:t xml:space="preserve">models and approaches depending on </w:t>
      </w:r>
      <w:r>
        <w:rPr>
          <w:rFonts w:ascii="Arial" w:hAnsi="Arial" w:cs="Arial"/>
          <w:sz w:val="24"/>
          <w:szCs w:val="24"/>
          <w:lang w:val="en-IE"/>
        </w:rPr>
        <w:t xml:space="preserve">the </w:t>
      </w:r>
      <w:r w:rsidRPr="00354654">
        <w:rPr>
          <w:rFonts w:ascii="Arial" w:hAnsi="Arial" w:cs="Arial"/>
          <w:sz w:val="24"/>
          <w:szCs w:val="24"/>
          <w:lang w:val="en-IE"/>
        </w:rPr>
        <w:t xml:space="preserve">needs and circumstances of local residents in different areas.These are primarily based on our focused interagency approach and engagement with local residents. </w:t>
      </w:r>
      <w:r w:rsidRPr="00354654">
        <w:rPr>
          <w:rFonts w:ascii="Arial" w:eastAsia="ArialNarrow" w:hAnsi="Arial" w:cs="Arial"/>
          <w:sz w:val="24"/>
          <w:szCs w:val="24"/>
          <w:lang w:eastAsia="en-IE"/>
        </w:rPr>
        <w:t xml:space="preserve">For instance, an </w:t>
      </w:r>
      <w:r w:rsidRPr="00354654">
        <w:rPr>
          <w:rFonts w:ascii="Arial" w:hAnsi="Arial" w:cs="Arial"/>
          <w:sz w:val="24"/>
          <w:szCs w:val="24"/>
          <w:lang w:val="en-IE"/>
        </w:rPr>
        <w:t>asset-based community development programme is ongoing</w:t>
      </w:r>
      <w:r w:rsidRPr="00354654">
        <w:rPr>
          <w:rFonts w:ascii="Arial" w:eastAsia="ArialNarrow" w:hAnsi="Arial" w:cs="Arial"/>
          <w:sz w:val="24"/>
          <w:szCs w:val="24"/>
          <w:lang w:eastAsia="en-IE"/>
        </w:rPr>
        <w:t xml:space="preserve"> in Adamstown; the </w:t>
      </w:r>
      <w:r>
        <w:rPr>
          <w:rFonts w:ascii="Arial" w:hAnsi="Arial" w:cs="Arial"/>
          <w:sz w:val="24"/>
          <w:szCs w:val="24"/>
          <w:lang w:val="en-IE"/>
        </w:rPr>
        <w:t>first strategic development z</w:t>
      </w:r>
      <w:r w:rsidRPr="00354654">
        <w:rPr>
          <w:rFonts w:ascii="Arial" w:hAnsi="Arial" w:cs="Arial"/>
          <w:sz w:val="24"/>
          <w:szCs w:val="24"/>
          <w:lang w:val="en-IE"/>
        </w:rPr>
        <w:t xml:space="preserve">one in </w:t>
      </w:r>
      <w:r>
        <w:rPr>
          <w:rFonts w:ascii="Arial" w:hAnsi="Arial" w:cs="Arial"/>
          <w:sz w:val="24"/>
          <w:szCs w:val="24"/>
          <w:lang w:val="en-IE"/>
        </w:rPr>
        <w:t>the c</w:t>
      </w:r>
      <w:r w:rsidRPr="00354654">
        <w:rPr>
          <w:rFonts w:ascii="Arial" w:hAnsi="Arial" w:cs="Arial"/>
          <w:sz w:val="24"/>
          <w:szCs w:val="24"/>
          <w:lang w:val="en-IE"/>
        </w:rPr>
        <w:t>ountry</w:t>
      </w:r>
      <w:r w:rsidRPr="00354654">
        <w:rPr>
          <w:rFonts w:ascii="Arial" w:eastAsia="ArialNarrow" w:hAnsi="Arial" w:cs="Arial"/>
          <w:color w:val="000000"/>
          <w:sz w:val="24"/>
          <w:szCs w:val="24"/>
          <w:lang w:eastAsia="en-IE"/>
        </w:rPr>
        <w:t xml:space="preserve"> which is  based on a traditional urban town and village format. The </w:t>
      </w:r>
      <w:r w:rsidRPr="00354654">
        <w:rPr>
          <w:rFonts w:ascii="Arial" w:hAnsi="Arial" w:cs="Arial"/>
          <w:sz w:val="24"/>
          <w:szCs w:val="24"/>
          <w:lang w:val="en-IE"/>
        </w:rPr>
        <w:t xml:space="preserve">Ard Mór Estate community development model; </w:t>
      </w:r>
      <w:r w:rsidRPr="00354654">
        <w:rPr>
          <w:rFonts w:ascii="Arial" w:hAnsi="Arial" w:cs="Arial"/>
          <w:i/>
          <w:sz w:val="24"/>
          <w:szCs w:val="24"/>
          <w:lang w:val="en-IE"/>
        </w:rPr>
        <w:t>Working Together with You</w:t>
      </w:r>
      <w:r>
        <w:rPr>
          <w:rStyle w:val="FootnoteReference"/>
          <w:rFonts w:ascii="Arial" w:hAnsi="Arial" w:cs="Arial"/>
          <w:i/>
          <w:sz w:val="24"/>
          <w:szCs w:val="24"/>
          <w:lang w:val="en-IE"/>
        </w:rPr>
        <w:footnoteReference w:id="12"/>
      </w:r>
      <w:r w:rsidRPr="00354654">
        <w:rPr>
          <w:rFonts w:ascii="Arial" w:hAnsi="Arial" w:cs="Arial"/>
          <w:sz w:val="24"/>
          <w:szCs w:val="24"/>
          <w:lang w:val="en-IE"/>
        </w:rPr>
        <w:t xml:space="preserve"> and </w:t>
      </w:r>
      <w:r>
        <w:rPr>
          <w:rFonts w:ascii="Arial" w:hAnsi="Arial" w:cs="Arial"/>
          <w:sz w:val="24"/>
          <w:szCs w:val="24"/>
          <w:lang w:val="en-IE"/>
        </w:rPr>
        <w:t>the c</w:t>
      </w:r>
      <w:r w:rsidRPr="00354654">
        <w:rPr>
          <w:rFonts w:ascii="Arial" w:hAnsi="Arial" w:cs="Arial"/>
          <w:sz w:val="24"/>
          <w:szCs w:val="24"/>
          <w:lang w:val="en-IE"/>
        </w:rPr>
        <w:t>ommunity safety initiative with Tallaght West Community Development</w:t>
      </w:r>
      <w:r>
        <w:rPr>
          <w:rStyle w:val="FootnoteReference"/>
          <w:rFonts w:ascii="Arial" w:hAnsi="Arial" w:cs="Arial"/>
          <w:sz w:val="24"/>
          <w:szCs w:val="24"/>
          <w:lang w:val="en-IE"/>
        </w:rPr>
        <w:footnoteReference w:id="13"/>
      </w:r>
      <w:r w:rsidRPr="00354654">
        <w:rPr>
          <w:rFonts w:ascii="Arial" w:hAnsi="Arial" w:cs="Arial"/>
          <w:sz w:val="24"/>
          <w:szCs w:val="24"/>
          <w:lang w:val="en-IE"/>
        </w:rPr>
        <w:t xml:space="preserve"> directly address the specific needs of </w:t>
      </w:r>
      <w:r>
        <w:rPr>
          <w:rFonts w:ascii="Arial" w:hAnsi="Arial" w:cs="Arial"/>
          <w:sz w:val="24"/>
          <w:szCs w:val="24"/>
          <w:lang w:val="en-IE"/>
        </w:rPr>
        <w:t xml:space="preserve"> </w:t>
      </w:r>
      <w:r w:rsidRPr="00354654">
        <w:rPr>
          <w:rFonts w:ascii="Arial" w:hAnsi="Arial" w:cs="Arial"/>
          <w:sz w:val="24"/>
          <w:szCs w:val="24"/>
          <w:lang w:val="en-IE"/>
        </w:rPr>
        <w:t xml:space="preserve">residents in their respective areas. </w:t>
      </w:r>
    </w:p>
    <w:p w:rsidR="00E45EF1" w:rsidRDefault="00E45EF1" w:rsidP="0053716B">
      <w:pPr>
        <w:autoSpaceDE w:val="0"/>
        <w:autoSpaceDN w:val="0"/>
        <w:adjustRightInd w:val="0"/>
        <w:spacing w:after="0"/>
        <w:ind w:left="720" w:hanging="720"/>
        <w:rPr>
          <w:rFonts w:ascii="Arial" w:hAnsi="Arial" w:cs="Arial"/>
          <w:sz w:val="24"/>
          <w:szCs w:val="24"/>
          <w:lang w:val="en-IE"/>
        </w:rPr>
      </w:pPr>
    </w:p>
    <w:p w:rsidR="00E45EF1" w:rsidRDefault="00E45EF1" w:rsidP="00600D99">
      <w:pPr>
        <w:shd w:val="clear" w:color="auto" w:fill="F2DBDB"/>
        <w:autoSpaceDE w:val="0"/>
        <w:autoSpaceDN w:val="0"/>
        <w:adjustRightInd w:val="0"/>
        <w:spacing w:after="0"/>
        <w:ind w:left="720"/>
        <w:rPr>
          <w:rFonts w:ascii="Arial" w:hAnsi="Arial" w:cs="Arial"/>
          <w:sz w:val="24"/>
          <w:szCs w:val="24"/>
          <w:lang w:val="en-IE"/>
        </w:rPr>
      </w:pPr>
      <w:r>
        <w:rPr>
          <w:rFonts w:ascii="Arial" w:hAnsi="Arial" w:cs="Arial"/>
          <w:sz w:val="24"/>
          <w:szCs w:val="24"/>
          <w:lang w:val="en-IE"/>
        </w:rPr>
        <w:t>“The biggest thing for me, since I moved in here has been the feeling that people are watching out for me, I’m getting to know my neighbours, I get door knocks from the Council almost every day about one thing or another. if there’s going to be a meeting, I get a text to tell me. I feel safer walking to the shops; even the teenagers seem better behaved than in other areas” (Local resident).</w:t>
      </w:r>
    </w:p>
    <w:p w:rsidR="00E45EF1" w:rsidRPr="00354654" w:rsidRDefault="00E45EF1" w:rsidP="0053716B">
      <w:pPr>
        <w:autoSpaceDE w:val="0"/>
        <w:autoSpaceDN w:val="0"/>
        <w:adjustRightInd w:val="0"/>
        <w:spacing w:after="0"/>
        <w:ind w:left="720" w:hanging="720"/>
        <w:rPr>
          <w:rFonts w:ascii="Arial" w:hAnsi="Arial" w:cs="Arial"/>
          <w:sz w:val="24"/>
          <w:szCs w:val="24"/>
          <w:lang w:val="en-IE"/>
        </w:rPr>
      </w:pPr>
    </w:p>
    <w:p w:rsidR="00E45EF1" w:rsidRDefault="00E45EF1" w:rsidP="002C1A5E">
      <w:pPr>
        <w:autoSpaceDE w:val="0"/>
        <w:autoSpaceDN w:val="0"/>
        <w:adjustRightInd w:val="0"/>
        <w:spacing w:after="0" w:line="240" w:lineRule="auto"/>
        <w:rPr>
          <w:rFonts w:ascii="Arial" w:hAnsi="Arial" w:cs="Arial"/>
          <w:b/>
          <w:color w:val="F79646"/>
          <w:sz w:val="24"/>
          <w:szCs w:val="24"/>
          <w:lang w:val="en-IE"/>
        </w:rPr>
      </w:pPr>
      <w:r w:rsidRPr="00186E67">
        <w:rPr>
          <w:rFonts w:ascii="Arial" w:hAnsi="Arial" w:cs="Arial"/>
          <w:b/>
          <w:color w:val="F79646"/>
          <w:sz w:val="24"/>
          <w:szCs w:val="24"/>
          <w:lang w:val="en-IE"/>
        </w:rPr>
        <w:t>Case Study</w:t>
      </w:r>
    </w:p>
    <w:p w:rsidR="00E45EF1" w:rsidRPr="00186E67" w:rsidRDefault="00E45EF1" w:rsidP="00F30FF9">
      <w:pPr>
        <w:shd w:val="clear" w:color="auto" w:fill="EEECE1"/>
        <w:autoSpaceDE w:val="0"/>
        <w:autoSpaceDN w:val="0"/>
        <w:adjustRightInd w:val="0"/>
        <w:spacing w:after="0" w:line="240" w:lineRule="auto"/>
        <w:rPr>
          <w:rFonts w:ascii="Arial" w:hAnsi="Arial" w:cs="Arial"/>
          <w:b/>
          <w:color w:val="F79646"/>
          <w:sz w:val="24"/>
          <w:szCs w:val="24"/>
          <w:lang w:val="en-IE"/>
        </w:rPr>
      </w:pPr>
    </w:p>
    <w:p w:rsidR="00E45EF1" w:rsidRDefault="00E45EF1" w:rsidP="00F30FF9">
      <w:pPr>
        <w:shd w:val="clear" w:color="auto" w:fill="EEECE1"/>
        <w:rPr>
          <w:rFonts w:ascii="Arial" w:hAnsi="Arial" w:cs="Arial"/>
          <w:bCs/>
          <w:sz w:val="24"/>
          <w:szCs w:val="24"/>
        </w:rPr>
      </w:pPr>
      <w:r>
        <w:rPr>
          <w:rFonts w:ascii="Arial" w:hAnsi="Arial" w:cs="Arial"/>
          <w:sz w:val="24"/>
          <w:szCs w:val="24"/>
        </w:rPr>
        <w:t xml:space="preserve">More than </w:t>
      </w:r>
      <w:r w:rsidRPr="0044721D">
        <w:rPr>
          <w:rFonts w:ascii="Arial" w:hAnsi="Arial" w:cs="Arial"/>
          <w:sz w:val="24"/>
          <w:szCs w:val="24"/>
        </w:rPr>
        <w:t>120 frontline workers</w:t>
      </w:r>
      <w:r>
        <w:rPr>
          <w:rFonts w:ascii="Arial" w:hAnsi="Arial" w:cs="Arial"/>
          <w:sz w:val="24"/>
          <w:szCs w:val="24"/>
        </w:rPr>
        <w:t xml:space="preserve"> attended the 2012 interagency conference </w:t>
      </w:r>
      <w:r w:rsidRPr="0044721D">
        <w:rPr>
          <w:rFonts w:ascii="Arial" w:hAnsi="Arial" w:cs="Arial"/>
          <w:i/>
          <w:sz w:val="24"/>
          <w:szCs w:val="24"/>
        </w:rPr>
        <w:t>It t</w:t>
      </w:r>
      <w:r>
        <w:rPr>
          <w:rFonts w:ascii="Arial" w:hAnsi="Arial" w:cs="Arial"/>
          <w:i/>
          <w:sz w:val="24"/>
          <w:szCs w:val="24"/>
        </w:rPr>
        <w:t xml:space="preserve">akes a village to raise a child: </w:t>
      </w:r>
      <w:r w:rsidRPr="0044721D">
        <w:rPr>
          <w:rFonts w:ascii="Arial" w:hAnsi="Arial" w:cs="Arial"/>
          <w:bCs/>
          <w:i/>
          <w:sz w:val="24"/>
          <w:szCs w:val="24"/>
        </w:rPr>
        <w:t xml:space="preserve"> </w:t>
      </w:r>
      <w:r w:rsidRPr="00600D99">
        <w:rPr>
          <w:rFonts w:ascii="Arial" w:hAnsi="Arial" w:cs="Arial"/>
          <w:bCs/>
          <w:sz w:val="24"/>
          <w:szCs w:val="24"/>
        </w:rPr>
        <w:t>A skills development workshop for those who work directly with children and families in the statutory, voluntary and community sectors in South Dublin County</w:t>
      </w:r>
      <w:r>
        <w:rPr>
          <w:rFonts w:ascii="Arial" w:hAnsi="Arial" w:cs="Arial"/>
          <w:bCs/>
          <w:sz w:val="24"/>
          <w:szCs w:val="24"/>
        </w:rPr>
        <w:t>.</w:t>
      </w:r>
    </w:p>
    <w:p w:rsidR="00E45EF1" w:rsidRPr="0044721D" w:rsidRDefault="00E45EF1" w:rsidP="00F30FF9">
      <w:pPr>
        <w:shd w:val="clear" w:color="auto" w:fill="EEECE1"/>
        <w:rPr>
          <w:rFonts w:ascii="Arial" w:hAnsi="Arial" w:cs="Arial"/>
          <w:sz w:val="24"/>
          <w:szCs w:val="24"/>
        </w:rPr>
      </w:pPr>
      <w:r>
        <w:rPr>
          <w:rFonts w:ascii="Arial" w:hAnsi="Arial" w:cs="Arial"/>
          <w:bCs/>
          <w:sz w:val="24"/>
          <w:szCs w:val="24"/>
        </w:rPr>
        <w:t xml:space="preserve"> </w:t>
      </w:r>
      <w:r>
        <w:rPr>
          <w:rFonts w:ascii="Arial" w:hAnsi="Arial" w:cs="Arial"/>
          <w:sz w:val="24"/>
          <w:szCs w:val="24"/>
        </w:rPr>
        <w:t>“</w:t>
      </w:r>
      <w:r w:rsidRPr="00F30FF9">
        <w:rPr>
          <w:rFonts w:ascii="Arial" w:hAnsi="Arial" w:cs="Arial"/>
          <w:sz w:val="24"/>
          <w:szCs w:val="24"/>
          <w:shd w:val="clear" w:color="auto" w:fill="F2DBDB"/>
        </w:rPr>
        <w:t>Delivering practical skills based training on a local cross-agency basis will strengthen intervention skills and build effective inter-agency relationships, leading to improved outcomes for children and we need to focus our energies on delivery of such training opportunities across all our agencies”</w:t>
      </w:r>
      <w:r>
        <w:rPr>
          <w:rFonts w:ascii="Arial" w:hAnsi="Arial" w:cs="Arial"/>
          <w:sz w:val="24"/>
          <w:szCs w:val="24"/>
        </w:rPr>
        <w:t xml:space="preserve"> (Conference attendee)</w:t>
      </w:r>
      <w:r w:rsidRPr="0044721D">
        <w:rPr>
          <w:rFonts w:ascii="Arial" w:hAnsi="Arial" w:cs="Arial"/>
          <w:sz w:val="24"/>
          <w:szCs w:val="24"/>
        </w:rPr>
        <w:t xml:space="preserve">  </w:t>
      </w:r>
    </w:p>
    <w:p w:rsidR="00E45EF1" w:rsidRDefault="00E45EF1" w:rsidP="00F30FF9">
      <w:pPr>
        <w:shd w:val="clear" w:color="auto" w:fill="EEECE1"/>
        <w:rPr>
          <w:rFonts w:ascii="Arial" w:hAnsi="Arial" w:cs="Arial"/>
          <w:sz w:val="24"/>
          <w:szCs w:val="24"/>
        </w:rPr>
      </w:pPr>
      <w:r>
        <w:rPr>
          <w:rFonts w:ascii="Arial" w:hAnsi="Arial" w:cs="Arial"/>
          <w:sz w:val="24"/>
          <w:szCs w:val="24"/>
        </w:rPr>
        <w:t xml:space="preserve">Conference participants discussed issues like: </w:t>
      </w:r>
    </w:p>
    <w:p w:rsidR="00E45EF1" w:rsidRPr="005D7C71" w:rsidRDefault="00E45EF1" w:rsidP="00F30FF9">
      <w:pPr>
        <w:pStyle w:val="ListParagraph"/>
        <w:numPr>
          <w:ilvl w:val="0"/>
          <w:numId w:val="30"/>
        </w:numPr>
        <w:shd w:val="clear" w:color="auto" w:fill="EEECE1"/>
        <w:rPr>
          <w:rFonts w:ascii="Arial" w:hAnsi="Arial" w:cs="Arial"/>
          <w:sz w:val="24"/>
          <w:szCs w:val="24"/>
        </w:rPr>
      </w:pPr>
      <w:r w:rsidRPr="005D7C71">
        <w:rPr>
          <w:rFonts w:ascii="Arial" w:hAnsi="Arial" w:cs="Arial"/>
          <w:sz w:val="24"/>
          <w:szCs w:val="24"/>
        </w:rPr>
        <w:t>Strategies to engage and build alliances with hard to reach families.</w:t>
      </w:r>
    </w:p>
    <w:p w:rsidR="00E45EF1" w:rsidRDefault="00E45EF1" w:rsidP="00F30FF9">
      <w:pPr>
        <w:pStyle w:val="ListParagraph"/>
        <w:numPr>
          <w:ilvl w:val="0"/>
          <w:numId w:val="30"/>
        </w:numPr>
        <w:shd w:val="clear" w:color="auto" w:fill="EEECE1"/>
        <w:rPr>
          <w:rFonts w:ascii="Arial" w:hAnsi="Arial" w:cs="Arial"/>
          <w:sz w:val="24"/>
          <w:szCs w:val="24"/>
        </w:rPr>
      </w:pPr>
      <w:r w:rsidRPr="000D6E71">
        <w:rPr>
          <w:rFonts w:ascii="Arial" w:hAnsi="Arial" w:cs="Arial"/>
          <w:sz w:val="24"/>
          <w:szCs w:val="24"/>
        </w:rPr>
        <w:t>Practical tools and approaches to involving children and young people in their assessments and in decision making about their lives</w:t>
      </w:r>
    </w:p>
    <w:p w:rsidR="00E45EF1" w:rsidRDefault="00E45EF1" w:rsidP="00F30FF9">
      <w:pPr>
        <w:pStyle w:val="ListParagraph"/>
        <w:numPr>
          <w:ilvl w:val="0"/>
          <w:numId w:val="30"/>
        </w:numPr>
        <w:shd w:val="clear" w:color="auto" w:fill="EEECE1"/>
        <w:rPr>
          <w:rFonts w:ascii="Arial" w:hAnsi="Arial" w:cs="Arial"/>
          <w:sz w:val="24"/>
          <w:szCs w:val="24"/>
        </w:rPr>
      </w:pPr>
      <w:r w:rsidRPr="000D6E71">
        <w:rPr>
          <w:rFonts w:ascii="Arial" w:hAnsi="Arial" w:cs="Arial"/>
          <w:sz w:val="24"/>
          <w:szCs w:val="24"/>
        </w:rPr>
        <w:t>Protecting children: liste</w:t>
      </w:r>
      <w:r>
        <w:rPr>
          <w:rFonts w:ascii="Arial" w:hAnsi="Arial" w:cs="Arial"/>
          <w:sz w:val="24"/>
          <w:szCs w:val="24"/>
        </w:rPr>
        <w:t xml:space="preserve">ning to the important voices and </w:t>
      </w:r>
      <w:r w:rsidRPr="000D6E71">
        <w:rPr>
          <w:rFonts w:ascii="Arial" w:hAnsi="Arial" w:cs="Arial"/>
          <w:sz w:val="24"/>
          <w:szCs w:val="24"/>
        </w:rPr>
        <w:t xml:space="preserve">drawing on the </w:t>
      </w:r>
      <w:r w:rsidRPr="000D6E71">
        <w:rPr>
          <w:rFonts w:ascii="Arial" w:hAnsi="Arial" w:cs="Arial"/>
          <w:i/>
          <w:sz w:val="24"/>
          <w:szCs w:val="24"/>
        </w:rPr>
        <w:t>Signs of Safety</w:t>
      </w:r>
      <w:r w:rsidRPr="000D6E71">
        <w:rPr>
          <w:rFonts w:ascii="Arial" w:hAnsi="Arial" w:cs="Arial"/>
          <w:b/>
          <w:i/>
          <w:sz w:val="24"/>
          <w:szCs w:val="24"/>
        </w:rPr>
        <w:t xml:space="preserve"> </w:t>
      </w:r>
      <w:r w:rsidRPr="000D6E71">
        <w:rPr>
          <w:rFonts w:ascii="Arial" w:hAnsi="Arial" w:cs="Arial"/>
          <w:sz w:val="24"/>
          <w:szCs w:val="24"/>
        </w:rPr>
        <w:t>approach</w:t>
      </w:r>
    </w:p>
    <w:p w:rsidR="00E45EF1" w:rsidRDefault="00E45EF1" w:rsidP="00F30FF9">
      <w:pPr>
        <w:pStyle w:val="ListParagraph"/>
        <w:numPr>
          <w:ilvl w:val="0"/>
          <w:numId w:val="30"/>
        </w:numPr>
        <w:shd w:val="clear" w:color="auto" w:fill="EEECE1"/>
        <w:rPr>
          <w:rFonts w:ascii="Arial" w:hAnsi="Arial" w:cs="Arial"/>
          <w:sz w:val="24"/>
          <w:szCs w:val="24"/>
        </w:rPr>
      </w:pPr>
      <w:r>
        <w:rPr>
          <w:rFonts w:ascii="Arial" w:hAnsi="Arial" w:cs="Arial"/>
          <w:sz w:val="24"/>
          <w:szCs w:val="24"/>
        </w:rPr>
        <w:t xml:space="preserve">Ensuring that </w:t>
      </w:r>
      <w:r w:rsidRPr="000D6E71">
        <w:rPr>
          <w:rFonts w:ascii="Arial" w:hAnsi="Arial" w:cs="Arial"/>
          <w:sz w:val="24"/>
          <w:szCs w:val="24"/>
        </w:rPr>
        <w:t>inter-agency work really make a difference  for children and families</w:t>
      </w:r>
    </w:p>
    <w:p w:rsidR="00E45EF1" w:rsidRPr="000D6E71" w:rsidRDefault="00E45EF1" w:rsidP="00F30FF9">
      <w:pPr>
        <w:pStyle w:val="ListParagraph"/>
        <w:numPr>
          <w:ilvl w:val="0"/>
          <w:numId w:val="30"/>
        </w:numPr>
        <w:shd w:val="clear" w:color="auto" w:fill="EEECE1"/>
        <w:rPr>
          <w:rFonts w:ascii="Arial" w:hAnsi="Arial" w:cs="Arial"/>
          <w:sz w:val="24"/>
          <w:szCs w:val="24"/>
        </w:rPr>
      </w:pPr>
      <w:r w:rsidRPr="000D6E71">
        <w:rPr>
          <w:rFonts w:ascii="Arial" w:hAnsi="Arial" w:cs="Arial"/>
          <w:sz w:val="24"/>
          <w:szCs w:val="24"/>
        </w:rPr>
        <w:t xml:space="preserve">Applying the restorative justice approach to our work with children and families </w:t>
      </w:r>
    </w:p>
    <w:p w:rsidR="00E45EF1" w:rsidRDefault="00E45EF1" w:rsidP="00AF5FF0">
      <w:pPr>
        <w:autoSpaceDE w:val="0"/>
        <w:autoSpaceDN w:val="0"/>
        <w:adjustRightInd w:val="0"/>
        <w:spacing w:after="0"/>
        <w:rPr>
          <w:rFonts w:ascii="Arial" w:eastAsia="ArialNarrow" w:hAnsi="Arial" w:cs="Arial"/>
          <w:b/>
          <w:color w:val="F79646"/>
          <w:sz w:val="24"/>
          <w:szCs w:val="24"/>
          <w:lang w:eastAsia="en-IE"/>
        </w:rPr>
      </w:pPr>
    </w:p>
    <w:p w:rsidR="00E45EF1" w:rsidRDefault="00E45EF1" w:rsidP="00FF6FAE">
      <w:pPr>
        <w:autoSpaceDE w:val="0"/>
        <w:autoSpaceDN w:val="0"/>
        <w:adjustRightInd w:val="0"/>
        <w:spacing w:after="0" w:line="240" w:lineRule="auto"/>
        <w:ind w:left="720" w:hanging="720"/>
        <w:rPr>
          <w:rFonts w:ascii="Arial" w:eastAsia="ArialNarrow" w:hAnsi="Arial" w:cs="Arial"/>
          <w:sz w:val="24"/>
          <w:szCs w:val="24"/>
          <w:lang w:eastAsia="en-IE"/>
        </w:rPr>
      </w:pPr>
      <w:r w:rsidRPr="00C0508B">
        <w:rPr>
          <w:rFonts w:ascii="Arial" w:hAnsi="Arial" w:cs="Arial"/>
          <w:sz w:val="24"/>
          <w:szCs w:val="24"/>
          <w:lang w:val="en-IE"/>
        </w:rPr>
        <w:t>2.4.2</w:t>
      </w:r>
      <w:r w:rsidRPr="00C0508B">
        <w:rPr>
          <w:rFonts w:ascii="Arial" w:hAnsi="Arial" w:cs="Arial"/>
          <w:sz w:val="24"/>
          <w:szCs w:val="24"/>
          <w:lang w:val="en-IE"/>
        </w:rPr>
        <w:tab/>
        <w:t xml:space="preserve"> We also engage with local residents on a more formal basis through our </w:t>
      </w:r>
      <w:r w:rsidRPr="00C0508B">
        <w:rPr>
          <w:rFonts w:ascii="Arial" w:hAnsi="Arial" w:cs="Arial"/>
          <w:i/>
          <w:sz w:val="24"/>
          <w:szCs w:val="24"/>
          <w:lang w:eastAsia="en-IE"/>
        </w:rPr>
        <w:t>Deputation Meetings</w:t>
      </w:r>
      <w:r w:rsidRPr="00C0508B">
        <w:rPr>
          <w:rFonts w:ascii="Arial" w:hAnsi="Arial" w:cs="Arial"/>
          <w:sz w:val="24"/>
          <w:szCs w:val="24"/>
          <w:lang w:eastAsia="en-IE"/>
        </w:rPr>
        <w:t xml:space="preserve"> where residents associations and community groups  h</w:t>
      </w:r>
      <w:r>
        <w:rPr>
          <w:rFonts w:ascii="Arial" w:hAnsi="Arial" w:cs="Arial"/>
          <w:sz w:val="24"/>
          <w:szCs w:val="24"/>
          <w:lang w:eastAsia="en-IE"/>
        </w:rPr>
        <w:t xml:space="preserve">ave  an opportunity to directly </w:t>
      </w:r>
      <w:r w:rsidRPr="00C0508B">
        <w:rPr>
          <w:rFonts w:ascii="Arial" w:hAnsi="Arial" w:cs="Arial"/>
          <w:sz w:val="24"/>
          <w:szCs w:val="24"/>
          <w:lang w:eastAsia="en-IE"/>
        </w:rPr>
        <w:t xml:space="preserve">discuss issues of concern to them with both </w:t>
      </w:r>
      <w:r>
        <w:rPr>
          <w:rFonts w:ascii="Arial" w:hAnsi="Arial" w:cs="Arial"/>
          <w:sz w:val="24"/>
          <w:szCs w:val="24"/>
          <w:lang w:eastAsia="en-IE"/>
        </w:rPr>
        <w:t>Council officials and e</w:t>
      </w:r>
      <w:r w:rsidRPr="00C0508B">
        <w:rPr>
          <w:rFonts w:ascii="Arial" w:hAnsi="Arial" w:cs="Arial"/>
          <w:sz w:val="24"/>
          <w:szCs w:val="24"/>
          <w:lang w:eastAsia="en-IE"/>
        </w:rPr>
        <w:t xml:space="preserve">lected Members. </w:t>
      </w:r>
      <w:r w:rsidRPr="00C0508B">
        <w:rPr>
          <w:rFonts w:ascii="Arial" w:eastAsia="ArialNarrow" w:hAnsi="Arial" w:cs="Arial"/>
          <w:sz w:val="24"/>
          <w:szCs w:val="24"/>
          <w:lang w:eastAsia="en-IE"/>
        </w:rPr>
        <w:t xml:space="preserve">There are </w:t>
      </w:r>
      <w:r>
        <w:rPr>
          <w:rFonts w:ascii="Arial" w:eastAsia="ArialNarrow" w:hAnsi="Arial" w:cs="Arial"/>
          <w:sz w:val="24"/>
          <w:szCs w:val="24"/>
          <w:lang w:eastAsia="en-IE"/>
        </w:rPr>
        <w:t>twenty nine  community centres, three</w:t>
      </w:r>
      <w:r w:rsidRPr="00C0508B">
        <w:rPr>
          <w:rFonts w:ascii="Arial" w:eastAsia="ArialNarrow" w:hAnsi="Arial" w:cs="Arial"/>
          <w:sz w:val="24"/>
          <w:szCs w:val="24"/>
          <w:lang w:eastAsia="en-IE"/>
        </w:rPr>
        <w:t xml:space="preserve"> sports and leis</w:t>
      </w:r>
      <w:r>
        <w:rPr>
          <w:rFonts w:ascii="Arial" w:eastAsia="ArialNarrow" w:hAnsi="Arial" w:cs="Arial"/>
          <w:sz w:val="24"/>
          <w:szCs w:val="24"/>
          <w:lang w:eastAsia="en-IE"/>
        </w:rPr>
        <w:t>ure centres and approximately eleven</w:t>
      </w:r>
      <w:r w:rsidRPr="00C0508B">
        <w:rPr>
          <w:rFonts w:ascii="Arial" w:eastAsia="ArialNarrow" w:hAnsi="Arial" w:cs="Arial"/>
          <w:sz w:val="24"/>
          <w:szCs w:val="24"/>
          <w:lang w:eastAsia="en-IE"/>
        </w:rPr>
        <w:t xml:space="preserve"> neighbourhood c</w:t>
      </w:r>
      <w:r>
        <w:rPr>
          <w:rFonts w:ascii="Arial" w:eastAsia="ArialNarrow" w:hAnsi="Arial" w:cs="Arial"/>
          <w:sz w:val="24"/>
          <w:szCs w:val="24"/>
          <w:lang w:eastAsia="en-IE"/>
        </w:rPr>
        <w:t>entres in the c</w:t>
      </w:r>
      <w:r w:rsidRPr="00C0508B">
        <w:rPr>
          <w:rFonts w:ascii="Arial" w:eastAsia="ArialNarrow" w:hAnsi="Arial" w:cs="Arial"/>
          <w:sz w:val="24"/>
          <w:szCs w:val="24"/>
          <w:lang w:eastAsia="en-IE"/>
        </w:rPr>
        <w:t>ounty. As part of new developments,our neighbourhood centres, often consisting of just one or two rooms,  provide indispensable supports for local communities and cater for a variety of uses, including after-school projects, crèches and meeting space for residents’ associations allowing people to engage, exchange experiences and support one another.</w:t>
      </w:r>
    </w:p>
    <w:p w:rsidR="00E45EF1" w:rsidRDefault="00E45EF1" w:rsidP="00FF6FAE">
      <w:pPr>
        <w:autoSpaceDE w:val="0"/>
        <w:autoSpaceDN w:val="0"/>
        <w:adjustRightInd w:val="0"/>
        <w:spacing w:after="0" w:line="240" w:lineRule="auto"/>
        <w:ind w:left="720" w:hanging="720"/>
        <w:rPr>
          <w:rFonts w:ascii="Arial" w:eastAsia="ArialNarrow" w:hAnsi="Arial" w:cs="Arial"/>
          <w:sz w:val="24"/>
          <w:szCs w:val="24"/>
          <w:lang w:eastAsia="en-IE"/>
        </w:rPr>
      </w:pPr>
      <w:r>
        <w:rPr>
          <w:rFonts w:ascii="Arial" w:eastAsia="ArialNarrow" w:hAnsi="Arial" w:cs="Arial"/>
          <w:sz w:val="24"/>
          <w:szCs w:val="24"/>
          <w:lang w:eastAsia="en-IE"/>
        </w:rPr>
        <w:t xml:space="preserve"> </w:t>
      </w:r>
    </w:p>
    <w:p w:rsidR="00E45EF1" w:rsidRPr="00982B98" w:rsidRDefault="00E45EF1" w:rsidP="00C0508B">
      <w:pPr>
        <w:autoSpaceDE w:val="0"/>
        <w:autoSpaceDN w:val="0"/>
        <w:adjustRightInd w:val="0"/>
        <w:spacing w:after="0"/>
        <w:ind w:left="720" w:hanging="720"/>
        <w:rPr>
          <w:rFonts w:ascii="Arial" w:eastAsia="ArialNarrow" w:hAnsi="Arial" w:cs="Arial"/>
          <w:b/>
          <w:color w:val="F79646"/>
          <w:sz w:val="24"/>
          <w:szCs w:val="24"/>
          <w:lang w:eastAsia="en-IE"/>
        </w:rPr>
      </w:pPr>
      <w:r w:rsidRPr="00982B98">
        <w:rPr>
          <w:rFonts w:ascii="Arial" w:hAnsi="Arial" w:cs="Arial"/>
          <w:b/>
          <w:color w:val="F79646"/>
          <w:sz w:val="24"/>
          <w:szCs w:val="24"/>
          <w:lang w:val="en-IE"/>
        </w:rPr>
        <w:t>Case Study</w:t>
      </w:r>
    </w:p>
    <w:p w:rsidR="00E45EF1" w:rsidRPr="00DE54BB" w:rsidRDefault="00E45EF1" w:rsidP="00AF5FF0">
      <w:pPr>
        <w:autoSpaceDE w:val="0"/>
        <w:autoSpaceDN w:val="0"/>
        <w:adjustRightInd w:val="0"/>
        <w:spacing w:after="0"/>
        <w:rPr>
          <w:rFonts w:ascii="Arial" w:eastAsia="ArialNarrow" w:hAnsi="Arial" w:cs="Arial"/>
          <w:b/>
          <w:color w:val="F79646"/>
          <w:sz w:val="24"/>
          <w:szCs w:val="24"/>
          <w:lang w:eastAsia="en-IE"/>
        </w:rPr>
      </w:pPr>
    </w:p>
    <w:p w:rsidR="00E45EF1" w:rsidRPr="00040C28" w:rsidRDefault="00E45EF1" w:rsidP="007208EA">
      <w:pPr>
        <w:shd w:val="clear" w:color="auto" w:fill="EEECE1"/>
        <w:rPr>
          <w:rFonts w:ascii="Arial" w:hAnsi="Arial" w:cs="Arial"/>
          <w:b/>
          <w:color w:val="C0504D"/>
          <w:lang w:val="en-IE"/>
        </w:rPr>
      </w:pPr>
      <w:r w:rsidRPr="00040C28">
        <w:rPr>
          <w:rFonts w:ascii="Arial" w:hAnsi="Arial" w:cs="Arial"/>
          <w:b/>
          <w:color w:val="C0504D"/>
          <w:lang w:val="en-IE"/>
        </w:rPr>
        <w:t xml:space="preserve">Social Credits </w:t>
      </w:r>
    </w:p>
    <w:p w:rsidR="00E45EF1" w:rsidRDefault="00E45EF1" w:rsidP="00FF6FAE">
      <w:pPr>
        <w:shd w:val="clear" w:color="auto" w:fill="EEECE1"/>
        <w:spacing w:line="240" w:lineRule="auto"/>
        <w:rPr>
          <w:rFonts w:ascii="Arial" w:hAnsi="Arial" w:cs="Arial"/>
          <w:sz w:val="24"/>
          <w:szCs w:val="24"/>
        </w:rPr>
      </w:pPr>
      <w:r w:rsidRPr="007208EA">
        <w:rPr>
          <w:rFonts w:ascii="Arial" w:hAnsi="Arial" w:cs="Arial"/>
          <w:sz w:val="24"/>
          <w:szCs w:val="24"/>
        </w:rPr>
        <w:t>The South</w:t>
      </w:r>
      <w:r>
        <w:rPr>
          <w:rFonts w:ascii="Arial" w:hAnsi="Arial" w:cs="Arial"/>
          <w:sz w:val="24"/>
          <w:szCs w:val="24"/>
        </w:rPr>
        <w:t xml:space="preserve"> Dublin County social credit’s s</w:t>
      </w:r>
      <w:r w:rsidRPr="007208EA">
        <w:rPr>
          <w:rFonts w:ascii="Arial" w:hAnsi="Arial" w:cs="Arial"/>
          <w:sz w:val="24"/>
          <w:szCs w:val="24"/>
        </w:rPr>
        <w:t xml:space="preserve">cheme was established In order to encourage volunteerism and civic responsibility, and to encourage usage of South Dublin County </w:t>
      </w:r>
      <w:r>
        <w:rPr>
          <w:rFonts w:ascii="Arial" w:hAnsi="Arial" w:cs="Arial"/>
          <w:sz w:val="24"/>
          <w:szCs w:val="24"/>
        </w:rPr>
        <w:t>Council</w:t>
      </w:r>
      <w:r w:rsidRPr="007208EA">
        <w:rPr>
          <w:rFonts w:ascii="Arial" w:hAnsi="Arial" w:cs="Arial"/>
          <w:sz w:val="24"/>
          <w:szCs w:val="24"/>
        </w:rPr>
        <w:t xml:space="preserve">'s services and facilities.  It rewards community groups who improve their environment by carrying out pro-social actions such as community cleanups, maintenance of community gardens, graffiti removal and weeding of footpaths. The scheme is open to all community groups in South Dublin County . </w:t>
      </w:r>
    </w:p>
    <w:p w:rsidR="00E45EF1" w:rsidRDefault="00E45EF1" w:rsidP="00FF6FAE">
      <w:pPr>
        <w:shd w:val="clear" w:color="auto" w:fill="EEECE1"/>
        <w:spacing w:line="240" w:lineRule="auto"/>
        <w:rPr>
          <w:rFonts w:ascii="Arial" w:hAnsi="Arial" w:cs="Arial"/>
          <w:i/>
          <w:sz w:val="24"/>
          <w:szCs w:val="24"/>
        </w:rPr>
      </w:pPr>
      <w:r w:rsidRPr="007208EA">
        <w:rPr>
          <w:rFonts w:ascii="Arial" w:hAnsi="Arial" w:cs="Arial"/>
          <w:sz w:val="24"/>
          <w:szCs w:val="24"/>
        </w:rPr>
        <w:t xml:space="preserve">A member of the </w:t>
      </w:r>
      <w:r w:rsidRPr="007208EA">
        <w:rPr>
          <w:rFonts w:ascii="Arial" w:hAnsi="Arial" w:cs="Arial"/>
          <w:bCs/>
          <w:iCs/>
          <w:sz w:val="24"/>
          <w:szCs w:val="24"/>
        </w:rPr>
        <w:t>Griffeen Community Development Group</w:t>
      </w:r>
      <w:r w:rsidRPr="007208EA">
        <w:rPr>
          <w:rFonts w:ascii="Arial" w:hAnsi="Arial" w:cs="Arial"/>
          <w:sz w:val="24"/>
          <w:szCs w:val="24"/>
        </w:rPr>
        <w:t xml:space="preserve"> reported that </w:t>
      </w:r>
      <w:r w:rsidRPr="00A53058">
        <w:rPr>
          <w:rFonts w:ascii="Arial" w:hAnsi="Arial" w:cs="Arial"/>
          <w:sz w:val="24"/>
          <w:szCs w:val="24"/>
          <w:shd w:val="clear" w:color="auto" w:fill="F2DBDB"/>
        </w:rPr>
        <w:t>“We really enjoyed taking part in the social credit's scheme, it gave another dimension to our group, helped to clean up the area and we had a fun day swimming with the kids as our reward. It also showed that you can contact the Council not just to complain! We were all happy at the end of the day”</w:t>
      </w:r>
      <w:r w:rsidRPr="007208EA">
        <w:rPr>
          <w:rFonts w:ascii="Arial" w:hAnsi="Arial" w:cs="Arial"/>
          <w:i/>
          <w:sz w:val="24"/>
          <w:szCs w:val="24"/>
        </w:rPr>
        <w:t xml:space="preserve">  </w:t>
      </w:r>
    </w:p>
    <w:p w:rsidR="00E45EF1" w:rsidRPr="007208EA" w:rsidRDefault="00E45EF1" w:rsidP="00FF6FAE">
      <w:pPr>
        <w:shd w:val="clear" w:color="auto" w:fill="EEECE1"/>
        <w:spacing w:line="240" w:lineRule="auto"/>
        <w:rPr>
          <w:rFonts w:ascii="Arial" w:hAnsi="Arial" w:cs="Arial"/>
          <w:sz w:val="24"/>
          <w:szCs w:val="24"/>
          <w:lang w:val="en-IE"/>
        </w:rPr>
      </w:pPr>
      <w:r w:rsidRPr="007208EA">
        <w:rPr>
          <w:rFonts w:ascii="Arial" w:hAnsi="Arial" w:cs="Arial"/>
          <w:sz w:val="24"/>
          <w:szCs w:val="24"/>
        </w:rPr>
        <w:t xml:space="preserve">Benefits of the </w:t>
      </w:r>
      <w:r>
        <w:rPr>
          <w:rFonts w:ascii="Arial" w:hAnsi="Arial" w:cs="Arial"/>
          <w:sz w:val="24"/>
          <w:szCs w:val="24"/>
        </w:rPr>
        <w:t>s</w:t>
      </w:r>
      <w:r w:rsidRPr="007208EA">
        <w:rPr>
          <w:rFonts w:ascii="Arial" w:hAnsi="Arial" w:cs="Arial"/>
          <w:sz w:val="24"/>
          <w:szCs w:val="24"/>
        </w:rPr>
        <w:t xml:space="preserve">cheme to </w:t>
      </w:r>
      <w:r>
        <w:rPr>
          <w:rFonts w:ascii="Arial" w:hAnsi="Arial" w:cs="Arial"/>
          <w:sz w:val="24"/>
          <w:szCs w:val="24"/>
        </w:rPr>
        <w:t>the c</w:t>
      </w:r>
      <w:r w:rsidRPr="007208EA">
        <w:rPr>
          <w:rFonts w:ascii="Arial" w:hAnsi="Arial" w:cs="Arial"/>
          <w:sz w:val="24"/>
          <w:szCs w:val="24"/>
        </w:rPr>
        <w:t xml:space="preserve">ommunity include greater interaction with </w:t>
      </w:r>
      <w:r>
        <w:rPr>
          <w:rFonts w:ascii="Arial" w:hAnsi="Arial" w:cs="Arial"/>
          <w:sz w:val="24"/>
          <w:szCs w:val="24"/>
        </w:rPr>
        <w:t>Council</w:t>
      </w:r>
      <w:r w:rsidRPr="007208EA">
        <w:rPr>
          <w:rFonts w:ascii="Arial" w:hAnsi="Arial" w:cs="Arial"/>
          <w:sz w:val="24"/>
          <w:szCs w:val="24"/>
        </w:rPr>
        <w:t xml:space="preserve"> staff who can help local groups with practical advice; the esteem conferred on local communities through receiving a reward and the incentive it presents to local residents to consider working towards cleaner, greener, safer communities. </w:t>
      </w:r>
      <w:hyperlink r:id="rId11" w:history="1">
        <w:r w:rsidRPr="007208EA">
          <w:rPr>
            <w:rStyle w:val="Hyperlink"/>
            <w:rFonts w:ascii="Arial" w:hAnsi="Arial" w:cs="Arial"/>
            <w:sz w:val="24"/>
            <w:szCs w:val="24"/>
          </w:rPr>
          <w:t>www.socialcredits.ie</w:t>
        </w:r>
      </w:hyperlink>
    </w:p>
    <w:p w:rsidR="00E45EF1" w:rsidRDefault="00E45EF1">
      <w:pPr>
        <w:spacing w:after="0" w:line="240" w:lineRule="auto"/>
        <w:rPr>
          <w:rFonts w:ascii="Arial" w:eastAsia="ArialNarrow" w:hAnsi="Arial" w:cs="Arial"/>
          <w:b/>
          <w:color w:val="F79646"/>
          <w:lang w:eastAsia="en-IE"/>
        </w:rPr>
      </w:pPr>
    </w:p>
    <w:p w:rsidR="00E45EF1" w:rsidRPr="00855859" w:rsidRDefault="00E45EF1">
      <w:pPr>
        <w:spacing w:after="0" w:line="240" w:lineRule="auto"/>
        <w:rPr>
          <w:rFonts w:ascii="Arial" w:eastAsia="ArialNarrow" w:hAnsi="Arial" w:cs="Arial"/>
          <w:b/>
          <w:color w:val="F79646"/>
          <w:lang w:eastAsia="en-IE"/>
        </w:rPr>
      </w:pPr>
      <w:r w:rsidRPr="00855859">
        <w:rPr>
          <w:rFonts w:ascii="Arial" w:eastAsia="ArialNarrow" w:hAnsi="Arial" w:cs="Arial"/>
          <w:b/>
          <w:color w:val="F79646"/>
          <w:lang w:eastAsia="en-IE"/>
        </w:rPr>
        <w:t>Encouraging creativity</w:t>
      </w:r>
    </w:p>
    <w:p w:rsidR="00E45EF1" w:rsidRDefault="00E45EF1">
      <w:pPr>
        <w:spacing w:after="0" w:line="240" w:lineRule="auto"/>
        <w:rPr>
          <w:rFonts w:ascii="Arial" w:eastAsia="ArialNarrow" w:hAnsi="Arial" w:cs="Arial"/>
          <w:b/>
          <w:color w:val="F79646"/>
          <w:sz w:val="24"/>
          <w:szCs w:val="24"/>
          <w:lang w:eastAsia="en-IE"/>
        </w:rPr>
      </w:pPr>
    </w:p>
    <w:p w:rsidR="00E45EF1" w:rsidRDefault="00E45EF1">
      <w:pPr>
        <w:spacing w:after="0" w:line="240" w:lineRule="auto"/>
        <w:rPr>
          <w:rFonts w:ascii="Arial" w:eastAsia="ArialNarrow" w:hAnsi="Arial" w:cs="Arial"/>
          <w:sz w:val="24"/>
          <w:szCs w:val="24"/>
          <w:lang w:eastAsia="en-IE"/>
        </w:rPr>
      </w:pPr>
      <w:r>
        <w:rPr>
          <w:rFonts w:ascii="Arial" w:eastAsia="ArialNarrow" w:hAnsi="Arial" w:cs="Arial"/>
          <w:b/>
          <w:color w:val="F79646"/>
          <w:sz w:val="24"/>
          <w:szCs w:val="24"/>
          <w:lang w:eastAsia="en-IE"/>
        </w:rPr>
        <w:t xml:space="preserve">2.4.3 </w:t>
      </w:r>
      <w:r>
        <w:rPr>
          <w:rFonts w:ascii="Arial" w:eastAsia="ArialNarrow" w:hAnsi="Arial" w:cs="Arial"/>
          <w:sz w:val="24"/>
          <w:szCs w:val="24"/>
          <w:lang w:eastAsia="en-IE"/>
        </w:rPr>
        <w:t>Our C</w:t>
      </w:r>
      <w:r w:rsidRPr="00EF0C43">
        <w:rPr>
          <w:rFonts w:ascii="Arial" w:eastAsia="ArialNarrow" w:hAnsi="Arial" w:cs="Arial"/>
          <w:sz w:val="24"/>
          <w:szCs w:val="24"/>
          <w:lang w:eastAsia="en-IE"/>
        </w:rPr>
        <w:t xml:space="preserve">ounty arts strategy </w:t>
      </w:r>
      <w:r w:rsidRPr="00EF0C43">
        <w:rPr>
          <w:rFonts w:ascii="Arial" w:hAnsi="Arial" w:cs="Arial"/>
          <w:sz w:val="24"/>
          <w:szCs w:val="24"/>
        </w:rPr>
        <w:t xml:space="preserve">supports the development of participative communities and touches on the three elements of our fundamental ethos; access, engagement and fairness. It seeks </w:t>
      </w:r>
      <w:r>
        <w:rPr>
          <w:rFonts w:ascii="Arial" w:hAnsi="Arial" w:cs="Arial"/>
          <w:sz w:val="24"/>
          <w:szCs w:val="24"/>
        </w:rPr>
        <w:t>the c</w:t>
      </w:r>
      <w:r w:rsidRPr="00EF0C43">
        <w:rPr>
          <w:rFonts w:ascii="Arial" w:hAnsi="Arial" w:cs="Arial"/>
          <w:sz w:val="24"/>
          <w:szCs w:val="24"/>
        </w:rPr>
        <w:t xml:space="preserve">reation of a strong cultural identity for South Dublin County  and fosters an environment where artists can  explore their creativity to produce innovative and ambitious works of excellence while engaging with local audiences. The Arts office runs  </w:t>
      </w:r>
      <w:r w:rsidRPr="00EF0C43">
        <w:rPr>
          <w:rFonts w:ascii="Arial" w:eastAsia="ArialNarrow" w:hAnsi="Arial" w:cs="Arial"/>
          <w:sz w:val="24"/>
          <w:szCs w:val="24"/>
          <w:lang w:eastAsia="en-IE"/>
        </w:rPr>
        <w:t xml:space="preserve">an extensive vibrant, dynamic programme of activities that have a major positive impact on </w:t>
      </w:r>
      <w:r>
        <w:rPr>
          <w:rFonts w:ascii="Arial" w:eastAsia="ArialNarrow" w:hAnsi="Arial" w:cs="Arial"/>
          <w:sz w:val="24"/>
          <w:szCs w:val="24"/>
          <w:lang w:eastAsia="en-IE"/>
        </w:rPr>
        <w:t>the c</w:t>
      </w:r>
      <w:r w:rsidRPr="00EF0C43">
        <w:rPr>
          <w:rFonts w:ascii="Arial" w:eastAsia="ArialNarrow" w:hAnsi="Arial" w:cs="Arial"/>
          <w:sz w:val="24"/>
          <w:szCs w:val="24"/>
          <w:lang w:eastAsia="en-IE"/>
        </w:rPr>
        <w:t xml:space="preserve">ounty and enrich local peoples’ lives as audiences in the Rua Red, South Dublin Arts Centre and other venues. </w:t>
      </w:r>
    </w:p>
    <w:p w:rsidR="00E45EF1" w:rsidRDefault="00E45EF1">
      <w:pPr>
        <w:spacing w:after="0" w:line="240" w:lineRule="auto"/>
        <w:rPr>
          <w:rFonts w:ascii="Arial" w:eastAsia="ArialNarrow" w:hAnsi="Arial" w:cs="Arial"/>
          <w:sz w:val="24"/>
          <w:szCs w:val="24"/>
          <w:lang w:eastAsia="en-IE"/>
        </w:rPr>
      </w:pPr>
    </w:p>
    <w:p w:rsidR="00E45EF1" w:rsidRDefault="00E45EF1" w:rsidP="00FA6CF4">
      <w:pPr>
        <w:spacing w:after="0" w:line="240" w:lineRule="auto"/>
        <w:rPr>
          <w:rFonts w:ascii="Arial" w:hAnsi="Arial" w:cs="Arial"/>
          <w:sz w:val="24"/>
          <w:szCs w:val="24"/>
        </w:rPr>
      </w:pPr>
      <w:r w:rsidRPr="00EF0C43">
        <w:rPr>
          <w:rFonts w:ascii="Arial" w:eastAsia="ArialNarrow" w:hAnsi="Arial" w:cs="Arial"/>
          <w:sz w:val="24"/>
          <w:szCs w:val="24"/>
          <w:lang w:eastAsia="en-IE"/>
        </w:rPr>
        <w:t xml:space="preserve"> </w:t>
      </w:r>
      <w:r w:rsidRPr="00EF0C43">
        <w:rPr>
          <w:rFonts w:ascii="Arial" w:eastAsia="ArialNarrow" w:hAnsi="Arial" w:cs="Arial"/>
          <w:i/>
          <w:sz w:val="24"/>
          <w:szCs w:val="24"/>
          <w:lang w:eastAsia="en-IE"/>
        </w:rPr>
        <w:t xml:space="preserve">In </w:t>
      </w:r>
      <w:r w:rsidRPr="00EF0C43">
        <w:rPr>
          <w:rFonts w:ascii="Arial" w:hAnsi="Arial" w:cs="Arial"/>
          <w:i/>
          <w:sz w:val="24"/>
          <w:szCs w:val="24"/>
        </w:rPr>
        <w:t>Context,</w:t>
      </w:r>
      <w:r>
        <w:rPr>
          <w:rFonts w:ascii="Arial" w:hAnsi="Arial" w:cs="Arial"/>
          <w:sz w:val="24"/>
          <w:szCs w:val="24"/>
        </w:rPr>
        <w:t xml:space="preserve"> o</w:t>
      </w:r>
      <w:r w:rsidRPr="00EF0C43">
        <w:rPr>
          <w:rFonts w:ascii="Arial" w:hAnsi="Arial" w:cs="Arial"/>
          <w:sz w:val="24"/>
          <w:szCs w:val="24"/>
        </w:rPr>
        <w:t xml:space="preserve">ur </w:t>
      </w:r>
      <w:r w:rsidRPr="0024489F">
        <w:rPr>
          <w:rFonts w:ascii="Arial" w:hAnsi="Arial" w:cs="Arial"/>
          <w:sz w:val="24"/>
          <w:szCs w:val="24"/>
        </w:rPr>
        <w:t>Per Cent for Art</w:t>
      </w:r>
      <w:r w:rsidRPr="00EF0C43">
        <w:rPr>
          <w:rFonts w:ascii="Arial" w:hAnsi="Arial" w:cs="Arial"/>
          <w:sz w:val="24"/>
          <w:szCs w:val="24"/>
        </w:rPr>
        <w:t xml:space="preserve"> programme, is one of the most ambitious and progressive local authority public art programmes in </w:t>
      </w:r>
      <w:r>
        <w:rPr>
          <w:rFonts w:ascii="Arial" w:hAnsi="Arial" w:cs="Arial"/>
          <w:sz w:val="24"/>
          <w:szCs w:val="24"/>
        </w:rPr>
        <w:t>the count</w:t>
      </w:r>
      <w:r w:rsidRPr="00EF0C43">
        <w:rPr>
          <w:rFonts w:ascii="Arial" w:hAnsi="Arial" w:cs="Arial"/>
          <w:sz w:val="24"/>
          <w:szCs w:val="24"/>
        </w:rPr>
        <w:t>y.</w:t>
      </w:r>
      <w:r w:rsidRPr="00EF0C43">
        <w:rPr>
          <w:rFonts w:ascii="Arial" w:eastAsia="ArialNarrow" w:hAnsi="Arial" w:cs="Arial"/>
          <w:sz w:val="24"/>
          <w:szCs w:val="24"/>
          <w:lang w:eastAsia="en-IE"/>
        </w:rPr>
        <w:t xml:space="preserve"> It engages with a broad people-profile through its innovative and imaginative programmes; each of which focuses on local and regional audience participation and development.</w:t>
      </w:r>
      <w:r w:rsidRPr="00EF0C43">
        <w:rPr>
          <w:rFonts w:ascii="Arial" w:hAnsi="Arial" w:cs="Arial"/>
          <w:sz w:val="24"/>
          <w:szCs w:val="24"/>
        </w:rPr>
        <w:t xml:space="preserve"> </w:t>
      </w:r>
      <w:r>
        <w:rPr>
          <w:rFonts w:ascii="Arial" w:hAnsi="Arial" w:cs="Arial"/>
          <w:sz w:val="24"/>
          <w:szCs w:val="24"/>
        </w:rPr>
        <w:t xml:space="preserve"> The Arts o</w:t>
      </w:r>
      <w:r w:rsidRPr="00EF0C43">
        <w:rPr>
          <w:rFonts w:ascii="Arial" w:hAnsi="Arial" w:cs="Arial"/>
          <w:sz w:val="24"/>
          <w:szCs w:val="24"/>
        </w:rPr>
        <w:t xml:space="preserve">ffice also supports local arts organisations and venues including Alternative Entertainments, </w:t>
      </w:r>
      <w:r>
        <w:rPr>
          <w:rFonts w:ascii="Arial" w:hAnsi="Arial" w:cs="Arial"/>
          <w:sz w:val="24"/>
          <w:szCs w:val="24"/>
        </w:rPr>
        <w:t>the Ci</w:t>
      </w:r>
      <w:r w:rsidRPr="00EF0C43">
        <w:rPr>
          <w:rFonts w:ascii="Arial" w:hAnsi="Arial" w:cs="Arial"/>
          <w:sz w:val="24"/>
          <w:szCs w:val="24"/>
        </w:rPr>
        <w:t>vic Theatre, Tallaght</w:t>
      </w:r>
      <w:r>
        <w:rPr>
          <w:rFonts w:ascii="Arial" w:hAnsi="Arial" w:cs="Arial"/>
          <w:sz w:val="24"/>
          <w:szCs w:val="24"/>
        </w:rPr>
        <w:t xml:space="preserve"> Community Arts Centre and Rua Red, the County arts c</w:t>
      </w:r>
      <w:r w:rsidRPr="00EF0C43">
        <w:rPr>
          <w:rFonts w:ascii="Arial" w:hAnsi="Arial" w:cs="Arial"/>
          <w:sz w:val="24"/>
          <w:szCs w:val="24"/>
        </w:rPr>
        <w:t>entre a</w:t>
      </w:r>
      <w:r>
        <w:rPr>
          <w:rFonts w:ascii="Arial" w:hAnsi="Arial" w:cs="Arial"/>
          <w:sz w:val="24"/>
          <w:szCs w:val="24"/>
        </w:rPr>
        <w:t xml:space="preserve">s well as </w:t>
      </w:r>
      <w:r w:rsidRPr="00EF0C43">
        <w:rPr>
          <w:rFonts w:ascii="Arial" w:hAnsi="Arial" w:cs="Arial"/>
          <w:sz w:val="24"/>
          <w:szCs w:val="24"/>
        </w:rPr>
        <w:t xml:space="preserve"> many smaller arts organisations and artists through its arts grants and bursaries. </w:t>
      </w:r>
      <w:r>
        <w:rPr>
          <w:rFonts w:ascii="Arial" w:hAnsi="Arial" w:cs="Arial"/>
          <w:sz w:val="24"/>
          <w:szCs w:val="24"/>
        </w:rPr>
        <w:t xml:space="preserve">An eclectic range of projects including </w:t>
      </w:r>
      <w:r w:rsidRPr="00EF0C43">
        <w:rPr>
          <w:rFonts w:ascii="Arial" w:hAnsi="Arial" w:cs="Arial"/>
          <w:i/>
          <w:sz w:val="24"/>
          <w:szCs w:val="24"/>
        </w:rPr>
        <w:t>Manage YAM</w:t>
      </w:r>
      <w:r w:rsidRPr="00EF0C43">
        <w:rPr>
          <w:rFonts w:ascii="Arial" w:hAnsi="Arial" w:cs="Arial"/>
          <w:sz w:val="24"/>
          <w:szCs w:val="24"/>
        </w:rPr>
        <w:t xml:space="preserve"> (Your Arts Map) </w:t>
      </w:r>
      <w:r>
        <w:rPr>
          <w:rFonts w:ascii="Arial" w:hAnsi="Arial" w:cs="Arial"/>
          <w:sz w:val="24"/>
          <w:szCs w:val="24"/>
        </w:rPr>
        <w:t xml:space="preserve">an </w:t>
      </w:r>
      <w:r w:rsidRPr="00EF0C43">
        <w:rPr>
          <w:rFonts w:ascii="Arial" w:hAnsi="Arial" w:cs="Arial"/>
          <w:sz w:val="24"/>
          <w:szCs w:val="24"/>
        </w:rPr>
        <w:t>inter</w:t>
      </w:r>
      <w:r>
        <w:rPr>
          <w:rFonts w:ascii="Arial" w:hAnsi="Arial" w:cs="Arial"/>
          <w:sz w:val="24"/>
          <w:szCs w:val="24"/>
        </w:rPr>
        <w:t xml:space="preserve">active website for young people which is </w:t>
      </w:r>
      <w:r w:rsidRPr="00EF0C43">
        <w:rPr>
          <w:rFonts w:ascii="Arial" w:hAnsi="Arial" w:cs="Arial"/>
          <w:sz w:val="24"/>
          <w:szCs w:val="24"/>
        </w:rPr>
        <w:t xml:space="preserve"> a partnership project with Dublin City </w:t>
      </w:r>
      <w:r>
        <w:rPr>
          <w:rFonts w:ascii="Arial" w:hAnsi="Arial" w:cs="Arial"/>
          <w:sz w:val="24"/>
          <w:szCs w:val="24"/>
        </w:rPr>
        <w:t>Council</w:t>
      </w:r>
      <w:r w:rsidRPr="00EF0C43">
        <w:rPr>
          <w:rFonts w:ascii="Arial" w:hAnsi="Arial" w:cs="Arial"/>
          <w:sz w:val="24"/>
          <w:szCs w:val="24"/>
        </w:rPr>
        <w:t xml:space="preserve">, Temple Bar Cultural Trust, and the National Association of Youth Arts and </w:t>
      </w:r>
      <w:r w:rsidRPr="00EF0C43">
        <w:rPr>
          <w:rFonts w:ascii="Arial" w:hAnsi="Arial" w:cs="Arial"/>
          <w:i/>
          <w:sz w:val="24"/>
          <w:szCs w:val="24"/>
        </w:rPr>
        <w:t xml:space="preserve">The Dinner Party: Not just a Dublin Coddle; </w:t>
      </w:r>
      <w:r w:rsidRPr="00EF0C43">
        <w:rPr>
          <w:rFonts w:ascii="Arial" w:hAnsi="Arial" w:cs="Arial"/>
          <w:sz w:val="24"/>
          <w:szCs w:val="24"/>
        </w:rPr>
        <w:t>a disability and arts project involving young disabled people from Tallaght and Liverpool</w:t>
      </w:r>
      <w:r>
        <w:rPr>
          <w:rFonts w:ascii="Arial" w:hAnsi="Arial" w:cs="Arial"/>
          <w:sz w:val="24"/>
          <w:szCs w:val="24"/>
        </w:rPr>
        <w:t>,</w:t>
      </w:r>
      <w:r w:rsidRPr="00EF0C43">
        <w:rPr>
          <w:rFonts w:ascii="Arial" w:hAnsi="Arial" w:cs="Arial"/>
          <w:sz w:val="24"/>
          <w:szCs w:val="24"/>
        </w:rPr>
        <w:t xml:space="preserve"> demonstrate the ambition of our programmes.</w:t>
      </w:r>
      <w:r w:rsidRPr="00673F9F">
        <w:rPr>
          <w:rFonts w:ascii="Arial" w:hAnsi="Arial" w:cs="Arial"/>
          <w:sz w:val="24"/>
          <w:szCs w:val="24"/>
        </w:rPr>
        <w:t xml:space="preserve"> </w:t>
      </w:r>
    </w:p>
    <w:p w:rsidR="00E45EF1" w:rsidRDefault="00E45EF1" w:rsidP="00FA6CF4">
      <w:pPr>
        <w:spacing w:after="0" w:line="240" w:lineRule="auto"/>
        <w:rPr>
          <w:rFonts w:ascii="Arial" w:hAnsi="Arial" w:cs="Arial"/>
          <w:sz w:val="24"/>
          <w:szCs w:val="24"/>
        </w:rPr>
      </w:pPr>
    </w:p>
    <w:p w:rsidR="00E45EF1" w:rsidRPr="009B3555" w:rsidRDefault="00E45EF1" w:rsidP="00673231">
      <w:pPr>
        <w:autoSpaceDE w:val="0"/>
        <w:autoSpaceDN w:val="0"/>
        <w:adjustRightInd w:val="0"/>
        <w:spacing w:after="0"/>
        <w:rPr>
          <w:rFonts w:ascii="Arial" w:eastAsia="ArialNarrow" w:hAnsi="Arial" w:cs="Arial"/>
          <w:b/>
          <w:color w:val="F79646"/>
          <w:sz w:val="24"/>
          <w:szCs w:val="24"/>
          <w:lang w:eastAsia="en-IE"/>
        </w:rPr>
      </w:pPr>
      <w:r w:rsidRPr="009B3555">
        <w:rPr>
          <w:rFonts w:ascii="Arial" w:eastAsia="ArialNarrow" w:hAnsi="Arial" w:cs="Arial"/>
          <w:b/>
          <w:color w:val="F79646"/>
          <w:sz w:val="24"/>
          <w:szCs w:val="24"/>
          <w:lang w:eastAsia="en-IE"/>
        </w:rPr>
        <w:t>CASE STUDY</w:t>
      </w:r>
    </w:p>
    <w:p w:rsidR="00E45EF1" w:rsidRPr="00F81F48" w:rsidRDefault="00E45EF1" w:rsidP="00397021">
      <w:pPr>
        <w:pStyle w:val="NormalWeb"/>
        <w:shd w:val="clear" w:color="auto" w:fill="EEECE1"/>
        <w:rPr>
          <w:rFonts w:ascii="Arial" w:hAnsi="Arial" w:cs="Arial"/>
          <w:color w:val="C0504D"/>
          <w:sz w:val="22"/>
          <w:szCs w:val="22"/>
        </w:rPr>
      </w:pPr>
      <w:r w:rsidRPr="00F81F48">
        <w:rPr>
          <w:rStyle w:val="Strong"/>
          <w:rFonts w:ascii="Arial" w:hAnsi="Arial" w:cs="Arial"/>
          <w:color w:val="C0504D"/>
          <w:sz w:val="22"/>
          <w:szCs w:val="22"/>
        </w:rPr>
        <w:t xml:space="preserve">UNWRAPPED: Annual winter celebration </w:t>
      </w:r>
    </w:p>
    <w:p w:rsidR="00E45EF1" w:rsidRPr="00DA3BDC" w:rsidRDefault="00E45EF1" w:rsidP="00765216">
      <w:pPr>
        <w:pStyle w:val="NormalWeb"/>
        <w:shd w:val="clear" w:color="auto" w:fill="EEECE1"/>
        <w:spacing w:line="276" w:lineRule="auto"/>
        <w:rPr>
          <w:rFonts w:ascii="Arial" w:hAnsi="Arial" w:cs="Arial"/>
          <w:b/>
        </w:rPr>
      </w:pPr>
      <w:r w:rsidRPr="00765216">
        <w:rPr>
          <w:rFonts w:ascii="Arial" w:hAnsi="Arial" w:cs="Arial"/>
        </w:rPr>
        <w:t xml:space="preserve">UNWRAPPED 2012 took  its theme from Oscar Wilde’s ‘The Selfish Giant’.  Audiences joined a lantern-lit promenade through the garden of the Giant involving animation, puppetry, music and visual arts that brought  the story’s themes of friendship, love, and generosity of spirit to life. Performances featured Monkeyshine Theatre Company; musician Michael Buckley; St. Jude’s Parish Junior Choir, Templeogue; St. Mary’s Senior School, Rowlagh; St. Kilian’s Children’s Choir Kilnamanagh; Suburban Sounds choir and St. Mark’s Church Choir, Springfield with the lighting of </w:t>
      </w:r>
      <w:r>
        <w:rPr>
          <w:rFonts w:ascii="Arial" w:hAnsi="Arial" w:cs="Arial"/>
        </w:rPr>
        <w:t>the county Christmas t</w:t>
      </w:r>
      <w:r w:rsidRPr="00765216">
        <w:rPr>
          <w:rFonts w:ascii="Arial" w:hAnsi="Arial" w:cs="Arial"/>
        </w:rPr>
        <w:t>ree. Warm mince pies and hot chocolate</w:t>
      </w:r>
      <w:r>
        <w:rPr>
          <w:rFonts w:ascii="Arial" w:hAnsi="Arial" w:cs="Arial"/>
        </w:rPr>
        <w:t xml:space="preserve"> were welcomed by the crowds who attended</w:t>
      </w:r>
      <w:r w:rsidRPr="00765216">
        <w:rPr>
          <w:rFonts w:ascii="Arial" w:hAnsi="Arial" w:cs="Arial"/>
        </w:rPr>
        <w:t xml:space="preserve">. UNWRAPPED has been taking place since 2010 through a creative partnership between </w:t>
      </w:r>
      <w:r w:rsidRPr="00765216">
        <w:rPr>
          <w:rStyle w:val="Strong"/>
          <w:rFonts w:ascii="Arial" w:hAnsi="Arial" w:cs="Arial"/>
          <w:b w:val="0"/>
        </w:rPr>
        <w:t xml:space="preserve">South Dublin County </w:t>
      </w:r>
      <w:r>
        <w:rPr>
          <w:rStyle w:val="Strong"/>
          <w:rFonts w:ascii="Arial" w:hAnsi="Arial" w:cs="Arial"/>
          <w:b w:val="0"/>
        </w:rPr>
        <w:t>Council Arts o</w:t>
      </w:r>
      <w:r w:rsidRPr="00765216">
        <w:rPr>
          <w:rStyle w:val="Strong"/>
          <w:rFonts w:ascii="Arial" w:hAnsi="Arial" w:cs="Arial"/>
          <w:b w:val="0"/>
        </w:rPr>
        <w:t>ffice</w:t>
      </w:r>
      <w:r w:rsidRPr="00765216">
        <w:rPr>
          <w:rFonts w:ascii="Arial" w:hAnsi="Arial" w:cs="Arial"/>
          <w:b/>
        </w:rPr>
        <w:t xml:space="preserve"> </w:t>
      </w:r>
      <w:r w:rsidRPr="00765216">
        <w:rPr>
          <w:rFonts w:ascii="Arial" w:hAnsi="Arial" w:cs="Arial"/>
        </w:rPr>
        <w:t>and</w:t>
      </w:r>
      <w:r w:rsidRPr="00765216">
        <w:rPr>
          <w:rFonts w:ascii="Arial" w:hAnsi="Arial" w:cs="Arial"/>
          <w:b/>
        </w:rPr>
        <w:t xml:space="preserve"> </w:t>
      </w:r>
      <w:r>
        <w:rPr>
          <w:rStyle w:val="Strong"/>
          <w:rFonts w:ascii="Arial" w:hAnsi="Arial" w:cs="Arial"/>
          <w:b w:val="0"/>
        </w:rPr>
        <w:t>Corporate Services d</w:t>
      </w:r>
      <w:r w:rsidRPr="00765216">
        <w:rPr>
          <w:rStyle w:val="Strong"/>
          <w:rFonts w:ascii="Arial" w:hAnsi="Arial" w:cs="Arial"/>
          <w:b w:val="0"/>
        </w:rPr>
        <w:t>epartment</w:t>
      </w:r>
      <w:r w:rsidRPr="00765216">
        <w:rPr>
          <w:rFonts w:ascii="Arial" w:hAnsi="Arial" w:cs="Arial"/>
          <w:b/>
        </w:rPr>
        <w:t xml:space="preserve">; </w:t>
      </w:r>
      <w:r w:rsidRPr="00765216">
        <w:rPr>
          <w:rStyle w:val="Strong"/>
          <w:rFonts w:ascii="Arial" w:hAnsi="Arial" w:cs="Arial"/>
          <w:b w:val="0"/>
        </w:rPr>
        <w:t>South Dublin Libraries</w:t>
      </w:r>
      <w:r w:rsidRPr="00765216">
        <w:rPr>
          <w:rFonts w:ascii="Arial" w:hAnsi="Arial" w:cs="Arial"/>
          <w:b/>
        </w:rPr>
        <w:t xml:space="preserve">; </w:t>
      </w:r>
      <w:r w:rsidRPr="00765216">
        <w:rPr>
          <w:rStyle w:val="Strong"/>
          <w:rFonts w:ascii="Arial" w:hAnsi="Arial" w:cs="Arial"/>
          <w:b w:val="0"/>
        </w:rPr>
        <w:t>Tallaght Community Arts</w:t>
      </w:r>
      <w:r w:rsidRPr="00765216">
        <w:rPr>
          <w:rFonts w:ascii="Arial" w:hAnsi="Arial" w:cs="Arial"/>
          <w:b/>
        </w:rPr>
        <w:t xml:space="preserve">; </w:t>
      </w:r>
      <w:r w:rsidRPr="00765216">
        <w:rPr>
          <w:rStyle w:val="Strong"/>
          <w:rFonts w:ascii="Arial" w:hAnsi="Arial" w:cs="Arial"/>
          <w:b w:val="0"/>
        </w:rPr>
        <w:t>Alternative Entertainment</w:t>
      </w:r>
      <w:r w:rsidRPr="00765216">
        <w:rPr>
          <w:rFonts w:ascii="Arial" w:hAnsi="Arial" w:cs="Arial"/>
          <w:b/>
        </w:rPr>
        <w:t xml:space="preserve">; </w:t>
      </w:r>
      <w:r w:rsidRPr="00765216">
        <w:rPr>
          <w:rStyle w:val="Strong"/>
          <w:rFonts w:ascii="Arial" w:hAnsi="Arial" w:cs="Arial"/>
          <w:b w:val="0"/>
        </w:rPr>
        <w:t>Contact Studio</w:t>
      </w:r>
      <w:r w:rsidRPr="00765216">
        <w:rPr>
          <w:rFonts w:ascii="Arial" w:hAnsi="Arial" w:cs="Arial"/>
          <w:b/>
        </w:rPr>
        <w:t xml:space="preserve">; </w:t>
      </w:r>
      <w:r w:rsidRPr="00765216">
        <w:rPr>
          <w:rStyle w:val="Strong"/>
          <w:rFonts w:ascii="Arial" w:hAnsi="Arial" w:cs="Arial"/>
          <w:b w:val="0"/>
        </w:rPr>
        <w:t xml:space="preserve">Civic </w:t>
      </w:r>
      <w:r w:rsidRPr="00765216">
        <w:rPr>
          <w:rFonts w:ascii="Arial" w:hAnsi="Arial" w:cs="Arial"/>
        </w:rPr>
        <w:t>Theatre, Tallaght; RUA RED, South Dublin Arts Centre</w:t>
      </w:r>
      <w:r w:rsidRPr="00765216">
        <w:rPr>
          <w:rFonts w:ascii="Arial" w:hAnsi="Arial" w:cs="Arial"/>
          <w:b/>
        </w:rPr>
        <w:t xml:space="preserve"> </w:t>
      </w:r>
      <w:r w:rsidRPr="00765216">
        <w:rPr>
          <w:rStyle w:val="Strong"/>
          <w:rFonts w:ascii="Arial" w:hAnsi="Arial" w:cs="Arial"/>
          <w:b w:val="0"/>
        </w:rPr>
        <w:t xml:space="preserve">and South Dublin County Music Education Partnership. </w:t>
      </w:r>
      <w:r w:rsidRPr="00742D71">
        <w:rPr>
          <w:rStyle w:val="Strong"/>
          <w:rFonts w:ascii="Arial" w:hAnsi="Arial" w:cs="Arial"/>
          <w:b w:val="0"/>
          <w:i/>
        </w:rPr>
        <w:t>UNWRAPPED 2012</w:t>
      </w:r>
      <w:r w:rsidRPr="00765216">
        <w:rPr>
          <w:rStyle w:val="Strong"/>
          <w:rFonts w:ascii="Arial" w:hAnsi="Arial" w:cs="Arial"/>
          <w:b w:val="0"/>
        </w:rPr>
        <w:t xml:space="preserve"> is also supported by the Arts </w:t>
      </w:r>
      <w:r>
        <w:rPr>
          <w:rStyle w:val="Strong"/>
          <w:rFonts w:ascii="Arial" w:hAnsi="Arial" w:cs="Arial"/>
          <w:b w:val="0"/>
        </w:rPr>
        <w:t>Council</w:t>
      </w:r>
      <w:r w:rsidRPr="00765216">
        <w:rPr>
          <w:rStyle w:val="Strong"/>
          <w:rFonts w:ascii="Arial" w:hAnsi="Arial" w:cs="Arial"/>
          <w:b w:val="0"/>
        </w:rPr>
        <w:t>, Monastery Music and Tallaght Credit Union.</w:t>
      </w:r>
      <w:r w:rsidRPr="00DA3BDC">
        <w:rPr>
          <w:rStyle w:val="Strong"/>
          <w:rFonts w:ascii="Arial" w:hAnsi="Arial" w:cs="Arial"/>
          <w:b w:val="0"/>
        </w:rPr>
        <w:t xml:space="preserve"> </w:t>
      </w:r>
      <w:r w:rsidRPr="00DA3BDC">
        <w:rPr>
          <w:rFonts w:ascii="Arial" w:hAnsi="Arial" w:cs="Arial"/>
          <w:b/>
        </w:rPr>
        <w:t> </w:t>
      </w:r>
    </w:p>
    <w:p w:rsidR="00E45EF1" w:rsidRDefault="00E45EF1" w:rsidP="00DA76B7">
      <w:pPr>
        <w:autoSpaceDE w:val="0"/>
        <w:autoSpaceDN w:val="0"/>
        <w:adjustRightInd w:val="0"/>
        <w:spacing w:after="0"/>
        <w:rPr>
          <w:rFonts w:ascii="Arial" w:eastAsia="ArialNarrow" w:hAnsi="Arial" w:cs="Arial"/>
          <w:b/>
          <w:color w:val="F79646"/>
          <w:lang w:eastAsia="en-IE"/>
        </w:rPr>
      </w:pPr>
      <w:r w:rsidRPr="00DA4760">
        <w:rPr>
          <w:rFonts w:ascii="Arial" w:eastAsia="ArialNarrow" w:hAnsi="Arial" w:cs="Arial"/>
          <w:lang w:eastAsia="en-IE"/>
        </w:rPr>
        <w:t xml:space="preserve"> </w:t>
      </w:r>
      <w:r w:rsidRPr="00DA4760">
        <w:rPr>
          <w:rFonts w:ascii="Arial" w:eastAsia="ArialNarrow" w:hAnsi="Arial" w:cs="Arial"/>
          <w:b/>
          <w:color w:val="F79646"/>
          <w:lang w:eastAsia="en-IE"/>
        </w:rPr>
        <w:t>A learning hub</w:t>
      </w:r>
    </w:p>
    <w:p w:rsidR="00E45EF1" w:rsidRPr="00DA4760" w:rsidRDefault="00E45EF1" w:rsidP="00DA76B7">
      <w:pPr>
        <w:autoSpaceDE w:val="0"/>
        <w:autoSpaceDN w:val="0"/>
        <w:adjustRightInd w:val="0"/>
        <w:spacing w:after="0"/>
        <w:rPr>
          <w:rFonts w:ascii="Arial" w:eastAsia="ArialNarrow" w:hAnsi="Arial" w:cs="Arial"/>
          <w:b/>
          <w:color w:val="F79646"/>
          <w:lang w:eastAsia="en-IE"/>
        </w:rPr>
      </w:pPr>
    </w:p>
    <w:p w:rsidR="00E45EF1" w:rsidRDefault="00E45EF1" w:rsidP="00DD76C3">
      <w:pPr>
        <w:autoSpaceDE w:val="0"/>
        <w:autoSpaceDN w:val="0"/>
        <w:adjustRightInd w:val="0"/>
        <w:spacing w:after="0"/>
        <w:rPr>
          <w:rFonts w:ascii="Arial" w:hAnsi="Arial" w:cs="Arial"/>
          <w:color w:val="3366FF"/>
          <w:sz w:val="24"/>
          <w:szCs w:val="24"/>
        </w:rPr>
      </w:pPr>
      <w:r>
        <w:rPr>
          <w:rFonts w:ascii="Arial" w:hAnsi="Arial" w:cs="Arial"/>
          <w:sz w:val="24"/>
          <w:szCs w:val="24"/>
        </w:rPr>
        <w:t>2.4.4</w:t>
      </w:r>
      <w:r>
        <w:rPr>
          <w:rFonts w:ascii="Arial" w:hAnsi="Arial" w:cs="Arial"/>
          <w:sz w:val="24"/>
          <w:szCs w:val="24"/>
        </w:rPr>
        <w:tab/>
        <w:t xml:space="preserve"> </w:t>
      </w:r>
      <w:r w:rsidRPr="005245A0">
        <w:rPr>
          <w:rFonts w:ascii="Arial" w:hAnsi="Arial" w:cs="Arial"/>
          <w:sz w:val="24"/>
          <w:szCs w:val="24"/>
        </w:rPr>
        <w:t>The old model of the public library as a warehouse for books has been replaced by a</w:t>
      </w:r>
      <w:r>
        <w:rPr>
          <w:rFonts w:ascii="Arial" w:hAnsi="Arial" w:cs="Arial"/>
          <w:sz w:val="24"/>
          <w:szCs w:val="24"/>
        </w:rPr>
        <w:t>n exciting,</w:t>
      </w:r>
      <w:r w:rsidRPr="005245A0">
        <w:rPr>
          <w:rFonts w:ascii="Arial" w:hAnsi="Arial" w:cs="Arial"/>
          <w:sz w:val="24"/>
          <w:szCs w:val="24"/>
        </w:rPr>
        <w:t xml:space="preserve"> democratic public space offering a myriad of opportunities for learning, recreation and access to the information needed for people to be fully engaged with the world around them.  More than 1.5 million visitors accessed our seven libraries, including </w:t>
      </w:r>
      <w:r>
        <w:rPr>
          <w:rFonts w:ascii="Arial" w:hAnsi="Arial" w:cs="Arial"/>
          <w:sz w:val="24"/>
          <w:szCs w:val="24"/>
        </w:rPr>
        <w:t>the C</w:t>
      </w:r>
      <w:r w:rsidRPr="005245A0">
        <w:rPr>
          <w:rFonts w:ascii="Arial" w:hAnsi="Arial" w:cs="Arial"/>
          <w:sz w:val="24"/>
          <w:szCs w:val="24"/>
        </w:rPr>
        <w:t xml:space="preserve">ounty Library in Tallaght town centre and a mobile library service in 2012.  They offer citizens a range of services and also provide access to further education and learning. In addition to traditional book-borrowing, services include a village history site with cultural and heritage walks for which apps are being developed; a heritage mapping facility; and a large range of free cultural events programmed every year including the </w:t>
      </w:r>
      <w:r w:rsidRPr="005245A0">
        <w:rPr>
          <w:rFonts w:ascii="Arial" w:hAnsi="Arial" w:cs="Arial"/>
          <w:i/>
          <w:sz w:val="24"/>
          <w:szCs w:val="24"/>
        </w:rPr>
        <w:t xml:space="preserve">Red Line Book Festival </w:t>
      </w:r>
      <w:r w:rsidRPr="005245A0">
        <w:rPr>
          <w:rFonts w:ascii="Arial" w:hAnsi="Arial" w:cs="Arial"/>
          <w:sz w:val="24"/>
          <w:szCs w:val="24"/>
        </w:rPr>
        <w:t xml:space="preserve"> initiative</w:t>
      </w:r>
      <w:r w:rsidRPr="005245A0">
        <w:rPr>
          <w:rFonts w:ascii="Arial" w:hAnsi="Arial" w:cs="Arial"/>
          <w:i/>
          <w:sz w:val="24"/>
          <w:szCs w:val="24"/>
        </w:rPr>
        <w:t xml:space="preserve">.  </w:t>
      </w:r>
      <w:r w:rsidRPr="005245A0">
        <w:rPr>
          <w:rFonts w:ascii="Arial" w:hAnsi="Arial" w:cs="Arial"/>
          <w:sz w:val="24"/>
          <w:szCs w:val="24"/>
        </w:rPr>
        <w:t xml:space="preserve">The demand for digital services and access to verifiable online information, particularly in the health information area, has developed steadily with more than 200,000 computer sessions booked across the branch network in 2012. </w:t>
      </w:r>
      <w:r w:rsidRPr="003F324B">
        <w:rPr>
          <w:rFonts w:ascii="Arial" w:hAnsi="Arial" w:cs="Arial"/>
          <w:sz w:val="24"/>
          <w:szCs w:val="24"/>
        </w:rPr>
        <w:t xml:space="preserve">This facility will increase substantially with the </w:t>
      </w:r>
      <w:r>
        <w:rPr>
          <w:rFonts w:ascii="Arial" w:hAnsi="Arial" w:cs="Arial"/>
          <w:sz w:val="24"/>
          <w:szCs w:val="24"/>
        </w:rPr>
        <w:t xml:space="preserve">recent </w:t>
      </w:r>
      <w:r w:rsidRPr="003F324B">
        <w:rPr>
          <w:rFonts w:ascii="Arial" w:hAnsi="Arial" w:cs="Arial"/>
          <w:sz w:val="24"/>
          <w:szCs w:val="24"/>
        </w:rPr>
        <w:t>opening of the innovative, light-filled Ballyroan Library with wi-fi throu</w:t>
      </w:r>
      <w:r>
        <w:rPr>
          <w:rFonts w:ascii="Arial" w:hAnsi="Arial" w:cs="Arial"/>
          <w:sz w:val="24"/>
          <w:szCs w:val="24"/>
        </w:rPr>
        <w:t xml:space="preserve">ghout and 35 computer stations </w:t>
      </w:r>
      <w:r w:rsidRPr="003F324B">
        <w:rPr>
          <w:rFonts w:ascii="Arial" w:hAnsi="Arial" w:cs="Arial"/>
          <w:sz w:val="24"/>
          <w:szCs w:val="24"/>
        </w:rPr>
        <w:t>with free access</w:t>
      </w:r>
      <w:r>
        <w:rPr>
          <w:rFonts w:ascii="Arial" w:hAnsi="Arial" w:cs="Arial"/>
          <w:sz w:val="24"/>
          <w:szCs w:val="24"/>
        </w:rPr>
        <w:t>,</w:t>
      </w:r>
      <w:r w:rsidRPr="003F324B">
        <w:rPr>
          <w:rFonts w:ascii="Arial" w:hAnsi="Arial" w:cs="Arial"/>
          <w:sz w:val="24"/>
          <w:szCs w:val="24"/>
        </w:rPr>
        <w:t xml:space="preserve"> encouraging research and study by </w:t>
      </w:r>
      <w:r>
        <w:rPr>
          <w:rFonts w:ascii="Arial" w:hAnsi="Arial" w:cs="Arial"/>
          <w:sz w:val="24"/>
          <w:szCs w:val="24"/>
        </w:rPr>
        <w:t xml:space="preserve">people of </w:t>
      </w:r>
      <w:r w:rsidRPr="003F324B">
        <w:rPr>
          <w:rFonts w:ascii="Arial" w:hAnsi="Arial" w:cs="Arial"/>
          <w:sz w:val="24"/>
          <w:szCs w:val="24"/>
        </w:rPr>
        <w:t>all ages</w:t>
      </w:r>
      <w:r>
        <w:rPr>
          <w:rFonts w:ascii="Arial" w:hAnsi="Arial" w:cs="Arial"/>
          <w:sz w:val="24"/>
          <w:szCs w:val="24"/>
        </w:rPr>
        <w:t>.</w:t>
      </w:r>
      <w:r w:rsidRPr="008B6CEB">
        <w:rPr>
          <w:rFonts w:ascii="Arial" w:hAnsi="Arial" w:cs="Arial"/>
          <w:color w:val="3366FF"/>
          <w:sz w:val="24"/>
          <w:szCs w:val="24"/>
        </w:rPr>
        <w:t xml:space="preserve"> </w:t>
      </w:r>
    </w:p>
    <w:p w:rsidR="00E45EF1" w:rsidRDefault="00E45EF1" w:rsidP="00DD76C3">
      <w:pPr>
        <w:autoSpaceDE w:val="0"/>
        <w:autoSpaceDN w:val="0"/>
        <w:adjustRightInd w:val="0"/>
        <w:spacing w:after="0"/>
        <w:rPr>
          <w:rFonts w:ascii="Arial" w:hAnsi="Arial" w:cs="Arial"/>
          <w:color w:val="3366FF"/>
          <w:sz w:val="24"/>
          <w:szCs w:val="24"/>
        </w:rPr>
      </w:pPr>
    </w:p>
    <w:p w:rsidR="00E45EF1" w:rsidRDefault="00E45EF1" w:rsidP="00DD76C3">
      <w:pPr>
        <w:autoSpaceDE w:val="0"/>
        <w:autoSpaceDN w:val="0"/>
        <w:adjustRightInd w:val="0"/>
        <w:spacing w:after="0"/>
        <w:rPr>
          <w:rFonts w:ascii="Arial" w:hAnsi="Arial" w:cs="Arial"/>
          <w:sz w:val="24"/>
          <w:szCs w:val="24"/>
        </w:rPr>
      </w:pPr>
      <w:r w:rsidRPr="005245A0">
        <w:rPr>
          <w:rFonts w:ascii="Arial" w:hAnsi="Arial" w:cs="Arial"/>
          <w:sz w:val="24"/>
          <w:szCs w:val="24"/>
        </w:rPr>
        <w:t xml:space="preserve">These services </w:t>
      </w:r>
      <w:r w:rsidRPr="005245A0">
        <w:rPr>
          <w:rFonts w:ascii="Arial" w:eastAsia="ArialNarrow" w:hAnsi="Arial" w:cs="Arial"/>
          <w:sz w:val="24"/>
          <w:szCs w:val="24"/>
          <w:lang w:eastAsia="en-IE"/>
        </w:rPr>
        <w:t xml:space="preserve">help to  build </w:t>
      </w:r>
      <w:r>
        <w:rPr>
          <w:rFonts w:ascii="Arial" w:eastAsia="ArialNarrow" w:hAnsi="Arial" w:cs="Arial"/>
          <w:sz w:val="24"/>
          <w:szCs w:val="24"/>
          <w:lang w:eastAsia="en-IE"/>
        </w:rPr>
        <w:t>the c</w:t>
      </w:r>
      <w:r w:rsidRPr="005245A0">
        <w:rPr>
          <w:rFonts w:ascii="Arial" w:eastAsia="ArialNarrow" w:hAnsi="Arial" w:cs="Arial"/>
          <w:sz w:val="24"/>
          <w:szCs w:val="24"/>
          <w:lang w:eastAsia="en-IE"/>
        </w:rPr>
        <w:t xml:space="preserve">apacity of local groups, empower individuals and promote participation in community activity through collaborative work with the statutory and voluntary agencies and community groups. </w:t>
      </w:r>
      <w:r w:rsidRPr="005245A0">
        <w:rPr>
          <w:rFonts w:ascii="Arial" w:hAnsi="Arial" w:cs="Arial"/>
          <w:sz w:val="24"/>
          <w:szCs w:val="24"/>
        </w:rPr>
        <w:t xml:space="preserve">Initiatives like the </w:t>
      </w:r>
      <w:r w:rsidRPr="005245A0">
        <w:rPr>
          <w:rFonts w:ascii="Arial" w:hAnsi="Arial" w:cs="Arial"/>
          <w:i/>
          <w:sz w:val="24"/>
          <w:szCs w:val="24"/>
        </w:rPr>
        <w:t>Ready2Read</w:t>
      </w:r>
      <w:r w:rsidRPr="005245A0">
        <w:rPr>
          <w:rFonts w:ascii="Arial" w:hAnsi="Arial" w:cs="Arial"/>
          <w:sz w:val="24"/>
          <w:szCs w:val="24"/>
        </w:rPr>
        <w:t xml:space="preserve">  a pre-literacy project, which delivers books into the heart of local communities, are testimony to the fact that literacy skills are indicators of future performance and success in life. </w:t>
      </w:r>
      <w:r w:rsidRPr="005245A0">
        <w:rPr>
          <w:rFonts w:ascii="Arial" w:hAnsi="Arial" w:cs="Arial"/>
          <w:i/>
          <w:sz w:val="24"/>
          <w:szCs w:val="24"/>
        </w:rPr>
        <w:t>Ready2Read</w:t>
      </w:r>
      <w:r w:rsidRPr="005245A0">
        <w:rPr>
          <w:rFonts w:ascii="Arial" w:hAnsi="Arial" w:cs="Arial"/>
          <w:sz w:val="24"/>
          <w:szCs w:val="24"/>
        </w:rPr>
        <w:t xml:space="preserve"> harnesses </w:t>
      </w:r>
      <w:r>
        <w:rPr>
          <w:rFonts w:ascii="Arial" w:hAnsi="Arial" w:cs="Arial"/>
          <w:sz w:val="24"/>
          <w:szCs w:val="24"/>
        </w:rPr>
        <w:t>the good</w:t>
      </w:r>
      <w:r w:rsidRPr="005245A0">
        <w:rPr>
          <w:rFonts w:ascii="Arial" w:hAnsi="Arial" w:cs="Arial"/>
          <w:sz w:val="24"/>
          <w:szCs w:val="24"/>
        </w:rPr>
        <w:t>will of parents to work in the development of their children’s pre-literacy skills and raises awareness and provides experience in family learning.</w:t>
      </w:r>
      <w:r>
        <w:rPr>
          <w:rFonts w:ascii="Arial" w:hAnsi="Arial" w:cs="Arial"/>
          <w:sz w:val="24"/>
          <w:szCs w:val="24"/>
        </w:rPr>
        <w:t xml:space="preserve"> </w:t>
      </w:r>
    </w:p>
    <w:p w:rsidR="00E45EF1" w:rsidRDefault="00E45EF1" w:rsidP="00DD76C3">
      <w:pPr>
        <w:autoSpaceDE w:val="0"/>
        <w:autoSpaceDN w:val="0"/>
        <w:adjustRightInd w:val="0"/>
        <w:spacing w:after="0"/>
        <w:rPr>
          <w:rFonts w:ascii="Arial" w:hAnsi="Arial" w:cs="Arial"/>
          <w:sz w:val="24"/>
          <w:szCs w:val="24"/>
        </w:rPr>
      </w:pPr>
    </w:p>
    <w:p w:rsidR="00E45EF1" w:rsidRPr="00397890" w:rsidRDefault="00E45EF1" w:rsidP="00EE5DC8">
      <w:pPr>
        <w:tabs>
          <w:tab w:val="num" w:pos="360"/>
        </w:tabs>
        <w:jc w:val="both"/>
        <w:rPr>
          <w:rFonts w:ascii="Arial" w:hAnsi="Arial" w:cs="Arial"/>
          <w:b/>
          <w:color w:val="F79646"/>
          <w:szCs w:val="21"/>
        </w:rPr>
      </w:pPr>
      <w:r w:rsidRPr="00397890">
        <w:rPr>
          <w:rFonts w:ascii="Arial" w:hAnsi="Arial" w:cs="Arial"/>
          <w:b/>
          <w:color w:val="F79646"/>
          <w:szCs w:val="21"/>
        </w:rPr>
        <w:t>Case Study</w:t>
      </w:r>
      <w:r w:rsidRPr="00397890">
        <w:rPr>
          <w:rFonts w:ascii="Arial" w:eastAsia="ArialNarrow" w:hAnsi="Arial" w:cs="Arial"/>
          <w:color w:val="F79646"/>
          <w:sz w:val="24"/>
          <w:szCs w:val="24"/>
          <w:lang w:eastAsia="en-IE"/>
        </w:rPr>
        <w:t xml:space="preserve"> </w:t>
      </w:r>
    </w:p>
    <w:p w:rsidR="00E45EF1" w:rsidRPr="00F56F81" w:rsidRDefault="00E45EF1" w:rsidP="002D2E3E">
      <w:pPr>
        <w:shd w:val="clear" w:color="auto" w:fill="EEECE1"/>
        <w:tabs>
          <w:tab w:val="num" w:pos="360"/>
        </w:tabs>
        <w:jc w:val="both"/>
        <w:rPr>
          <w:rFonts w:ascii="Arial" w:hAnsi="Arial" w:cs="Arial"/>
          <w:b/>
          <w:color w:val="C0504D"/>
        </w:rPr>
      </w:pPr>
      <w:r w:rsidRPr="00F56F81">
        <w:rPr>
          <w:rFonts w:ascii="Arial" w:hAnsi="Arial" w:cs="Arial"/>
          <w:b/>
          <w:i/>
          <w:color w:val="C0504D"/>
        </w:rPr>
        <w:t>Ready2Read</w:t>
      </w:r>
      <w:r w:rsidRPr="00F56F81">
        <w:rPr>
          <w:rFonts w:ascii="Arial" w:hAnsi="Arial" w:cs="Arial"/>
          <w:b/>
          <w:color w:val="C0504D"/>
        </w:rPr>
        <w:t xml:space="preserve"> </w:t>
      </w:r>
    </w:p>
    <w:p w:rsidR="00E45EF1" w:rsidRDefault="00E45EF1" w:rsidP="002D2E3E">
      <w:pPr>
        <w:shd w:val="clear" w:color="auto" w:fill="EEECE1"/>
        <w:tabs>
          <w:tab w:val="num" w:pos="360"/>
        </w:tabs>
        <w:jc w:val="both"/>
        <w:rPr>
          <w:rFonts w:ascii="Arial" w:hAnsi="Arial" w:cs="Arial"/>
          <w:bCs/>
          <w:i/>
          <w:iCs/>
          <w:sz w:val="24"/>
          <w:szCs w:val="24"/>
        </w:rPr>
      </w:pPr>
      <w:r w:rsidRPr="005245A0">
        <w:rPr>
          <w:rFonts w:ascii="Arial" w:hAnsi="Arial" w:cs="Arial"/>
          <w:bCs/>
          <w:i/>
          <w:iCs/>
          <w:sz w:val="24"/>
          <w:szCs w:val="24"/>
        </w:rPr>
        <w:t xml:space="preserve">“I was really struggling with how to read and what to read to my three year old. My Mam never read to me and I wasn’t great in school. Then I took part in </w:t>
      </w:r>
      <w:r w:rsidRPr="00F56F81">
        <w:rPr>
          <w:rFonts w:ascii="Arial" w:hAnsi="Arial" w:cs="Arial"/>
          <w:bCs/>
          <w:i/>
          <w:iCs/>
          <w:sz w:val="24"/>
          <w:szCs w:val="24"/>
        </w:rPr>
        <w:t xml:space="preserve">Ready2Read </w:t>
      </w:r>
      <w:r w:rsidRPr="005245A0">
        <w:rPr>
          <w:rFonts w:ascii="Arial" w:hAnsi="Arial" w:cs="Arial"/>
          <w:bCs/>
          <w:i/>
          <w:iCs/>
          <w:sz w:val="24"/>
          <w:szCs w:val="24"/>
        </w:rPr>
        <w:t>the pre literacy course in the library and I loved it.</w:t>
      </w:r>
      <w:r>
        <w:rPr>
          <w:rFonts w:ascii="Arial" w:hAnsi="Arial" w:cs="Arial"/>
          <w:bCs/>
          <w:i/>
          <w:iCs/>
          <w:sz w:val="24"/>
          <w:szCs w:val="24"/>
        </w:rPr>
        <w:t xml:space="preserve"> Now I read to her all the time -</w:t>
      </w:r>
      <w:r w:rsidRPr="005245A0">
        <w:rPr>
          <w:rFonts w:ascii="Arial" w:hAnsi="Arial" w:cs="Arial"/>
          <w:bCs/>
          <w:i/>
          <w:iCs/>
          <w:sz w:val="24"/>
          <w:szCs w:val="24"/>
        </w:rPr>
        <w:t xml:space="preserve"> she loves ‘The Very Hungry Caterpillar’ and there’s three books going into her stocking from Santy”. </w:t>
      </w:r>
    </w:p>
    <w:p w:rsidR="00E45EF1" w:rsidRPr="005F7C66" w:rsidRDefault="00E45EF1" w:rsidP="002D2E3E">
      <w:pPr>
        <w:shd w:val="clear" w:color="auto" w:fill="EEECE1"/>
        <w:tabs>
          <w:tab w:val="num" w:pos="360"/>
        </w:tabs>
        <w:jc w:val="both"/>
        <w:rPr>
          <w:rFonts w:ascii="Arial" w:hAnsi="Arial" w:cs="Arial"/>
          <w:sz w:val="24"/>
          <w:szCs w:val="24"/>
        </w:rPr>
      </w:pPr>
      <w:r w:rsidRPr="005245A0">
        <w:rPr>
          <w:rFonts w:ascii="Arial" w:hAnsi="Arial" w:cs="Arial"/>
          <w:bCs/>
          <w:i/>
          <w:iCs/>
          <w:sz w:val="24"/>
          <w:szCs w:val="24"/>
        </w:rPr>
        <w:t xml:space="preserve"> </w:t>
      </w:r>
      <w:r w:rsidRPr="005245A0">
        <w:rPr>
          <w:rFonts w:ascii="Arial" w:hAnsi="Arial" w:cs="Arial"/>
          <w:bCs/>
          <w:iCs/>
          <w:sz w:val="24"/>
          <w:szCs w:val="24"/>
        </w:rPr>
        <w:t xml:space="preserve">Suzanne, aged 21 years, is involved in the  </w:t>
      </w:r>
      <w:r w:rsidRPr="005245A0">
        <w:rPr>
          <w:rFonts w:ascii="Arial" w:hAnsi="Arial" w:cs="Arial"/>
          <w:i/>
          <w:sz w:val="24"/>
          <w:szCs w:val="24"/>
        </w:rPr>
        <w:t>Ready2Read</w:t>
      </w:r>
      <w:r w:rsidRPr="005245A0">
        <w:rPr>
          <w:rFonts w:ascii="Arial" w:hAnsi="Arial" w:cs="Arial"/>
          <w:sz w:val="24"/>
          <w:szCs w:val="24"/>
        </w:rPr>
        <w:t xml:space="preserve"> project which involves hands-on training for parents to help their children develop six pre-literacy skills. These skills are what children need to know about the reading and writing process before they can actually read and write. Learning is accomplished through fun workshops </w:t>
      </w:r>
      <w:r w:rsidRPr="005245A0">
        <w:rPr>
          <w:rFonts w:ascii="Arial" w:hAnsi="Arial" w:cs="Arial"/>
          <w:sz w:val="24"/>
          <w:szCs w:val="24"/>
          <w:lang w:val="en-IE"/>
        </w:rPr>
        <w:t xml:space="preserve">involving  reading, nursery rhymes, songs, a group activity and a series of practical tips to demonstrate each of  the  six pre literacy skills. </w:t>
      </w:r>
      <w:r w:rsidRPr="005245A0">
        <w:rPr>
          <w:rFonts w:ascii="Arial" w:hAnsi="Arial" w:cs="Arial"/>
          <w:sz w:val="24"/>
          <w:szCs w:val="24"/>
        </w:rPr>
        <w:t xml:space="preserve">Following the success of the pilot phase, the programme was offered to all crèches and pre-schools in South Dublin in conjunction with </w:t>
      </w:r>
      <w:r>
        <w:rPr>
          <w:rFonts w:ascii="Arial" w:hAnsi="Arial" w:cs="Arial"/>
          <w:sz w:val="24"/>
          <w:szCs w:val="24"/>
        </w:rPr>
        <w:t>the C</w:t>
      </w:r>
      <w:r w:rsidRPr="005245A0">
        <w:rPr>
          <w:rFonts w:ascii="Arial" w:hAnsi="Arial" w:cs="Arial"/>
          <w:sz w:val="24"/>
          <w:szCs w:val="24"/>
        </w:rPr>
        <w:t>ounty childcare committee. South Dublin mobile library service supports the programme, visiting crèches and pre school facilities.The pr</w:t>
      </w:r>
      <w:r>
        <w:rPr>
          <w:rFonts w:ascii="Arial" w:hAnsi="Arial" w:cs="Arial"/>
          <w:sz w:val="24"/>
          <w:szCs w:val="24"/>
        </w:rPr>
        <w:t>ogramme has been delivered in seventeen</w:t>
      </w:r>
      <w:r w:rsidRPr="005245A0">
        <w:rPr>
          <w:rFonts w:ascii="Arial" w:hAnsi="Arial" w:cs="Arial"/>
          <w:sz w:val="24"/>
          <w:szCs w:val="24"/>
        </w:rPr>
        <w:t xml:space="preserve"> preschools and crèches with over </w:t>
      </w:r>
      <w:r>
        <w:rPr>
          <w:rFonts w:ascii="Arial" w:hAnsi="Arial" w:cs="Arial"/>
          <w:sz w:val="24"/>
          <w:szCs w:val="24"/>
        </w:rPr>
        <w:t xml:space="preserve">five hundred </w:t>
      </w:r>
      <w:r w:rsidRPr="005245A0">
        <w:rPr>
          <w:rFonts w:ascii="Arial" w:hAnsi="Arial" w:cs="Arial"/>
          <w:sz w:val="24"/>
          <w:szCs w:val="24"/>
        </w:rPr>
        <w:t xml:space="preserve"> parents trained. Fifty-three childcare workers and library staff have also received training and are delivering the </w:t>
      </w:r>
      <w:r w:rsidRPr="005245A0">
        <w:rPr>
          <w:rFonts w:ascii="Arial" w:hAnsi="Arial" w:cs="Arial"/>
          <w:i/>
          <w:sz w:val="24"/>
          <w:szCs w:val="24"/>
        </w:rPr>
        <w:t>Ready2Read</w:t>
      </w:r>
      <w:r w:rsidRPr="005245A0">
        <w:rPr>
          <w:rFonts w:ascii="Arial" w:hAnsi="Arial" w:cs="Arial"/>
          <w:sz w:val="24"/>
          <w:szCs w:val="24"/>
        </w:rPr>
        <w:t xml:space="preserve">  programme across </w:t>
      </w:r>
      <w:r>
        <w:rPr>
          <w:rFonts w:ascii="Arial" w:hAnsi="Arial" w:cs="Arial"/>
          <w:sz w:val="24"/>
          <w:szCs w:val="24"/>
        </w:rPr>
        <w:t>the c</w:t>
      </w:r>
      <w:r w:rsidRPr="005245A0">
        <w:rPr>
          <w:rFonts w:ascii="Arial" w:hAnsi="Arial" w:cs="Arial"/>
          <w:sz w:val="24"/>
          <w:szCs w:val="24"/>
        </w:rPr>
        <w:t>ounty.</w:t>
      </w:r>
      <w:r w:rsidRPr="005F7C66">
        <w:rPr>
          <w:rFonts w:ascii="Arial" w:hAnsi="Arial" w:cs="Arial"/>
          <w:sz w:val="24"/>
          <w:szCs w:val="24"/>
        </w:rPr>
        <w:t xml:space="preserve"> </w:t>
      </w:r>
      <w:r w:rsidRPr="005F7C66">
        <w:rPr>
          <w:rFonts w:ascii="Arial" w:hAnsi="Arial" w:cs="Arial"/>
          <w:sz w:val="24"/>
          <w:szCs w:val="24"/>
          <w:lang w:val="en-IE"/>
        </w:rPr>
        <w:t xml:space="preserve"> </w:t>
      </w:r>
    </w:p>
    <w:p w:rsidR="00E45EF1" w:rsidRDefault="00E45EF1" w:rsidP="002D26C6">
      <w:pPr>
        <w:autoSpaceDE w:val="0"/>
        <w:autoSpaceDN w:val="0"/>
        <w:adjustRightInd w:val="0"/>
        <w:spacing w:after="0"/>
        <w:rPr>
          <w:rFonts w:ascii="Arial" w:eastAsia="ArialNarrow" w:hAnsi="Arial" w:cs="Arial"/>
          <w:sz w:val="24"/>
          <w:szCs w:val="24"/>
          <w:lang w:eastAsia="en-IE"/>
        </w:rPr>
      </w:pPr>
    </w:p>
    <w:p w:rsidR="00E45EF1" w:rsidRDefault="00E45EF1">
      <w:pPr>
        <w:spacing w:after="0" w:line="240" w:lineRule="auto"/>
        <w:rPr>
          <w:rFonts w:ascii="Arial" w:eastAsia="ArialNarrow" w:hAnsi="Arial" w:cs="Arial"/>
          <w:sz w:val="24"/>
          <w:szCs w:val="24"/>
          <w:lang w:eastAsia="en-IE"/>
        </w:rPr>
      </w:pPr>
      <w:r>
        <w:rPr>
          <w:rFonts w:ascii="Arial" w:eastAsia="ArialNarrow" w:hAnsi="Arial" w:cs="Arial"/>
          <w:sz w:val="24"/>
          <w:szCs w:val="24"/>
          <w:lang w:eastAsia="en-IE"/>
        </w:rPr>
        <w:br w:type="page"/>
      </w:r>
    </w:p>
    <w:p w:rsidR="00E45EF1" w:rsidRPr="007E2F91" w:rsidRDefault="00E45EF1" w:rsidP="002D26C6">
      <w:pPr>
        <w:autoSpaceDE w:val="0"/>
        <w:autoSpaceDN w:val="0"/>
        <w:adjustRightInd w:val="0"/>
        <w:spacing w:after="0"/>
        <w:rPr>
          <w:rFonts w:ascii="Arial" w:eastAsia="ArialNarrow" w:hAnsi="Arial" w:cs="Arial"/>
          <w:b/>
          <w:color w:val="F79646"/>
          <w:lang w:eastAsia="en-IE"/>
        </w:rPr>
      </w:pPr>
      <w:r w:rsidRPr="00F4382C">
        <w:rPr>
          <w:rFonts w:ascii="Arial" w:eastAsia="ArialNarrow" w:hAnsi="Arial" w:cs="Arial"/>
          <w:sz w:val="24"/>
          <w:szCs w:val="24"/>
          <w:lang w:eastAsia="en-IE"/>
        </w:rPr>
        <w:t>2.4.5</w:t>
      </w:r>
      <w:r w:rsidRPr="007E2F91">
        <w:rPr>
          <w:rFonts w:ascii="Arial" w:eastAsia="ArialNarrow" w:hAnsi="Arial" w:cs="Arial"/>
          <w:b/>
          <w:color w:val="F79646"/>
          <w:lang w:eastAsia="en-IE"/>
        </w:rPr>
        <w:tab/>
      </w:r>
      <w:r w:rsidRPr="00855859">
        <w:rPr>
          <w:rFonts w:ascii="Arial" w:eastAsia="ArialNarrow" w:hAnsi="Arial" w:cs="Arial"/>
          <w:b/>
          <w:color w:val="F79646"/>
          <w:lang w:eastAsia="en-IE"/>
        </w:rPr>
        <w:t>Healthy lifestyles: Feeling good</w:t>
      </w:r>
    </w:p>
    <w:p w:rsidR="00E45EF1" w:rsidRPr="00E31089" w:rsidRDefault="00E45EF1" w:rsidP="002D26C6">
      <w:pPr>
        <w:autoSpaceDE w:val="0"/>
        <w:autoSpaceDN w:val="0"/>
        <w:adjustRightInd w:val="0"/>
        <w:spacing w:after="0"/>
        <w:rPr>
          <w:rFonts w:ascii="Arial" w:eastAsia="ArialNarrow" w:hAnsi="Arial" w:cs="Arial"/>
          <w:b/>
          <w:sz w:val="24"/>
          <w:szCs w:val="24"/>
          <w:lang w:eastAsia="en-IE"/>
        </w:rPr>
      </w:pPr>
    </w:p>
    <w:p w:rsidR="00E45EF1" w:rsidRDefault="00E45EF1" w:rsidP="00282265">
      <w:pPr>
        <w:tabs>
          <w:tab w:val="left" w:pos="6480"/>
        </w:tabs>
        <w:rPr>
          <w:rFonts w:ascii="Arial" w:hAnsi="Arial" w:cs="Arial"/>
          <w:sz w:val="24"/>
          <w:szCs w:val="24"/>
        </w:rPr>
      </w:pPr>
      <w:r w:rsidRPr="00E31089">
        <w:rPr>
          <w:rFonts w:ascii="Arial" w:hAnsi="Arial" w:cs="Arial"/>
          <w:sz w:val="24"/>
          <w:szCs w:val="24"/>
        </w:rPr>
        <w:t xml:space="preserve">For some time, we have been working with our partners in the HSE  to </w:t>
      </w:r>
      <w:r>
        <w:rPr>
          <w:rFonts w:ascii="Arial" w:hAnsi="Arial" w:cs="Arial"/>
          <w:sz w:val="24"/>
          <w:szCs w:val="24"/>
        </w:rPr>
        <w:t xml:space="preserve">support local </w:t>
      </w:r>
      <w:r w:rsidRPr="00E31089">
        <w:rPr>
          <w:rFonts w:ascii="Arial" w:hAnsi="Arial" w:cs="Arial"/>
          <w:sz w:val="24"/>
          <w:szCs w:val="24"/>
        </w:rPr>
        <w:t>communit</w:t>
      </w:r>
      <w:r>
        <w:rPr>
          <w:rFonts w:ascii="Arial" w:hAnsi="Arial" w:cs="Arial"/>
          <w:sz w:val="24"/>
          <w:szCs w:val="24"/>
        </w:rPr>
        <w:t xml:space="preserve">ies  to better </w:t>
      </w:r>
      <w:r w:rsidRPr="00E31089">
        <w:rPr>
          <w:rFonts w:ascii="Arial" w:hAnsi="Arial" w:cs="Arial"/>
          <w:sz w:val="24"/>
          <w:szCs w:val="24"/>
        </w:rPr>
        <w:t>understand</w:t>
      </w:r>
      <w:r>
        <w:rPr>
          <w:rFonts w:ascii="Arial" w:hAnsi="Arial" w:cs="Arial"/>
          <w:sz w:val="24"/>
          <w:szCs w:val="24"/>
        </w:rPr>
        <w:t xml:space="preserve"> </w:t>
      </w:r>
      <w:r w:rsidRPr="00E31089">
        <w:rPr>
          <w:rFonts w:ascii="Arial" w:hAnsi="Arial" w:cs="Arial"/>
          <w:sz w:val="24"/>
          <w:szCs w:val="24"/>
        </w:rPr>
        <w:t xml:space="preserve"> the social determinants of health and </w:t>
      </w:r>
      <w:r>
        <w:rPr>
          <w:rFonts w:ascii="Arial" w:hAnsi="Arial" w:cs="Arial"/>
          <w:sz w:val="24"/>
          <w:szCs w:val="24"/>
        </w:rPr>
        <w:t xml:space="preserve">to </w:t>
      </w:r>
      <w:r w:rsidRPr="00E31089">
        <w:rPr>
          <w:rFonts w:ascii="Arial" w:hAnsi="Arial" w:cs="Arial"/>
          <w:sz w:val="24"/>
          <w:szCs w:val="24"/>
        </w:rPr>
        <w:t>recognis</w:t>
      </w:r>
      <w:r>
        <w:rPr>
          <w:rFonts w:ascii="Arial" w:hAnsi="Arial" w:cs="Arial"/>
          <w:sz w:val="24"/>
          <w:szCs w:val="24"/>
        </w:rPr>
        <w:t>e</w:t>
      </w:r>
      <w:r w:rsidRPr="00E31089">
        <w:rPr>
          <w:rFonts w:ascii="Arial" w:hAnsi="Arial" w:cs="Arial"/>
          <w:sz w:val="24"/>
          <w:szCs w:val="24"/>
        </w:rPr>
        <w:t xml:space="preserve"> how their individual lifestyle choices can impact on them and</w:t>
      </w:r>
      <w:r>
        <w:rPr>
          <w:rFonts w:ascii="Arial" w:hAnsi="Arial" w:cs="Arial"/>
          <w:sz w:val="24"/>
          <w:szCs w:val="24"/>
        </w:rPr>
        <w:t xml:space="preserve"> their family’s personal health.  The Tallaght Health Fairs were an initiative </w:t>
      </w:r>
      <w:r w:rsidRPr="000353F5">
        <w:rPr>
          <w:rFonts w:ascii="Arial" w:hAnsi="Arial" w:cs="Arial"/>
          <w:sz w:val="24"/>
          <w:szCs w:val="24"/>
        </w:rPr>
        <w:t>primarily to support and encourage people to be aware of the steps they can take to promote better health and a healthier lifestyle within the four West Tallaght communities</w:t>
      </w:r>
      <w:r>
        <w:rPr>
          <w:rFonts w:ascii="Arial" w:hAnsi="Arial" w:cs="Arial"/>
          <w:sz w:val="24"/>
          <w:szCs w:val="24"/>
        </w:rPr>
        <w:t>,</w:t>
      </w:r>
      <w:r w:rsidRPr="000353F5">
        <w:rPr>
          <w:rFonts w:ascii="Arial" w:hAnsi="Arial" w:cs="Arial"/>
          <w:sz w:val="24"/>
          <w:szCs w:val="24"/>
        </w:rPr>
        <w:t xml:space="preserve"> and to educate West Tallaght residents on the various services and pathways to accessing these services. In doing so, each fair aimed to raise awareness of various health issues that can occur across the life span</w:t>
      </w:r>
      <w:r>
        <w:rPr>
          <w:rFonts w:ascii="Arial" w:hAnsi="Arial" w:cs="Arial"/>
          <w:sz w:val="24"/>
          <w:szCs w:val="24"/>
        </w:rPr>
        <w:t>,</w:t>
      </w:r>
      <w:r w:rsidRPr="000353F5">
        <w:rPr>
          <w:rFonts w:ascii="Arial" w:hAnsi="Arial" w:cs="Arial"/>
          <w:sz w:val="24"/>
          <w:szCs w:val="24"/>
        </w:rPr>
        <w:t xml:space="preserve"> and promote ways by which such illnesses can be prevented, alleviated and/or managed </w:t>
      </w:r>
      <w:r>
        <w:rPr>
          <w:rFonts w:ascii="Arial" w:hAnsi="Arial" w:cs="Arial"/>
          <w:sz w:val="24"/>
          <w:szCs w:val="24"/>
        </w:rPr>
        <w:t xml:space="preserve">as well as providing </w:t>
      </w:r>
      <w:r w:rsidRPr="00E31089">
        <w:rPr>
          <w:rFonts w:ascii="Arial" w:hAnsi="Arial" w:cs="Arial"/>
          <w:sz w:val="24"/>
          <w:szCs w:val="24"/>
        </w:rPr>
        <w:t xml:space="preserve"> information and contact details for statutory and non-statutory health services, health promotion and social services.</w:t>
      </w:r>
      <w:r>
        <w:rPr>
          <w:rFonts w:ascii="Arial" w:hAnsi="Arial" w:cs="Arial"/>
          <w:sz w:val="24"/>
          <w:szCs w:val="24"/>
        </w:rPr>
        <w:t xml:space="preserve"> F</w:t>
      </w:r>
      <w:r w:rsidRPr="000353F5">
        <w:rPr>
          <w:rFonts w:ascii="Arial" w:hAnsi="Arial" w:cs="Arial"/>
          <w:sz w:val="24"/>
          <w:szCs w:val="24"/>
        </w:rPr>
        <w:t>air</w:t>
      </w:r>
      <w:r>
        <w:rPr>
          <w:rFonts w:ascii="Arial" w:hAnsi="Arial" w:cs="Arial"/>
          <w:sz w:val="24"/>
          <w:szCs w:val="24"/>
        </w:rPr>
        <w:t>s</w:t>
      </w:r>
      <w:r w:rsidRPr="000353F5">
        <w:rPr>
          <w:rFonts w:ascii="Arial" w:hAnsi="Arial" w:cs="Arial"/>
          <w:sz w:val="24"/>
          <w:szCs w:val="24"/>
        </w:rPr>
        <w:t xml:space="preserve"> w</w:t>
      </w:r>
      <w:r>
        <w:rPr>
          <w:rFonts w:ascii="Arial" w:hAnsi="Arial" w:cs="Arial"/>
          <w:sz w:val="24"/>
          <w:szCs w:val="24"/>
        </w:rPr>
        <w:t xml:space="preserve">ere </w:t>
      </w:r>
      <w:r w:rsidRPr="000353F5">
        <w:rPr>
          <w:rFonts w:ascii="Arial" w:hAnsi="Arial" w:cs="Arial"/>
          <w:sz w:val="24"/>
          <w:szCs w:val="24"/>
        </w:rPr>
        <w:t>held locally within each community to ensure ease of access for community residents</w:t>
      </w:r>
      <w:r>
        <w:rPr>
          <w:rFonts w:ascii="Arial" w:hAnsi="Arial" w:cs="Arial"/>
          <w:sz w:val="24"/>
          <w:szCs w:val="24"/>
        </w:rPr>
        <w:t>,</w:t>
      </w:r>
      <w:r w:rsidRPr="000353F5">
        <w:rPr>
          <w:rFonts w:ascii="Arial" w:hAnsi="Arial" w:cs="Arial"/>
          <w:sz w:val="24"/>
          <w:szCs w:val="24"/>
        </w:rPr>
        <w:t xml:space="preserve"> and also to ensure </w:t>
      </w:r>
      <w:r>
        <w:rPr>
          <w:rFonts w:ascii="Arial" w:hAnsi="Arial" w:cs="Arial"/>
          <w:sz w:val="24"/>
          <w:szCs w:val="24"/>
        </w:rPr>
        <w:t xml:space="preserve">that </w:t>
      </w:r>
      <w:r w:rsidRPr="000353F5">
        <w:rPr>
          <w:rFonts w:ascii="Arial" w:hAnsi="Arial" w:cs="Arial"/>
          <w:sz w:val="24"/>
          <w:szCs w:val="24"/>
        </w:rPr>
        <w:t>the information provided addressed the individual health needs of each community.</w:t>
      </w:r>
      <w:r>
        <w:rPr>
          <w:rFonts w:ascii="Arial" w:hAnsi="Arial" w:cs="Arial"/>
          <w:sz w:val="24"/>
          <w:szCs w:val="24"/>
        </w:rPr>
        <w:t xml:space="preserve"> </w:t>
      </w:r>
    </w:p>
    <w:p w:rsidR="00E45EF1" w:rsidRDefault="00E45EF1" w:rsidP="00381120">
      <w:pPr>
        <w:tabs>
          <w:tab w:val="left" w:pos="6480"/>
        </w:tabs>
        <w:jc w:val="both"/>
      </w:pPr>
      <w:r w:rsidRPr="002F10E2">
        <w:rPr>
          <w:rFonts w:ascii="Arial" w:hAnsi="Arial" w:cs="Arial"/>
          <w:sz w:val="24"/>
          <w:szCs w:val="24"/>
        </w:rPr>
        <w:t xml:space="preserve">The success of the initiative </w:t>
      </w:r>
      <w:r>
        <w:rPr>
          <w:rFonts w:ascii="Arial" w:hAnsi="Arial" w:cs="Arial"/>
          <w:sz w:val="24"/>
          <w:szCs w:val="24"/>
        </w:rPr>
        <w:t>showed the c</w:t>
      </w:r>
      <w:r w:rsidRPr="002F10E2">
        <w:rPr>
          <w:rFonts w:ascii="Arial" w:hAnsi="Arial" w:cs="Arial"/>
          <w:sz w:val="24"/>
          <w:szCs w:val="24"/>
        </w:rPr>
        <w:t xml:space="preserve">apacity of the fairs to promote health, encourage personal responsibility and prevent illness. </w:t>
      </w:r>
      <w:r>
        <w:rPr>
          <w:rFonts w:ascii="Arial" w:hAnsi="Arial" w:cs="Arial"/>
          <w:sz w:val="24"/>
          <w:szCs w:val="24"/>
        </w:rPr>
        <w:t xml:space="preserve">Local residents commented that </w:t>
      </w:r>
      <w:r w:rsidRPr="002F10E2">
        <w:rPr>
          <w:rFonts w:ascii="Arial" w:hAnsi="Arial" w:cs="Arial"/>
          <w:sz w:val="24"/>
          <w:szCs w:val="24"/>
        </w:rPr>
        <w:t xml:space="preserve">people were not aware of the magnitude of services actually available in Tallaght; </w:t>
      </w:r>
      <w:r>
        <w:rPr>
          <w:rFonts w:ascii="Arial" w:hAnsi="Arial" w:cs="Arial"/>
          <w:sz w:val="24"/>
          <w:szCs w:val="24"/>
        </w:rPr>
        <w:t xml:space="preserve">nor had </w:t>
      </w:r>
      <w:r w:rsidRPr="002F10E2">
        <w:rPr>
          <w:rFonts w:ascii="Arial" w:hAnsi="Arial" w:cs="Arial"/>
          <w:sz w:val="24"/>
          <w:szCs w:val="24"/>
        </w:rPr>
        <w:t xml:space="preserve">people realised that there were services </w:t>
      </w:r>
      <w:r>
        <w:rPr>
          <w:rFonts w:ascii="Arial" w:hAnsi="Arial" w:cs="Arial"/>
          <w:sz w:val="24"/>
          <w:szCs w:val="24"/>
        </w:rPr>
        <w:t xml:space="preserve">providing </w:t>
      </w:r>
      <w:r w:rsidRPr="002F10E2">
        <w:rPr>
          <w:rFonts w:ascii="Arial" w:hAnsi="Arial" w:cs="Arial"/>
          <w:sz w:val="24"/>
          <w:szCs w:val="24"/>
        </w:rPr>
        <w:t>support regarding health issues outside of the HSE</w:t>
      </w:r>
      <w:r>
        <w:rPr>
          <w:rFonts w:ascii="Arial" w:hAnsi="Arial" w:cs="Arial"/>
          <w:sz w:val="24"/>
          <w:szCs w:val="24"/>
        </w:rPr>
        <w:t>.</w:t>
      </w:r>
      <w:r w:rsidRPr="004B3B13">
        <w:t xml:space="preserve"> </w:t>
      </w:r>
    </w:p>
    <w:p w:rsidR="00E45EF1" w:rsidRDefault="00E45EF1" w:rsidP="00381120">
      <w:pPr>
        <w:tabs>
          <w:tab w:val="left" w:pos="6480"/>
        </w:tabs>
        <w:jc w:val="both"/>
        <w:rPr>
          <w:rFonts w:ascii="Arial" w:hAnsi="Arial" w:cs="Arial"/>
          <w:sz w:val="24"/>
          <w:szCs w:val="24"/>
        </w:rPr>
      </w:pPr>
      <w:r w:rsidRPr="00A26D15">
        <w:rPr>
          <w:rFonts w:ascii="Arial" w:hAnsi="Arial" w:cs="Arial"/>
          <w:sz w:val="24"/>
          <w:szCs w:val="24"/>
        </w:rPr>
        <w:t xml:space="preserve">Referring to health information packs from the HSE Crisis Pregnancy agency one mother commented </w:t>
      </w:r>
      <w:r>
        <w:rPr>
          <w:rFonts w:ascii="Arial" w:hAnsi="Arial" w:cs="Arial"/>
          <w:sz w:val="24"/>
          <w:szCs w:val="24"/>
        </w:rPr>
        <w:t>“</w:t>
      </w:r>
      <w:r w:rsidRPr="00DC2CE2">
        <w:rPr>
          <w:rFonts w:ascii="Arial" w:hAnsi="Arial" w:cs="Arial"/>
          <w:sz w:val="24"/>
          <w:szCs w:val="24"/>
          <w:shd w:val="clear" w:color="auto" w:fill="F2DBDB"/>
        </w:rPr>
        <w:t>We were only just saying this morning how should we talk to our children about relationships and then we come and find all of these DVDs and books. I never knew there was stuff like this out there”.</w:t>
      </w:r>
      <w:r w:rsidRPr="00A26D15">
        <w:rPr>
          <w:rFonts w:ascii="Arial" w:hAnsi="Arial" w:cs="Arial"/>
          <w:sz w:val="24"/>
          <w:szCs w:val="24"/>
        </w:rPr>
        <w:t xml:space="preserve">  </w:t>
      </w:r>
    </w:p>
    <w:p w:rsidR="00E45EF1" w:rsidRPr="00831D67" w:rsidRDefault="00E45EF1" w:rsidP="00381120">
      <w:pPr>
        <w:tabs>
          <w:tab w:val="left" w:pos="6480"/>
        </w:tabs>
        <w:jc w:val="both"/>
        <w:rPr>
          <w:rFonts w:ascii="Arial" w:eastAsia="ArialNarrow" w:hAnsi="Arial" w:cs="Arial"/>
          <w:b/>
          <w:color w:val="F79646"/>
          <w:lang w:eastAsia="en-IE"/>
        </w:rPr>
      </w:pPr>
      <w:r w:rsidRPr="00831D67">
        <w:rPr>
          <w:rFonts w:ascii="Arial" w:eastAsia="ArialNarrow" w:hAnsi="Arial" w:cs="Arial"/>
          <w:b/>
          <w:color w:val="F79646"/>
          <w:lang w:eastAsia="en-IE"/>
        </w:rPr>
        <w:t>Recreating for living</w:t>
      </w:r>
    </w:p>
    <w:p w:rsidR="00E45EF1" w:rsidRPr="006615CA" w:rsidRDefault="00E45EF1" w:rsidP="007664BC">
      <w:pPr>
        <w:autoSpaceDE w:val="0"/>
        <w:autoSpaceDN w:val="0"/>
        <w:rPr>
          <w:rFonts w:ascii="Arial" w:hAnsi="Arial" w:cs="Arial"/>
          <w:sz w:val="24"/>
          <w:szCs w:val="24"/>
        </w:rPr>
      </w:pPr>
      <w:r>
        <w:rPr>
          <w:rFonts w:ascii="Arial" w:eastAsia="ArialNarrow" w:hAnsi="Arial" w:cs="Arial"/>
          <w:sz w:val="24"/>
          <w:szCs w:val="24"/>
          <w:lang w:eastAsia="en-IE"/>
        </w:rPr>
        <w:t xml:space="preserve">2.4.6 </w:t>
      </w:r>
      <w:r w:rsidRPr="00E74109">
        <w:rPr>
          <w:rFonts w:ascii="Arial" w:eastAsia="ArialNarrow" w:hAnsi="Arial" w:cs="Arial"/>
          <w:sz w:val="24"/>
          <w:szCs w:val="24"/>
          <w:lang w:eastAsia="en-IE"/>
        </w:rPr>
        <w:t xml:space="preserve">Sports and recreation  play an important part in community and personal development with many programmes and initiatives rolled out by South Dublin County </w:t>
      </w:r>
      <w:r>
        <w:rPr>
          <w:rFonts w:ascii="Arial" w:eastAsia="ArialNarrow" w:hAnsi="Arial" w:cs="Arial"/>
          <w:sz w:val="24"/>
          <w:szCs w:val="24"/>
          <w:lang w:eastAsia="en-IE"/>
        </w:rPr>
        <w:t>Council</w:t>
      </w:r>
      <w:r w:rsidRPr="00E74109">
        <w:rPr>
          <w:rFonts w:ascii="Arial" w:eastAsia="ArialNarrow" w:hAnsi="Arial" w:cs="Arial"/>
          <w:sz w:val="24"/>
          <w:szCs w:val="24"/>
          <w:lang w:eastAsia="en-IE"/>
        </w:rPr>
        <w:t xml:space="preserve">. </w:t>
      </w:r>
      <w:r>
        <w:rPr>
          <w:rFonts w:ascii="Arial" w:eastAsia="ArialNarrow" w:hAnsi="Arial" w:cs="Arial"/>
          <w:sz w:val="24"/>
          <w:szCs w:val="24"/>
          <w:lang w:eastAsia="en-IE"/>
        </w:rPr>
        <w:t>We maintain</w:t>
      </w:r>
      <w:r w:rsidRPr="00E74109">
        <w:rPr>
          <w:rFonts w:ascii="Arial" w:eastAsia="ArialNarrow" w:hAnsi="Arial" w:cs="Arial"/>
          <w:sz w:val="24"/>
          <w:szCs w:val="24"/>
          <w:lang w:eastAsia="en-IE"/>
        </w:rPr>
        <w:t xml:space="preserve"> approximately 1,650 hectares of parks and open spaces, providing for both active and passive recreatio</w:t>
      </w:r>
      <w:r>
        <w:rPr>
          <w:rFonts w:ascii="Arial" w:eastAsia="ArialNarrow" w:hAnsi="Arial" w:cs="Arial"/>
          <w:sz w:val="24"/>
          <w:szCs w:val="24"/>
          <w:lang w:eastAsia="en-IE"/>
        </w:rPr>
        <w:t>n with five  regional parks and more than fifty</w:t>
      </w:r>
      <w:r w:rsidRPr="00E74109">
        <w:rPr>
          <w:rFonts w:ascii="Arial" w:eastAsia="ArialNarrow" w:hAnsi="Arial" w:cs="Arial"/>
          <w:sz w:val="24"/>
          <w:szCs w:val="24"/>
          <w:lang w:eastAsia="en-IE"/>
        </w:rPr>
        <w:t xml:space="preserve"> neighbourhood parks under their management. </w:t>
      </w:r>
      <w:r>
        <w:rPr>
          <w:rFonts w:ascii="Arial" w:eastAsia="ArialNarrow" w:hAnsi="Arial" w:cs="Arial"/>
          <w:sz w:val="24"/>
          <w:szCs w:val="24"/>
          <w:lang w:eastAsia="en-IE"/>
        </w:rPr>
        <w:t>South Dublin County Sports p</w:t>
      </w:r>
      <w:r w:rsidRPr="00E74109">
        <w:rPr>
          <w:rFonts w:ascii="Arial" w:eastAsia="ArialNarrow" w:hAnsi="Arial" w:cs="Arial"/>
          <w:sz w:val="24"/>
          <w:szCs w:val="24"/>
          <w:lang w:eastAsia="en-IE"/>
        </w:rPr>
        <w:t xml:space="preserve">artnership operates on an interagency basis to increase participation in sport and physical activity across </w:t>
      </w:r>
      <w:r>
        <w:rPr>
          <w:rFonts w:ascii="Arial" w:eastAsia="ArialNarrow" w:hAnsi="Arial" w:cs="Arial"/>
          <w:sz w:val="24"/>
          <w:szCs w:val="24"/>
          <w:lang w:eastAsia="en-IE"/>
        </w:rPr>
        <w:t>the c</w:t>
      </w:r>
      <w:r w:rsidRPr="00E74109">
        <w:rPr>
          <w:rFonts w:ascii="Arial" w:eastAsia="ArialNarrow" w:hAnsi="Arial" w:cs="Arial"/>
          <w:sz w:val="24"/>
          <w:szCs w:val="24"/>
          <w:lang w:eastAsia="en-IE"/>
        </w:rPr>
        <w:t>ommun</w:t>
      </w:r>
      <w:r>
        <w:rPr>
          <w:rFonts w:ascii="Arial" w:eastAsia="ArialNarrow" w:hAnsi="Arial" w:cs="Arial"/>
          <w:sz w:val="24"/>
          <w:szCs w:val="24"/>
          <w:lang w:eastAsia="en-IE"/>
        </w:rPr>
        <w:t>ity. Our sport, r</w:t>
      </w:r>
      <w:r w:rsidRPr="00E74109">
        <w:rPr>
          <w:rFonts w:ascii="Arial" w:eastAsia="ArialNarrow" w:hAnsi="Arial" w:cs="Arial"/>
          <w:sz w:val="24"/>
          <w:szCs w:val="24"/>
          <w:lang w:eastAsia="en-IE"/>
        </w:rPr>
        <w:t>ecreati</w:t>
      </w:r>
      <w:r>
        <w:rPr>
          <w:rFonts w:ascii="Arial" w:eastAsia="ArialNarrow" w:hAnsi="Arial" w:cs="Arial"/>
          <w:sz w:val="24"/>
          <w:szCs w:val="24"/>
          <w:lang w:eastAsia="en-IE"/>
        </w:rPr>
        <w:t>on and p</w:t>
      </w:r>
      <w:r w:rsidRPr="00E74109">
        <w:rPr>
          <w:rFonts w:ascii="Arial" w:eastAsia="ArialNarrow" w:hAnsi="Arial" w:cs="Arial"/>
          <w:sz w:val="24"/>
          <w:szCs w:val="24"/>
          <w:lang w:eastAsia="en-IE"/>
        </w:rPr>
        <w:t xml:space="preserve">lay office works in partnership with clubs, community groups associations and national governing bodies of sport to </w:t>
      </w:r>
      <w:r>
        <w:rPr>
          <w:rFonts w:ascii="Arial" w:eastAsia="ArialNarrow" w:hAnsi="Arial" w:cs="Arial"/>
          <w:sz w:val="24"/>
          <w:szCs w:val="24"/>
          <w:lang w:eastAsia="en-IE"/>
        </w:rPr>
        <w:t xml:space="preserve">implement </w:t>
      </w:r>
      <w:r w:rsidRPr="00E74109">
        <w:rPr>
          <w:rFonts w:ascii="Arial" w:eastAsia="ArialNarrow" w:hAnsi="Arial" w:cs="Arial"/>
          <w:sz w:val="24"/>
          <w:szCs w:val="24"/>
          <w:lang w:eastAsia="en-IE"/>
        </w:rPr>
        <w:t xml:space="preserve">a varied and comprehensive programme that delivers a major return on investment in supporting local residents’ quality of life. </w:t>
      </w:r>
      <w:r w:rsidRPr="00DA35E0">
        <w:rPr>
          <w:rFonts w:ascii="Arial" w:hAnsi="Arial" w:cs="Arial"/>
          <w:sz w:val="24"/>
          <w:szCs w:val="24"/>
          <w:shd w:val="clear" w:color="auto" w:fill="F2DBDB"/>
        </w:rPr>
        <w:t>“The soccer blitz was about having pure fun while being conscious of the need to promote tolerance and social inclusion. It was about doing things together and after a while the players recognised the reality: sport can have a hugely positive impact for them, it’s not just a trivial way of passing time, sport has no boundaries”</w:t>
      </w:r>
      <w:r>
        <w:rPr>
          <w:rFonts w:ascii="Arial" w:hAnsi="Arial" w:cs="Arial"/>
          <w:sz w:val="24"/>
          <w:szCs w:val="24"/>
        </w:rPr>
        <w:t xml:space="preserve"> (Soccer coach). </w:t>
      </w:r>
    </w:p>
    <w:p w:rsidR="00E45EF1" w:rsidRDefault="00E45EF1" w:rsidP="005A7913">
      <w:pPr>
        <w:tabs>
          <w:tab w:val="left" w:pos="6480"/>
        </w:tabs>
        <w:rPr>
          <w:rFonts w:ascii="Arial" w:eastAsia="ArialNarrow" w:hAnsi="Arial" w:cs="Arial"/>
          <w:sz w:val="24"/>
          <w:szCs w:val="24"/>
          <w:lang w:eastAsia="en-IE"/>
        </w:rPr>
      </w:pPr>
      <w:r w:rsidRPr="00E74109">
        <w:rPr>
          <w:rFonts w:ascii="Arial" w:eastAsia="ArialNarrow" w:hAnsi="Arial" w:cs="Arial"/>
          <w:sz w:val="24"/>
          <w:szCs w:val="24"/>
          <w:lang w:eastAsia="en-IE"/>
        </w:rPr>
        <w:t xml:space="preserve">We are also home to the </w:t>
      </w:r>
      <w:r>
        <w:rPr>
          <w:rFonts w:ascii="Arial" w:eastAsia="ArialNarrow" w:hAnsi="Arial" w:cs="Arial"/>
          <w:sz w:val="24"/>
          <w:szCs w:val="24"/>
          <w:lang w:eastAsia="en-IE"/>
        </w:rPr>
        <w:t xml:space="preserve">Tallaght Stadium, the </w:t>
      </w:r>
      <w:r w:rsidRPr="00E74109">
        <w:rPr>
          <w:rFonts w:ascii="Arial" w:eastAsia="ArialNarrow" w:hAnsi="Arial" w:cs="Arial"/>
          <w:sz w:val="24"/>
          <w:szCs w:val="24"/>
          <w:lang w:eastAsia="en-IE"/>
        </w:rPr>
        <w:t xml:space="preserve">National Basketball Arena and Tallaght and Clondalkin Sports and Leisure Centres </w:t>
      </w:r>
      <w:r>
        <w:rPr>
          <w:rFonts w:ascii="Arial" w:eastAsia="ArialNarrow" w:hAnsi="Arial" w:cs="Arial"/>
          <w:sz w:val="24"/>
          <w:szCs w:val="24"/>
          <w:lang w:eastAsia="en-IE"/>
        </w:rPr>
        <w:t xml:space="preserve">who </w:t>
      </w:r>
      <w:r w:rsidRPr="00E74109">
        <w:rPr>
          <w:rFonts w:ascii="Arial" w:eastAsia="ArialNarrow" w:hAnsi="Arial" w:cs="Arial"/>
          <w:sz w:val="24"/>
          <w:szCs w:val="24"/>
          <w:lang w:eastAsia="en-IE"/>
        </w:rPr>
        <w:t>provide swimming pools, gym activities and playground facilities to the surrounding districts. All of these facilities play an important role in encouraging cohesive co</w:t>
      </w:r>
      <w:r>
        <w:rPr>
          <w:rFonts w:ascii="Arial" w:eastAsia="ArialNarrow" w:hAnsi="Arial" w:cs="Arial"/>
          <w:sz w:val="24"/>
          <w:szCs w:val="24"/>
          <w:lang w:eastAsia="en-IE"/>
        </w:rPr>
        <w:t>mmunities and social inclusion.</w:t>
      </w:r>
      <w:r w:rsidRPr="00E74109">
        <w:rPr>
          <w:rFonts w:ascii="Arial" w:eastAsia="ArialNarrow" w:hAnsi="Arial" w:cs="Arial"/>
          <w:sz w:val="24"/>
          <w:szCs w:val="24"/>
          <w:lang w:eastAsia="en-IE"/>
        </w:rPr>
        <w:t xml:space="preserve"> </w:t>
      </w:r>
    </w:p>
    <w:p w:rsidR="00E45EF1" w:rsidRDefault="00E45EF1" w:rsidP="005A7913">
      <w:pPr>
        <w:tabs>
          <w:tab w:val="left" w:pos="6480"/>
        </w:tabs>
        <w:rPr>
          <w:rFonts w:ascii="Arial" w:eastAsia="ArialNarrow" w:hAnsi="Arial" w:cs="Arial"/>
          <w:sz w:val="24"/>
          <w:szCs w:val="24"/>
          <w:lang w:eastAsia="en-IE"/>
        </w:rPr>
      </w:pPr>
      <w:r w:rsidRPr="00E74109">
        <w:rPr>
          <w:rFonts w:ascii="Arial" w:eastAsia="ArialNarrow" w:hAnsi="Arial" w:cs="Arial"/>
          <w:sz w:val="24"/>
          <w:szCs w:val="24"/>
          <w:lang w:eastAsia="en-IE"/>
        </w:rPr>
        <w:t xml:space="preserve">Our 240 allotments </w:t>
      </w:r>
      <w:r>
        <w:rPr>
          <w:rFonts w:ascii="Arial" w:eastAsia="ArialNarrow" w:hAnsi="Arial" w:cs="Arial"/>
          <w:sz w:val="24"/>
          <w:szCs w:val="24"/>
          <w:lang w:eastAsia="en-IE"/>
        </w:rPr>
        <w:t>in four  different locations</w:t>
      </w:r>
      <w:r w:rsidRPr="00E74109">
        <w:rPr>
          <w:rFonts w:ascii="Arial" w:eastAsia="ArialNarrow" w:hAnsi="Arial" w:cs="Arial"/>
          <w:sz w:val="24"/>
          <w:szCs w:val="24"/>
          <w:lang w:eastAsia="en-IE"/>
        </w:rPr>
        <w:t xml:space="preserve"> have been an outstanding success; offering  the opportunity to provide education in horticulture as well as on the sustainable value of home food production.</w:t>
      </w:r>
      <w:r>
        <w:rPr>
          <w:rFonts w:ascii="Arial" w:eastAsia="ArialNarrow" w:hAnsi="Arial" w:cs="Arial"/>
          <w:sz w:val="24"/>
          <w:szCs w:val="24"/>
          <w:lang w:eastAsia="en-IE"/>
        </w:rPr>
        <w:t xml:space="preserve"> </w:t>
      </w:r>
    </w:p>
    <w:p w:rsidR="00E45EF1" w:rsidRDefault="00E45EF1" w:rsidP="00CF76DF">
      <w:pPr>
        <w:autoSpaceDE w:val="0"/>
        <w:autoSpaceDN w:val="0"/>
        <w:adjustRightInd w:val="0"/>
        <w:spacing w:after="0"/>
        <w:rPr>
          <w:rFonts w:ascii="Arial" w:eastAsia="ArialNarrow" w:hAnsi="Arial" w:cs="Arial"/>
          <w:b/>
          <w:color w:val="F79646"/>
          <w:sz w:val="24"/>
          <w:szCs w:val="24"/>
          <w:lang w:eastAsia="en-IE"/>
        </w:rPr>
      </w:pPr>
      <w:r w:rsidRPr="00D4121E">
        <w:rPr>
          <w:rFonts w:ascii="Arial" w:eastAsia="ArialNarrow" w:hAnsi="Arial" w:cs="Arial"/>
          <w:b/>
          <w:color w:val="F79646"/>
          <w:sz w:val="24"/>
          <w:szCs w:val="24"/>
          <w:lang w:eastAsia="en-IE"/>
        </w:rPr>
        <w:t>CASE STUDY</w:t>
      </w:r>
    </w:p>
    <w:p w:rsidR="00E45EF1" w:rsidRDefault="00E45EF1" w:rsidP="00CF76DF">
      <w:pPr>
        <w:autoSpaceDE w:val="0"/>
        <w:autoSpaceDN w:val="0"/>
        <w:adjustRightInd w:val="0"/>
        <w:spacing w:after="0"/>
        <w:rPr>
          <w:rFonts w:ascii="Arial" w:eastAsia="ArialNarrow" w:hAnsi="Arial" w:cs="Arial"/>
          <w:b/>
          <w:color w:val="F79646"/>
          <w:sz w:val="24"/>
          <w:szCs w:val="24"/>
          <w:lang w:eastAsia="en-IE"/>
        </w:rPr>
      </w:pPr>
    </w:p>
    <w:p w:rsidR="00E45EF1" w:rsidRPr="005A771B" w:rsidRDefault="00E45EF1" w:rsidP="00A24F60">
      <w:pPr>
        <w:shd w:val="clear" w:color="auto" w:fill="EEECE1"/>
        <w:spacing w:line="240" w:lineRule="auto"/>
        <w:rPr>
          <w:rFonts w:ascii="Arial" w:hAnsi="Arial" w:cs="Arial"/>
          <w:b/>
          <w:color w:val="C0504D"/>
        </w:rPr>
      </w:pPr>
      <w:r w:rsidRPr="005A771B">
        <w:rPr>
          <w:rFonts w:ascii="Arial" w:hAnsi="Arial" w:cs="Arial"/>
          <w:b/>
          <w:color w:val="C0504D"/>
        </w:rPr>
        <w:t>The Fettercairn community garden club</w:t>
      </w:r>
    </w:p>
    <w:p w:rsidR="00E45EF1" w:rsidRPr="00E325FA" w:rsidRDefault="00E45EF1" w:rsidP="00065956">
      <w:pPr>
        <w:shd w:val="clear" w:color="auto" w:fill="F2DBDB"/>
        <w:spacing w:line="240" w:lineRule="auto"/>
        <w:rPr>
          <w:rFonts w:ascii="Arial" w:hAnsi="Arial" w:cs="Arial"/>
          <w:sz w:val="24"/>
          <w:szCs w:val="24"/>
        </w:rPr>
      </w:pPr>
      <w:r w:rsidRPr="00E74109">
        <w:rPr>
          <w:rFonts w:ascii="Arial" w:hAnsi="Arial" w:cs="Arial"/>
          <w:sz w:val="24"/>
          <w:szCs w:val="24"/>
        </w:rPr>
        <w:t>“There is great exciteme</w:t>
      </w:r>
      <w:r>
        <w:rPr>
          <w:rFonts w:ascii="Arial" w:hAnsi="Arial" w:cs="Arial"/>
          <w:sz w:val="24"/>
          <w:szCs w:val="24"/>
        </w:rPr>
        <w:t>nt in the local area about the community g</w:t>
      </w:r>
      <w:r w:rsidRPr="00E74109">
        <w:rPr>
          <w:rFonts w:ascii="Arial" w:hAnsi="Arial" w:cs="Arial"/>
          <w:sz w:val="24"/>
          <w:szCs w:val="24"/>
        </w:rPr>
        <w:t>arden</w:t>
      </w:r>
      <w:r>
        <w:rPr>
          <w:rFonts w:ascii="Arial" w:hAnsi="Arial" w:cs="Arial"/>
          <w:sz w:val="24"/>
          <w:szCs w:val="24"/>
        </w:rPr>
        <w:t>.</w:t>
      </w:r>
      <w:r w:rsidRPr="00E74109">
        <w:rPr>
          <w:rFonts w:ascii="Arial" w:hAnsi="Arial" w:cs="Arial"/>
          <w:sz w:val="24"/>
          <w:szCs w:val="24"/>
        </w:rPr>
        <w:t xml:space="preserve"> I live in an apartment and don’t have a garden of my own; I can go there for some rest and relaxation and g</w:t>
      </w:r>
      <w:r>
        <w:rPr>
          <w:rFonts w:ascii="Arial" w:hAnsi="Arial" w:cs="Arial"/>
          <w:sz w:val="24"/>
          <w:szCs w:val="24"/>
        </w:rPr>
        <w:t>row vegetables into the bargain</w:t>
      </w:r>
      <w:r w:rsidRPr="00E74109">
        <w:rPr>
          <w:rFonts w:ascii="Arial" w:hAnsi="Arial" w:cs="Arial"/>
          <w:sz w:val="24"/>
          <w:szCs w:val="24"/>
        </w:rPr>
        <w:t xml:space="preserve">” </w:t>
      </w:r>
      <w:r>
        <w:rPr>
          <w:rFonts w:ascii="Arial" w:hAnsi="Arial" w:cs="Arial"/>
          <w:sz w:val="24"/>
          <w:szCs w:val="24"/>
        </w:rPr>
        <w:t>(Garden user)</w:t>
      </w:r>
    </w:p>
    <w:p w:rsidR="00E45EF1" w:rsidRPr="00E325FA" w:rsidRDefault="00E45EF1" w:rsidP="00A24F60">
      <w:pPr>
        <w:shd w:val="clear" w:color="auto" w:fill="EEECE1"/>
        <w:spacing w:line="240" w:lineRule="auto"/>
        <w:rPr>
          <w:rFonts w:ascii="Arial" w:hAnsi="Arial" w:cs="Arial"/>
          <w:sz w:val="24"/>
          <w:szCs w:val="24"/>
        </w:rPr>
      </w:pPr>
      <w:r>
        <w:rPr>
          <w:rFonts w:ascii="Arial" w:hAnsi="Arial" w:cs="Arial"/>
          <w:sz w:val="24"/>
          <w:szCs w:val="24"/>
        </w:rPr>
        <w:t>I</w:t>
      </w:r>
      <w:r w:rsidRPr="00E74109">
        <w:rPr>
          <w:rFonts w:ascii="Arial" w:hAnsi="Arial" w:cs="Arial"/>
          <w:sz w:val="24"/>
          <w:szCs w:val="24"/>
        </w:rPr>
        <w:t xml:space="preserve">n March 2011 following an application from the Fettercairn Estate Management committee, a grant of €10,000  was received from </w:t>
      </w:r>
      <w:r>
        <w:rPr>
          <w:rFonts w:ascii="Arial" w:hAnsi="Arial" w:cs="Arial"/>
          <w:sz w:val="24"/>
          <w:szCs w:val="24"/>
        </w:rPr>
        <w:t>the community g</w:t>
      </w:r>
      <w:r w:rsidRPr="00E74109">
        <w:rPr>
          <w:rFonts w:ascii="Arial" w:hAnsi="Arial" w:cs="Arial"/>
          <w:sz w:val="24"/>
          <w:szCs w:val="24"/>
        </w:rPr>
        <w:t xml:space="preserve">rowers fund. Planting began in </w:t>
      </w:r>
      <w:r>
        <w:rPr>
          <w:rFonts w:ascii="Arial" w:hAnsi="Arial" w:cs="Arial"/>
          <w:sz w:val="24"/>
          <w:szCs w:val="24"/>
        </w:rPr>
        <w:t>the c</w:t>
      </w:r>
      <w:r w:rsidRPr="00E74109">
        <w:rPr>
          <w:rFonts w:ascii="Arial" w:hAnsi="Arial" w:cs="Arial"/>
          <w:sz w:val="24"/>
          <w:szCs w:val="24"/>
        </w:rPr>
        <w:t>o</w:t>
      </w:r>
      <w:r>
        <w:rPr>
          <w:rFonts w:ascii="Arial" w:hAnsi="Arial" w:cs="Arial"/>
          <w:sz w:val="24"/>
          <w:szCs w:val="24"/>
        </w:rPr>
        <w:t>mmunity g</w:t>
      </w:r>
      <w:r w:rsidRPr="00E74109">
        <w:rPr>
          <w:rFonts w:ascii="Arial" w:hAnsi="Arial" w:cs="Arial"/>
          <w:sz w:val="24"/>
          <w:szCs w:val="24"/>
        </w:rPr>
        <w:t xml:space="preserve">arden soon afterwards and local residents became involved in planting vegetables </w:t>
      </w:r>
      <w:r>
        <w:rPr>
          <w:rFonts w:ascii="Arial" w:hAnsi="Arial" w:cs="Arial"/>
          <w:sz w:val="24"/>
          <w:szCs w:val="24"/>
        </w:rPr>
        <w:t xml:space="preserve">and flowers in the garden. The </w:t>
      </w:r>
      <w:r w:rsidRPr="00E74109">
        <w:rPr>
          <w:rFonts w:ascii="Arial" w:hAnsi="Arial" w:cs="Arial"/>
          <w:sz w:val="24"/>
          <w:szCs w:val="24"/>
        </w:rPr>
        <w:t>Fet</w:t>
      </w:r>
      <w:r>
        <w:rPr>
          <w:rFonts w:ascii="Arial" w:hAnsi="Arial" w:cs="Arial"/>
          <w:sz w:val="24"/>
          <w:szCs w:val="24"/>
        </w:rPr>
        <w:t xml:space="preserve">tercairn community garden club </w:t>
      </w:r>
      <w:r w:rsidRPr="00E74109">
        <w:rPr>
          <w:rFonts w:ascii="Arial" w:hAnsi="Arial" w:cs="Arial"/>
          <w:sz w:val="24"/>
          <w:szCs w:val="24"/>
        </w:rPr>
        <w:t xml:space="preserve">was formally set up with 10 members with meetings to plan work in the garden taking  place on a monthly basis.  At present, there is plenty of activity in the garden. Raised beds are being used by various groups in </w:t>
      </w:r>
      <w:r>
        <w:rPr>
          <w:rFonts w:ascii="Arial" w:hAnsi="Arial" w:cs="Arial"/>
          <w:sz w:val="24"/>
          <w:szCs w:val="24"/>
        </w:rPr>
        <w:t>the c</w:t>
      </w:r>
      <w:r w:rsidRPr="00E74109">
        <w:rPr>
          <w:rFonts w:ascii="Arial" w:hAnsi="Arial" w:cs="Arial"/>
          <w:sz w:val="24"/>
          <w:szCs w:val="24"/>
        </w:rPr>
        <w:t xml:space="preserve">ommunity including senior citizens; </w:t>
      </w:r>
      <w:r>
        <w:rPr>
          <w:rFonts w:ascii="Arial" w:hAnsi="Arial" w:cs="Arial"/>
          <w:sz w:val="24"/>
          <w:szCs w:val="24"/>
        </w:rPr>
        <w:t>the multi -</w:t>
      </w:r>
      <w:r w:rsidRPr="00E74109">
        <w:rPr>
          <w:rFonts w:ascii="Arial" w:hAnsi="Arial" w:cs="Arial"/>
          <w:sz w:val="24"/>
          <w:szCs w:val="24"/>
        </w:rPr>
        <w:t>ethnic c</w:t>
      </w:r>
      <w:r>
        <w:rPr>
          <w:rFonts w:ascii="Arial" w:hAnsi="Arial" w:cs="Arial"/>
          <w:sz w:val="24"/>
          <w:szCs w:val="24"/>
        </w:rPr>
        <w:t>ommunity; and disability groups</w:t>
      </w:r>
      <w:r w:rsidRPr="00E74109">
        <w:rPr>
          <w:rFonts w:ascii="Arial" w:hAnsi="Arial" w:cs="Arial"/>
          <w:sz w:val="24"/>
          <w:szCs w:val="24"/>
        </w:rPr>
        <w:t xml:space="preserve"> including the Tallaght Unemployed group. </w:t>
      </w:r>
      <w:r w:rsidRPr="00DB20C4">
        <w:rPr>
          <w:rFonts w:ascii="Arial" w:hAnsi="Arial" w:cs="Arial"/>
          <w:sz w:val="24"/>
          <w:szCs w:val="24"/>
        </w:rPr>
        <w:t>Produce from the garden is cooked in the adjoining community-café with surplus produce then sold in the weekly market nearby</w:t>
      </w:r>
      <w:r>
        <w:rPr>
          <w:rFonts w:ascii="Arial" w:hAnsi="Arial" w:cs="Arial"/>
          <w:sz w:val="24"/>
          <w:szCs w:val="24"/>
        </w:rPr>
        <w:t xml:space="preserve">. </w:t>
      </w:r>
      <w:r w:rsidRPr="00E74109">
        <w:rPr>
          <w:rFonts w:ascii="Arial" w:hAnsi="Arial" w:cs="Arial"/>
          <w:sz w:val="24"/>
          <w:szCs w:val="24"/>
        </w:rPr>
        <w:t xml:space="preserve">There are plans to use the garden in a variety of ways in the future, including </w:t>
      </w:r>
      <w:r>
        <w:rPr>
          <w:rFonts w:ascii="Arial" w:hAnsi="Arial" w:cs="Arial"/>
          <w:sz w:val="24"/>
          <w:szCs w:val="24"/>
        </w:rPr>
        <w:t xml:space="preserve"> having </w:t>
      </w:r>
      <w:r w:rsidRPr="00E74109">
        <w:rPr>
          <w:rFonts w:ascii="Arial" w:hAnsi="Arial" w:cs="Arial"/>
          <w:sz w:val="24"/>
          <w:szCs w:val="24"/>
        </w:rPr>
        <w:t>an area where young and old can learn about planting and growing vegetables</w:t>
      </w:r>
      <w:r>
        <w:rPr>
          <w:rFonts w:ascii="Arial" w:hAnsi="Arial" w:cs="Arial"/>
          <w:sz w:val="24"/>
          <w:szCs w:val="24"/>
        </w:rPr>
        <w:t>,</w:t>
      </w:r>
      <w:r w:rsidRPr="00E74109">
        <w:rPr>
          <w:rFonts w:ascii="Arial" w:hAnsi="Arial" w:cs="Arial"/>
          <w:sz w:val="24"/>
          <w:szCs w:val="24"/>
        </w:rPr>
        <w:t xml:space="preserve"> and about general environmental awareness issues, such as composting. </w:t>
      </w:r>
    </w:p>
    <w:p w:rsidR="00E45EF1" w:rsidRDefault="00E45EF1" w:rsidP="00CF76DF">
      <w:pPr>
        <w:autoSpaceDE w:val="0"/>
        <w:autoSpaceDN w:val="0"/>
        <w:adjustRightInd w:val="0"/>
        <w:spacing w:after="0"/>
        <w:rPr>
          <w:rFonts w:ascii="Arial" w:eastAsia="ArialNarrow" w:hAnsi="Arial" w:cs="Arial"/>
          <w:b/>
          <w:color w:val="F79646"/>
          <w:lang w:eastAsia="en-IE"/>
        </w:rPr>
      </w:pPr>
      <w:r>
        <w:rPr>
          <w:rFonts w:ascii="Arial" w:eastAsia="ArialNarrow" w:hAnsi="Arial" w:cs="Arial"/>
          <w:b/>
          <w:color w:val="F79646"/>
          <w:lang w:eastAsia="en-IE"/>
        </w:rPr>
        <w:t>The community v</w:t>
      </w:r>
      <w:r w:rsidRPr="009A1AE2">
        <w:rPr>
          <w:rFonts w:ascii="Arial" w:eastAsia="ArialNarrow" w:hAnsi="Arial" w:cs="Arial"/>
          <w:b/>
          <w:color w:val="F79646"/>
          <w:lang w:eastAsia="en-IE"/>
        </w:rPr>
        <w:t>oice</w:t>
      </w:r>
      <w:r>
        <w:rPr>
          <w:rFonts w:ascii="Arial" w:eastAsia="ArialNarrow" w:hAnsi="Arial" w:cs="Arial"/>
          <w:b/>
          <w:color w:val="F79646"/>
          <w:lang w:eastAsia="en-IE"/>
        </w:rPr>
        <w:t>: Having a say</w:t>
      </w:r>
    </w:p>
    <w:p w:rsidR="00E45EF1" w:rsidRDefault="00E45EF1" w:rsidP="00CF76DF">
      <w:pPr>
        <w:autoSpaceDE w:val="0"/>
        <w:autoSpaceDN w:val="0"/>
        <w:adjustRightInd w:val="0"/>
        <w:spacing w:after="0"/>
        <w:rPr>
          <w:rFonts w:ascii="Arial" w:eastAsia="ArialNarrow" w:hAnsi="Arial" w:cs="Arial"/>
          <w:b/>
          <w:color w:val="F79646"/>
          <w:lang w:eastAsia="en-IE"/>
        </w:rPr>
      </w:pPr>
    </w:p>
    <w:p w:rsidR="00E45EF1" w:rsidRPr="00B93435" w:rsidRDefault="00E45EF1" w:rsidP="00E47503">
      <w:pPr>
        <w:jc w:val="both"/>
        <w:rPr>
          <w:rFonts w:ascii="Arial" w:hAnsi="Arial" w:cs="Arial"/>
          <w:sz w:val="24"/>
          <w:szCs w:val="24"/>
        </w:rPr>
      </w:pPr>
      <w:r>
        <w:rPr>
          <w:rFonts w:ascii="Arial" w:hAnsi="Arial" w:cs="Arial"/>
          <w:sz w:val="24"/>
          <w:szCs w:val="24"/>
        </w:rPr>
        <w:t>The Council</w:t>
      </w:r>
      <w:r w:rsidRPr="00E47503">
        <w:rPr>
          <w:rFonts w:ascii="Arial" w:hAnsi="Arial" w:cs="Arial"/>
          <w:sz w:val="24"/>
          <w:szCs w:val="24"/>
        </w:rPr>
        <w:t xml:space="preserve"> aspires to a dynamic, active citizenship where residents willingly participate in community life.  Promoting public awareness of </w:t>
      </w:r>
      <w:r>
        <w:rPr>
          <w:rFonts w:ascii="Arial" w:hAnsi="Arial" w:cs="Arial"/>
          <w:sz w:val="24"/>
          <w:szCs w:val="24"/>
        </w:rPr>
        <w:t xml:space="preserve">the our </w:t>
      </w:r>
      <w:r w:rsidRPr="00E47503">
        <w:rPr>
          <w:rFonts w:ascii="Arial" w:hAnsi="Arial" w:cs="Arial"/>
          <w:sz w:val="24"/>
          <w:szCs w:val="24"/>
        </w:rPr>
        <w:t xml:space="preserve"> activities, policies and objectives and consulting with the public on a continuous basis is the first step in building a sense of common civic purpose </w:t>
      </w:r>
      <w:r w:rsidRPr="00E47503">
        <w:rPr>
          <w:rFonts w:ascii="Arial" w:eastAsia="ArialNarrow" w:hAnsi="Arial" w:cs="Arial"/>
          <w:sz w:val="24"/>
          <w:szCs w:val="24"/>
          <w:lang w:eastAsia="en-IE"/>
        </w:rPr>
        <w:t>and mutual regard</w:t>
      </w:r>
      <w:r>
        <w:rPr>
          <w:rFonts w:ascii="Arial" w:hAnsi="Arial" w:cs="Arial"/>
          <w:sz w:val="24"/>
          <w:szCs w:val="24"/>
        </w:rPr>
        <w:t xml:space="preserve">. </w:t>
      </w:r>
      <w:r w:rsidRPr="002F6597">
        <w:rPr>
          <w:rFonts w:ascii="Arial" w:hAnsi="Arial" w:cs="Arial"/>
          <w:i/>
          <w:sz w:val="24"/>
          <w:szCs w:val="24"/>
        </w:rPr>
        <w:t>Connect</w:t>
      </w:r>
      <w:r w:rsidRPr="00E47503">
        <w:rPr>
          <w:rFonts w:ascii="Arial" w:hAnsi="Arial" w:cs="Arial"/>
          <w:sz w:val="24"/>
          <w:szCs w:val="24"/>
        </w:rPr>
        <w:t xml:space="preserve"> is the overall information access-platform which accommodates a broad range of communication opportunities. This programme encourages innovative uses of technology for citizens, businesses, educational and community services.  It will grow in usefulness as the internet becomes our everyday tool to access opportunities for lifelong learning, leisure, personal, social and civic development.  </w:t>
      </w:r>
      <w:r>
        <w:rPr>
          <w:rFonts w:ascii="Arial" w:hAnsi="Arial" w:cs="Arial"/>
          <w:sz w:val="24"/>
          <w:szCs w:val="24"/>
        </w:rPr>
        <w:t>For instance, the cycling / permeability p</w:t>
      </w:r>
      <w:r w:rsidRPr="00B93435">
        <w:rPr>
          <w:rFonts w:ascii="Arial" w:hAnsi="Arial" w:cs="Arial"/>
          <w:sz w:val="24"/>
          <w:szCs w:val="24"/>
        </w:rPr>
        <w:t>rogramme carries out surveys online to test interest and support for projects initially at design stage.  Residents can</w:t>
      </w:r>
      <w:r>
        <w:rPr>
          <w:rFonts w:ascii="Arial" w:hAnsi="Arial" w:cs="Arial"/>
          <w:sz w:val="24"/>
          <w:szCs w:val="24"/>
        </w:rPr>
        <w:t>,</w:t>
      </w:r>
      <w:r w:rsidRPr="00B93435">
        <w:rPr>
          <w:rFonts w:ascii="Arial" w:hAnsi="Arial" w:cs="Arial"/>
          <w:sz w:val="24"/>
          <w:szCs w:val="24"/>
        </w:rPr>
        <w:t xml:space="preserve"> in</w:t>
      </w:r>
      <w:r>
        <w:rPr>
          <w:rFonts w:ascii="Arial" w:hAnsi="Arial" w:cs="Arial"/>
          <w:sz w:val="24"/>
          <w:szCs w:val="24"/>
        </w:rPr>
        <w:t xml:space="preserve"> turn, contribute to the planning c</w:t>
      </w:r>
      <w:r w:rsidRPr="00B93435">
        <w:rPr>
          <w:rFonts w:ascii="Arial" w:hAnsi="Arial" w:cs="Arial"/>
          <w:sz w:val="24"/>
          <w:szCs w:val="24"/>
        </w:rPr>
        <w:t>onsultation process online and when the projects are physically completed</w:t>
      </w:r>
      <w:r>
        <w:rPr>
          <w:rFonts w:ascii="Arial" w:hAnsi="Arial" w:cs="Arial"/>
          <w:sz w:val="24"/>
          <w:szCs w:val="24"/>
        </w:rPr>
        <w:t>,</w:t>
      </w:r>
      <w:r w:rsidRPr="00B93435">
        <w:rPr>
          <w:rFonts w:ascii="Arial" w:hAnsi="Arial" w:cs="Arial"/>
          <w:sz w:val="24"/>
          <w:szCs w:val="24"/>
        </w:rPr>
        <w:t xml:space="preserve"> further surveys evaluate their popularity and impact.  This allows a full consultation process across the project</w:t>
      </w:r>
      <w:r>
        <w:rPr>
          <w:rFonts w:ascii="Arial" w:hAnsi="Arial" w:cs="Arial"/>
          <w:sz w:val="24"/>
          <w:szCs w:val="24"/>
        </w:rPr>
        <w:t>’s life span</w:t>
      </w:r>
      <w:r w:rsidRPr="00B93435">
        <w:rPr>
          <w:rFonts w:ascii="Arial" w:hAnsi="Arial" w:cs="Arial"/>
          <w:sz w:val="24"/>
          <w:szCs w:val="24"/>
        </w:rPr>
        <w:t xml:space="preserve"> in a simple but practical way.</w:t>
      </w:r>
    </w:p>
    <w:p w:rsidR="00E45EF1" w:rsidRDefault="00E45EF1">
      <w:pPr>
        <w:spacing w:after="0" w:line="240" w:lineRule="auto"/>
        <w:rPr>
          <w:rFonts w:ascii="Arial" w:hAnsi="Arial" w:cs="Arial"/>
          <w:b/>
          <w:color w:val="F79646"/>
          <w:sz w:val="24"/>
          <w:szCs w:val="24"/>
        </w:rPr>
      </w:pPr>
    </w:p>
    <w:p w:rsidR="00E45EF1" w:rsidRPr="00B210E3" w:rsidRDefault="00E45EF1" w:rsidP="002B0FCE">
      <w:pPr>
        <w:spacing w:line="240" w:lineRule="auto"/>
        <w:rPr>
          <w:rFonts w:ascii="Arial" w:hAnsi="Arial" w:cs="Arial"/>
          <w:b/>
          <w:color w:val="F79646"/>
          <w:sz w:val="24"/>
          <w:szCs w:val="24"/>
        </w:rPr>
      </w:pPr>
      <w:r w:rsidRPr="00B210E3">
        <w:rPr>
          <w:rFonts w:ascii="Arial" w:hAnsi="Arial" w:cs="Arial"/>
          <w:b/>
          <w:color w:val="F79646"/>
          <w:sz w:val="24"/>
          <w:szCs w:val="24"/>
        </w:rPr>
        <w:t>Case Study</w:t>
      </w:r>
    </w:p>
    <w:p w:rsidR="00E45EF1" w:rsidRPr="002C5193" w:rsidRDefault="00E45EF1" w:rsidP="002B0FCE">
      <w:pPr>
        <w:shd w:val="clear" w:color="auto" w:fill="EEECE1"/>
        <w:rPr>
          <w:rFonts w:ascii="Arial" w:hAnsi="Arial" w:cs="Arial"/>
          <w:color w:val="C0504D"/>
          <w:lang w:val="en-IE"/>
        </w:rPr>
      </w:pPr>
      <w:r>
        <w:rPr>
          <w:rFonts w:ascii="Arial" w:hAnsi="Arial" w:cs="Arial"/>
          <w:b/>
          <w:color w:val="C0504D"/>
          <w:lang w:val="en-IE"/>
        </w:rPr>
        <w:t>The Lucan-Adamstown t</w:t>
      </w:r>
      <w:r w:rsidRPr="002C5193">
        <w:rPr>
          <w:rFonts w:ascii="Arial" w:hAnsi="Arial" w:cs="Arial"/>
          <w:b/>
          <w:color w:val="C0504D"/>
          <w:lang w:val="en-IE"/>
        </w:rPr>
        <w:t>ime bank</w:t>
      </w:r>
      <w:r>
        <w:rPr>
          <w:rFonts w:ascii="Arial" w:hAnsi="Arial" w:cs="Arial"/>
          <w:b/>
          <w:color w:val="C0504D"/>
          <w:lang w:val="en-IE"/>
        </w:rPr>
        <w:t>:sharing skills</w:t>
      </w:r>
    </w:p>
    <w:p w:rsidR="00E45EF1" w:rsidRDefault="00E45EF1" w:rsidP="002B0FCE">
      <w:pPr>
        <w:shd w:val="clear" w:color="auto" w:fill="EEECE1"/>
        <w:spacing w:after="0"/>
        <w:jc w:val="both"/>
        <w:rPr>
          <w:rFonts w:ascii="Arial" w:hAnsi="Arial" w:cs="Arial"/>
          <w:sz w:val="24"/>
          <w:szCs w:val="24"/>
          <w:lang w:val="en-IE"/>
        </w:rPr>
      </w:pPr>
      <w:r w:rsidRPr="00B210E3">
        <w:rPr>
          <w:rFonts w:ascii="Arial" w:hAnsi="Arial" w:cs="Arial"/>
          <w:sz w:val="24"/>
          <w:szCs w:val="24"/>
        </w:rPr>
        <w:t>Five</w:t>
      </w:r>
      <w:r w:rsidRPr="00B210E3">
        <w:rPr>
          <w:rFonts w:ascii="Arial" w:hAnsi="Arial" w:cs="Arial"/>
          <w:sz w:val="24"/>
          <w:szCs w:val="24"/>
          <w:lang w:val="en-IE"/>
        </w:rPr>
        <w:t xml:space="preserve"> </w:t>
      </w:r>
      <w:r w:rsidRPr="002C5193">
        <w:rPr>
          <w:rFonts w:ascii="Arial" w:hAnsi="Arial" w:cs="Arial"/>
          <w:i/>
          <w:sz w:val="24"/>
          <w:szCs w:val="24"/>
          <w:lang w:val="en-IE"/>
        </w:rPr>
        <w:t>Educate Together</w:t>
      </w:r>
      <w:r>
        <w:rPr>
          <w:rFonts w:ascii="Arial" w:hAnsi="Arial" w:cs="Arial"/>
          <w:sz w:val="24"/>
          <w:szCs w:val="24"/>
          <w:lang w:val="en-IE"/>
        </w:rPr>
        <w:t xml:space="preserve"> schools in the Lucan-</w:t>
      </w:r>
      <w:r w:rsidRPr="00B210E3">
        <w:rPr>
          <w:rFonts w:ascii="Arial" w:hAnsi="Arial" w:cs="Arial"/>
          <w:sz w:val="24"/>
          <w:szCs w:val="24"/>
          <w:lang w:val="en-IE"/>
        </w:rPr>
        <w:t>Adamstown area have come togeth</w:t>
      </w:r>
      <w:r>
        <w:rPr>
          <w:rFonts w:ascii="Arial" w:hAnsi="Arial" w:cs="Arial"/>
          <w:sz w:val="24"/>
          <w:szCs w:val="24"/>
          <w:lang w:val="en-IE"/>
        </w:rPr>
        <w:t>er to form the Lucan-Adamstown time b</w:t>
      </w:r>
      <w:r w:rsidRPr="00B210E3">
        <w:rPr>
          <w:rFonts w:ascii="Arial" w:hAnsi="Arial" w:cs="Arial"/>
          <w:sz w:val="24"/>
          <w:szCs w:val="24"/>
          <w:lang w:val="en-IE"/>
        </w:rPr>
        <w:t xml:space="preserve">ank. </w:t>
      </w:r>
      <w:r w:rsidRPr="00B210E3">
        <w:rPr>
          <w:rFonts w:ascii="Arial" w:hAnsi="Arial" w:cs="Arial"/>
          <w:sz w:val="24"/>
          <w:szCs w:val="24"/>
        </w:rPr>
        <w:t xml:space="preserve">Time banks are community exchanges </w:t>
      </w:r>
      <w:r>
        <w:rPr>
          <w:rFonts w:ascii="Arial" w:hAnsi="Arial" w:cs="Arial"/>
          <w:sz w:val="24"/>
          <w:szCs w:val="24"/>
        </w:rPr>
        <w:t xml:space="preserve">where </w:t>
      </w:r>
      <w:r w:rsidRPr="00B210E3">
        <w:rPr>
          <w:rFonts w:ascii="Arial" w:hAnsi="Arial" w:cs="Arial"/>
          <w:sz w:val="24"/>
          <w:szCs w:val="24"/>
        </w:rPr>
        <w:t xml:space="preserve">units of time </w:t>
      </w:r>
      <w:r>
        <w:rPr>
          <w:rFonts w:ascii="Arial" w:hAnsi="Arial" w:cs="Arial"/>
          <w:sz w:val="24"/>
          <w:szCs w:val="24"/>
        </w:rPr>
        <w:t>are the c</w:t>
      </w:r>
      <w:r w:rsidRPr="00B210E3">
        <w:rPr>
          <w:rFonts w:ascii="Arial" w:hAnsi="Arial" w:cs="Arial"/>
          <w:sz w:val="24"/>
          <w:szCs w:val="24"/>
        </w:rPr>
        <w:t>urrency and mea</w:t>
      </w:r>
      <w:r>
        <w:rPr>
          <w:rFonts w:ascii="Arial" w:hAnsi="Arial" w:cs="Arial"/>
          <w:sz w:val="24"/>
          <w:szCs w:val="24"/>
        </w:rPr>
        <w:t>ns of exchange. Members of the time b</w:t>
      </w:r>
      <w:r w:rsidRPr="00B210E3">
        <w:rPr>
          <w:rFonts w:ascii="Arial" w:hAnsi="Arial" w:cs="Arial"/>
          <w:sz w:val="24"/>
          <w:szCs w:val="24"/>
        </w:rPr>
        <w:t>ank earn credits by volunteering, sharing their skills and giving their time. For every</w:t>
      </w:r>
      <w:r>
        <w:rPr>
          <w:rFonts w:ascii="Arial" w:hAnsi="Arial" w:cs="Arial"/>
          <w:sz w:val="24"/>
          <w:szCs w:val="24"/>
        </w:rPr>
        <w:t xml:space="preserve"> </w:t>
      </w:r>
      <w:r w:rsidRPr="00B210E3">
        <w:rPr>
          <w:rFonts w:ascii="Arial" w:hAnsi="Arial" w:cs="Arial"/>
          <w:sz w:val="24"/>
          <w:szCs w:val="24"/>
        </w:rPr>
        <w:t xml:space="preserve"> hour that members ‘deposit’ in a time bank, they gain a time credit which they can spend at a time bank e</w:t>
      </w:r>
      <w:r>
        <w:rPr>
          <w:rFonts w:ascii="Arial" w:hAnsi="Arial" w:cs="Arial"/>
          <w:sz w:val="24"/>
          <w:szCs w:val="24"/>
        </w:rPr>
        <w:t xml:space="preserve">vent. Everyone’s time is equal and each of </w:t>
      </w:r>
      <w:r>
        <w:rPr>
          <w:rFonts w:ascii="Arial" w:hAnsi="Arial" w:cs="Arial"/>
          <w:sz w:val="24"/>
          <w:szCs w:val="24"/>
          <w:lang w:val="en-IE"/>
        </w:rPr>
        <w:t>t</w:t>
      </w:r>
      <w:r w:rsidRPr="00B210E3">
        <w:rPr>
          <w:rFonts w:ascii="Arial" w:hAnsi="Arial" w:cs="Arial"/>
          <w:sz w:val="24"/>
          <w:szCs w:val="24"/>
          <w:lang w:val="en-IE"/>
        </w:rPr>
        <w:t xml:space="preserve">he five schools </w:t>
      </w:r>
      <w:r>
        <w:rPr>
          <w:rFonts w:ascii="Arial" w:hAnsi="Arial" w:cs="Arial"/>
          <w:sz w:val="24"/>
          <w:szCs w:val="24"/>
          <w:lang w:val="en-IE"/>
        </w:rPr>
        <w:t>lists</w:t>
      </w:r>
      <w:r w:rsidRPr="00B210E3">
        <w:rPr>
          <w:rFonts w:ascii="Arial" w:hAnsi="Arial" w:cs="Arial"/>
          <w:sz w:val="24"/>
          <w:szCs w:val="24"/>
          <w:lang w:val="en-IE"/>
        </w:rPr>
        <w:t xml:space="preserve"> activities where credits can be gained and spent by the </w:t>
      </w:r>
      <w:r>
        <w:rPr>
          <w:rFonts w:ascii="Arial" w:hAnsi="Arial" w:cs="Arial"/>
          <w:sz w:val="24"/>
          <w:szCs w:val="24"/>
          <w:lang w:val="en-IE"/>
        </w:rPr>
        <w:t xml:space="preserve">students, teachers and parents. </w:t>
      </w:r>
      <w:r w:rsidRPr="00B210E3">
        <w:rPr>
          <w:rFonts w:ascii="Arial" w:hAnsi="Arial" w:cs="Arial"/>
          <w:sz w:val="24"/>
          <w:szCs w:val="24"/>
          <w:lang w:val="en-IE"/>
        </w:rPr>
        <w:t>Activities to gain credits range from schoolyard cleanups to runn</w:t>
      </w:r>
      <w:r>
        <w:rPr>
          <w:rFonts w:ascii="Arial" w:hAnsi="Arial" w:cs="Arial"/>
          <w:sz w:val="24"/>
          <w:szCs w:val="24"/>
          <w:lang w:val="en-IE"/>
        </w:rPr>
        <w:t xml:space="preserve">ing the </w:t>
      </w:r>
      <w:r w:rsidRPr="00B97EEE">
        <w:rPr>
          <w:rFonts w:ascii="Arial" w:hAnsi="Arial" w:cs="Arial"/>
          <w:i/>
          <w:sz w:val="24"/>
          <w:szCs w:val="24"/>
          <w:lang w:val="en-IE"/>
        </w:rPr>
        <w:t>Park Safe</w:t>
      </w:r>
      <w:r>
        <w:rPr>
          <w:rFonts w:ascii="Arial" w:hAnsi="Arial" w:cs="Arial"/>
          <w:sz w:val="24"/>
          <w:szCs w:val="24"/>
          <w:lang w:val="en-IE"/>
        </w:rPr>
        <w:t xml:space="preserve"> programme to a fun approach to m</w:t>
      </w:r>
      <w:r w:rsidRPr="00B210E3">
        <w:rPr>
          <w:rFonts w:ascii="Arial" w:hAnsi="Arial" w:cs="Arial"/>
          <w:sz w:val="24"/>
          <w:szCs w:val="24"/>
          <w:lang w:val="en-IE"/>
        </w:rPr>
        <w:t>aths</w:t>
      </w:r>
      <w:r>
        <w:rPr>
          <w:rFonts w:ascii="Arial" w:hAnsi="Arial" w:cs="Arial"/>
          <w:sz w:val="24"/>
          <w:szCs w:val="24"/>
          <w:lang w:val="en-IE"/>
        </w:rPr>
        <w:t>,</w:t>
      </w:r>
      <w:r w:rsidRPr="00B210E3">
        <w:rPr>
          <w:rFonts w:ascii="Arial" w:hAnsi="Arial" w:cs="Arial"/>
          <w:sz w:val="24"/>
          <w:szCs w:val="24"/>
          <w:lang w:val="en-IE"/>
        </w:rPr>
        <w:t xml:space="preserve"> while events where credits can be spent include the movie club, driver theory classes, pet farm tours and tickets for Tallght Stadium. </w:t>
      </w:r>
      <w:r w:rsidRPr="00B210E3">
        <w:rPr>
          <w:rFonts w:ascii="Arial" w:hAnsi="Arial" w:cs="Arial"/>
          <w:sz w:val="24"/>
          <w:szCs w:val="24"/>
        </w:rPr>
        <w:t xml:space="preserve">On the day of the </w:t>
      </w:r>
      <w:r>
        <w:rPr>
          <w:rFonts w:ascii="Arial" w:hAnsi="Arial" w:cs="Arial"/>
          <w:sz w:val="24"/>
          <w:szCs w:val="24"/>
          <w:lang w:val="en-IE"/>
        </w:rPr>
        <w:t>Lucan-Adamstown time b</w:t>
      </w:r>
      <w:r w:rsidRPr="00B210E3">
        <w:rPr>
          <w:rFonts w:ascii="Arial" w:hAnsi="Arial" w:cs="Arial"/>
          <w:sz w:val="24"/>
          <w:szCs w:val="24"/>
          <w:lang w:val="en-IE"/>
        </w:rPr>
        <w:t xml:space="preserve">ank </w:t>
      </w:r>
      <w:r w:rsidRPr="00B210E3">
        <w:rPr>
          <w:rFonts w:ascii="Arial" w:hAnsi="Arial" w:cs="Arial"/>
          <w:sz w:val="24"/>
          <w:szCs w:val="24"/>
        </w:rPr>
        <w:t xml:space="preserve">launch, </w:t>
      </w:r>
      <w:r w:rsidRPr="00B210E3">
        <w:rPr>
          <w:rFonts w:ascii="Arial" w:hAnsi="Arial" w:cs="Arial"/>
          <w:sz w:val="24"/>
          <w:szCs w:val="24"/>
          <w:lang w:val="en-IE"/>
        </w:rPr>
        <w:t>pupils, teachers and parents got an opportunity to register on an online s</w:t>
      </w:r>
      <w:r>
        <w:rPr>
          <w:rFonts w:ascii="Arial" w:hAnsi="Arial" w:cs="Arial"/>
          <w:sz w:val="24"/>
          <w:szCs w:val="24"/>
          <w:lang w:val="en-IE"/>
        </w:rPr>
        <w:t>ystem to become members of the time b</w:t>
      </w:r>
      <w:r w:rsidRPr="00B210E3">
        <w:rPr>
          <w:rFonts w:ascii="Arial" w:hAnsi="Arial" w:cs="Arial"/>
          <w:sz w:val="24"/>
          <w:szCs w:val="24"/>
          <w:lang w:val="en-IE"/>
        </w:rPr>
        <w:t>ank and were each presented with a giant time credit.</w:t>
      </w:r>
      <w:r>
        <w:rPr>
          <w:rFonts w:ascii="Arial" w:hAnsi="Arial" w:cs="Arial"/>
          <w:sz w:val="24"/>
          <w:szCs w:val="24"/>
          <w:lang w:val="en-IE"/>
        </w:rPr>
        <w:t xml:space="preserve"> </w:t>
      </w:r>
    </w:p>
    <w:p w:rsidR="00E45EF1" w:rsidRDefault="00E45EF1" w:rsidP="00B97EEE">
      <w:pPr>
        <w:shd w:val="clear" w:color="auto" w:fill="F2DBDB"/>
        <w:spacing w:after="0"/>
        <w:jc w:val="both"/>
        <w:rPr>
          <w:rFonts w:ascii="Arial" w:hAnsi="Arial" w:cs="Arial"/>
          <w:sz w:val="24"/>
          <w:szCs w:val="24"/>
          <w:lang w:val="en-IE"/>
        </w:rPr>
      </w:pPr>
      <w:r w:rsidRPr="00B210E3">
        <w:rPr>
          <w:rFonts w:ascii="Arial" w:hAnsi="Arial" w:cs="Arial"/>
          <w:sz w:val="24"/>
          <w:szCs w:val="24"/>
          <w:lang w:val="en-IE"/>
        </w:rPr>
        <w:t>“This is a wonderful innovative way of sharing skills and resources. There are gains for ev</w:t>
      </w:r>
      <w:r>
        <w:rPr>
          <w:rFonts w:ascii="Arial" w:hAnsi="Arial" w:cs="Arial"/>
          <w:sz w:val="24"/>
          <w:szCs w:val="24"/>
          <w:lang w:val="en-IE"/>
        </w:rPr>
        <w:t>eryone. We look forward to the time b</w:t>
      </w:r>
      <w:r w:rsidRPr="00B210E3">
        <w:rPr>
          <w:rFonts w:ascii="Arial" w:hAnsi="Arial" w:cs="Arial"/>
          <w:sz w:val="24"/>
          <w:szCs w:val="24"/>
          <w:lang w:val="en-IE"/>
        </w:rPr>
        <w:t>a</w:t>
      </w:r>
      <w:r>
        <w:rPr>
          <w:rFonts w:ascii="Arial" w:hAnsi="Arial" w:cs="Arial"/>
          <w:sz w:val="24"/>
          <w:szCs w:val="24"/>
          <w:lang w:val="en-IE"/>
        </w:rPr>
        <w:t>nk spreading into the community</w:t>
      </w:r>
      <w:r w:rsidRPr="00B210E3">
        <w:rPr>
          <w:rFonts w:ascii="Arial" w:hAnsi="Arial" w:cs="Arial"/>
          <w:sz w:val="24"/>
          <w:szCs w:val="24"/>
          <w:lang w:val="en-IE"/>
        </w:rPr>
        <w:t>”</w:t>
      </w:r>
      <w:r>
        <w:rPr>
          <w:rFonts w:ascii="Arial" w:hAnsi="Arial" w:cs="Arial"/>
          <w:sz w:val="24"/>
          <w:szCs w:val="24"/>
          <w:lang w:val="en-IE"/>
        </w:rPr>
        <w:t>. (Time bank founder member).</w:t>
      </w:r>
    </w:p>
    <w:p w:rsidR="00E45EF1" w:rsidRDefault="00E45EF1">
      <w:pPr>
        <w:spacing w:after="0" w:line="240" w:lineRule="auto"/>
        <w:rPr>
          <w:rFonts w:ascii="Arial" w:hAnsi="Arial" w:cs="Arial"/>
          <w:sz w:val="24"/>
          <w:szCs w:val="24"/>
          <w:lang w:val="en-IE"/>
        </w:rPr>
      </w:pPr>
      <w:r>
        <w:rPr>
          <w:rFonts w:ascii="Arial" w:hAnsi="Arial" w:cs="Arial"/>
          <w:sz w:val="24"/>
          <w:szCs w:val="24"/>
          <w:lang w:val="en-IE"/>
        </w:rPr>
        <w:br w:type="page"/>
      </w:r>
    </w:p>
    <w:p w:rsidR="00E45EF1" w:rsidRPr="00B210E3" w:rsidRDefault="00E45EF1" w:rsidP="00961EAC">
      <w:pPr>
        <w:spacing w:after="0"/>
        <w:jc w:val="both"/>
        <w:rPr>
          <w:rFonts w:ascii="Arial" w:hAnsi="Arial" w:cs="Arial"/>
          <w:sz w:val="24"/>
          <w:szCs w:val="24"/>
          <w:lang w:val="en-IE"/>
        </w:rPr>
      </w:pPr>
    </w:p>
    <w:p w:rsidR="00E45EF1" w:rsidRDefault="00E45EF1">
      <w:pPr>
        <w:spacing w:after="0" w:line="240" w:lineRule="auto"/>
        <w:rPr>
          <w:rFonts w:ascii="Arial" w:hAnsi="Arial" w:cs="Arial"/>
          <w:b/>
          <w:color w:val="F79646"/>
        </w:rPr>
      </w:pPr>
    </w:p>
    <w:p w:rsidR="00E45EF1" w:rsidRPr="002F0CF6" w:rsidRDefault="00E45EF1" w:rsidP="002F0CF6">
      <w:pPr>
        <w:spacing w:line="240" w:lineRule="auto"/>
        <w:rPr>
          <w:rFonts w:ascii="Arial" w:hAnsi="Arial" w:cs="Arial"/>
          <w:b/>
          <w:color w:val="F79646"/>
        </w:rPr>
      </w:pPr>
      <w:r>
        <w:rPr>
          <w:rFonts w:ascii="Arial" w:hAnsi="Arial" w:cs="Arial"/>
          <w:b/>
          <w:color w:val="F79646"/>
        </w:rPr>
        <w:t>3</w:t>
      </w:r>
      <w:r>
        <w:rPr>
          <w:rFonts w:ascii="Arial" w:hAnsi="Arial" w:cs="Arial"/>
          <w:b/>
          <w:color w:val="F79646"/>
        </w:rPr>
        <w:tab/>
      </w:r>
      <w:r w:rsidRPr="00F929EF">
        <w:rPr>
          <w:rFonts w:ascii="Arial" w:hAnsi="Arial" w:cs="Arial"/>
          <w:b/>
          <w:color w:val="F79646"/>
          <w:sz w:val="24"/>
          <w:szCs w:val="24"/>
        </w:rPr>
        <w:t xml:space="preserve">A CONNECTED PLACE: </w:t>
      </w:r>
      <w:r>
        <w:rPr>
          <w:rFonts w:ascii="Arial" w:hAnsi="Arial" w:cs="Arial"/>
          <w:b/>
          <w:color w:val="F79646"/>
          <w:sz w:val="24"/>
          <w:szCs w:val="24"/>
        </w:rPr>
        <w:t xml:space="preserve">OUR KEY PRIORITIES AND THEIR IMPACT </w:t>
      </w:r>
    </w:p>
    <w:p w:rsidR="00E45EF1" w:rsidRDefault="00E45EF1" w:rsidP="00981418">
      <w:pPr>
        <w:spacing w:line="240" w:lineRule="auto"/>
        <w:rPr>
          <w:rFonts w:ascii="Arial" w:hAnsi="Arial" w:cs="Arial"/>
          <w:b/>
          <w:color w:val="F79646"/>
          <w:sz w:val="24"/>
          <w:szCs w:val="24"/>
        </w:rPr>
      </w:pPr>
      <w:r w:rsidRPr="00752390">
        <w:rPr>
          <w:rFonts w:ascii="Arial" w:hAnsi="Arial" w:cs="Arial"/>
          <w:b/>
          <w:color w:val="F79646"/>
          <w:sz w:val="24"/>
          <w:szCs w:val="24"/>
        </w:rPr>
        <w:t>We will:</w:t>
      </w:r>
    </w:p>
    <w:p w:rsidR="00E45EF1" w:rsidRPr="00F75C23" w:rsidRDefault="00E45EF1" w:rsidP="00961EAC">
      <w:pPr>
        <w:pStyle w:val="ListParagraph"/>
        <w:numPr>
          <w:ilvl w:val="0"/>
          <w:numId w:val="46"/>
        </w:numPr>
        <w:spacing w:after="0"/>
        <w:jc w:val="both"/>
        <w:rPr>
          <w:rFonts w:ascii="Arial" w:hAnsi="Arial" w:cs="Arial"/>
          <w:sz w:val="24"/>
          <w:szCs w:val="24"/>
        </w:rPr>
      </w:pPr>
      <w:r w:rsidRPr="00F75C23">
        <w:rPr>
          <w:rFonts w:ascii="Arial" w:hAnsi="Arial" w:cs="Arial"/>
          <w:sz w:val="24"/>
          <w:szCs w:val="24"/>
        </w:rPr>
        <w:t>Encourage compact spatial development which is efficient, accessible and focused on neighbourhood village and town centres;</w:t>
      </w:r>
    </w:p>
    <w:p w:rsidR="00E45EF1" w:rsidRPr="00F75C23" w:rsidRDefault="00E45EF1" w:rsidP="00961EAC">
      <w:pPr>
        <w:pStyle w:val="ListParagraph"/>
        <w:numPr>
          <w:ilvl w:val="0"/>
          <w:numId w:val="46"/>
        </w:numPr>
        <w:spacing w:after="0"/>
        <w:jc w:val="both"/>
        <w:rPr>
          <w:rFonts w:ascii="Arial" w:hAnsi="Arial" w:cs="Arial"/>
          <w:sz w:val="24"/>
          <w:szCs w:val="24"/>
        </w:rPr>
      </w:pPr>
      <w:r w:rsidRPr="00F75C23">
        <w:rPr>
          <w:rFonts w:ascii="Arial" w:hAnsi="Arial" w:cs="Arial"/>
          <w:sz w:val="24"/>
          <w:szCs w:val="24"/>
        </w:rPr>
        <w:t>Facilitate a high quality, integrated and sustainable infrastructural network in order to achieve a balanced economic and social environment;</w:t>
      </w:r>
    </w:p>
    <w:p w:rsidR="00E45EF1" w:rsidRPr="00F75C23" w:rsidRDefault="00E45EF1" w:rsidP="00961EAC">
      <w:pPr>
        <w:pStyle w:val="ListParagraph"/>
        <w:numPr>
          <w:ilvl w:val="0"/>
          <w:numId w:val="46"/>
        </w:numPr>
        <w:spacing w:after="0"/>
        <w:jc w:val="both"/>
        <w:rPr>
          <w:rFonts w:ascii="Arial" w:hAnsi="Arial" w:cs="Arial"/>
          <w:sz w:val="24"/>
          <w:szCs w:val="24"/>
        </w:rPr>
      </w:pPr>
      <w:r w:rsidRPr="00F75C23">
        <w:rPr>
          <w:rFonts w:ascii="Arial" w:hAnsi="Arial" w:cs="Arial"/>
          <w:sz w:val="24"/>
          <w:szCs w:val="24"/>
        </w:rPr>
        <w:t>Ensure that our neighbourhood village and town centres are busy and vibrant, enhancing economic activity and the quality of life of those who live and work there;</w:t>
      </w:r>
    </w:p>
    <w:p w:rsidR="00E45EF1" w:rsidRPr="00F75C23" w:rsidRDefault="00E45EF1" w:rsidP="00961EAC">
      <w:pPr>
        <w:pStyle w:val="ListParagraph"/>
        <w:numPr>
          <w:ilvl w:val="0"/>
          <w:numId w:val="46"/>
        </w:numPr>
        <w:spacing w:after="0"/>
        <w:jc w:val="both"/>
        <w:rPr>
          <w:rFonts w:ascii="Arial" w:hAnsi="Arial" w:cs="Arial"/>
          <w:sz w:val="24"/>
          <w:szCs w:val="24"/>
        </w:rPr>
      </w:pPr>
      <w:r w:rsidRPr="00F75C23">
        <w:rPr>
          <w:rFonts w:ascii="Arial" w:hAnsi="Arial" w:cs="Arial"/>
          <w:sz w:val="24"/>
          <w:szCs w:val="24"/>
        </w:rPr>
        <w:t>Use innovative technology to facilitate communication, fresh contemporary learning, information and skills with our partners, stakeholders and citizens;</w:t>
      </w:r>
    </w:p>
    <w:p w:rsidR="00E45EF1" w:rsidRPr="00F75C23" w:rsidRDefault="00E45EF1" w:rsidP="00961EAC">
      <w:pPr>
        <w:pStyle w:val="ListParagraph"/>
        <w:numPr>
          <w:ilvl w:val="0"/>
          <w:numId w:val="46"/>
        </w:numPr>
        <w:spacing w:after="0"/>
        <w:jc w:val="both"/>
        <w:rPr>
          <w:rFonts w:ascii="Arial" w:hAnsi="Arial" w:cs="Arial"/>
          <w:sz w:val="24"/>
          <w:szCs w:val="24"/>
        </w:rPr>
      </w:pPr>
      <w:r w:rsidRPr="00F75C23">
        <w:rPr>
          <w:rFonts w:ascii="Arial" w:hAnsi="Arial" w:cs="Arial"/>
          <w:sz w:val="24"/>
          <w:szCs w:val="24"/>
        </w:rPr>
        <w:t>Pursue energy efficiencies and exploit renewable energy resources and technologies to develop a low carbon environment underpinned by a green economy;</w:t>
      </w:r>
    </w:p>
    <w:p w:rsidR="00E45EF1" w:rsidRPr="00F75C23" w:rsidRDefault="00E45EF1" w:rsidP="00961EAC">
      <w:pPr>
        <w:pStyle w:val="ListParagraph"/>
        <w:numPr>
          <w:ilvl w:val="0"/>
          <w:numId w:val="46"/>
        </w:numPr>
        <w:spacing w:after="0"/>
        <w:jc w:val="both"/>
        <w:rPr>
          <w:rFonts w:ascii="Arial" w:hAnsi="Arial" w:cs="Arial"/>
          <w:sz w:val="24"/>
          <w:szCs w:val="24"/>
        </w:rPr>
      </w:pPr>
      <w:r w:rsidRPr="00F75C23">
        <w:rPr>
          <w:rFonts w:ascii="Arial" w:hAnsi="Arial" w:cs="Arial"/>
          <w:sz w:val="24"/>
          <w:szCs w:val="24"/>
        </w:rPr>
        <w:t>Connect the county locally, nationally and internationally via tourism, the arts, leisure and business interests.</w:t>
      </w:r>
    </w:p>
    <w:p w:rsidR="00E45EF1" w:rsidRPr="001961A3" w:rsidRDefault="00E45EF1" w:rsidP="00981418">
      <w:pPr>
        <w:spacing w:line="240" w:lineRule="auto"/>
        <w:rPr>
          <w:rFonts w:ascii="Arial" w:hAnsi="Arial" w:cs="Arial"/>
          <w:b/>
          <w:color w:val="F79646"/>
          <w:sz w:val="24"/>
          <w:szCs w:val="24"/>
        </w:rPr>
      </w:pPr>
    </w:p>
    <w:p w:rsidR="00E45EF1" w:rsidRDefault="00E45EF1" w:rsidP="00264B60">
      <w:pPr>
        <w:autoSpaceDE w:val="0"/>
        <w:autoSpaceDN w:val="0"/>
        <w:adjustRightInd w:val="0"/>
        <w:spacing w:after="0" w:line="240" w:lineRule="auto"/>
        <w:ind w:left="720" w:hanging="720"/>
        <w:rPr>
          <w:rFonts w:ascii="Arial" w:eastAsia="ArialNarrow" w:hAnsi="Arial" w:cs="Arial"/>
          <w:sz w:val="24"/>
          <w:szCs w:val="24"/>
          <w:lang w:eastAsia="en-IE"/>
        </w:rPr>
      </w:pPr>
      <w:r>
        <w:rPr>
          <w:rFonts w:ascii="Arial" w:eastAsia="ArialNarrow" w:hAnsi="Arial" w:cs="Arial"/>
          <w:sz w:val="24"/>
          <w:szCs w:val="24"/>
          <w:lang w:eastAsia="en-IE"/>
        </w:rPr>
        <w:t>3.1</w:t>
      </w:r>
      <w:r>
        <w:rPr>
          <w:rFonts w:ascii="Arial" w:eastAsia="ArialNarrow" w:hAnsi="Arial" w:cs="Arial"/>
          <w:sz w:val="24"/>
          <w:szCs w:val="24"/>
          <w:lang w:eastAsia="en-IE"/>
        </w:rPr>
        <w:tab/>
        <w:t>South Dublin County is a well-</w:t>
      </w:r>
      <w:r w:rsidRPr="0073013C">
        <w:rPr>
          <w:rFonts w:ascii="Arial" w:eastAsia="ArialNarrow" w:hAnsi="Arial" w:cs="Arial"/>
          <w:sz w:val="24"/>
          <w:szCs w:val="24"/>
          <w:lang w:eastAsia="en-IE"/>
        </w:rPr>
        <w:t xml:space="preserve">connected </w:t>
      </w:r>
      <w:r>
        <w:rPr>
          <w:rFonts w:ascii="Arial" w:eastAsia="ArialNarrow" w:hAnsi="Arial" w:cs="Arial"/>
          <w:sz w:val="24"/>
          <w:szCs w:val="24"/>
          <w:lang w:eastAsia="en-IE"/>
        </w:rPr>
        <w:t xml:space="preserve">area </w:t>
      </w:r>
      <w:r w:rsidRPr="0073013C">
        <w:rPr>
          <w:rFonts w:ascii="Arial" w:eastAsia="ArialNarrow" w:hAnsi="Arial" w:cs="Arial"/>
          <w:sz w:val="24"/>
          <w:szCs w:val="24"/>
          <w:lang w:eastAsia="en-IE"/>
        </w:rPr>
        <w:t>in terms of</w:t>
      </w:r>
      <w:r>
        <w:rPr>
          <w:rFonts w:ascii="Arial" w:eastAsia="ArialNarrow" w:hAnsi="Arial" w:cs="Arial"/>
          <w:sz w:val="24"/>
          <w:szCs w:val="24"/>
          <w:lang w:eastAsia="en-IE"/>
        </w:rPr>
        <w:t xml:space="preserve"> </w:t>
      </w:r>
      <w:r w:rsidRPr="0073013C">
        <w:rPr>
          <w:rFonts w:ascii="Arial" w:eastAsia="ArialNarrow" w:hAnsi="Arial" w:cs="Arial"/>
          <w:sz w:val="24"/>
          <w:szCs w:val="24"/>
          <w:lang w:eastAsia="en-IE"/>
        </w:rPr>
        <w:t>transport, environmental services, telecommunications</w:t>
      </w:r>
      <w:r>
        <w:rPr>
          <w:rFonts w:ascii="Arial" w:eastAsia="ArialNarrow" w:hAnsi="Arial" w:cs="Arial"/>
          <w:sz w:val="24"/>
          <w:szCs w:val="24"/>
          <w:lang w:eastAsia="en-IE"/>
        </w:rPr>
        <w:t xml:space="preserve"> </w:t>
      </w:r>
      <w:r w:rsidRPr="0073013C">
        <w:rPr>
          <w:rFonts w:ascii="Arial" w:eastAsia="ArialNarrow" w:hAnsi="Arial" w:cs="Arial"/>
          <w:sz w:val="24"/>
          <w:szCs w:val="24"/>
          <w:lang w:eastAsia="en-IE"/>
        </w:rPr>
        <w:t>and energy.</w:t>
      </w:r>
      <w:r>
        <w:rPr>
          <w:rFonts w:ascii="Arial" w:eastAsia="ArialNarrow" w:hAnsi="Arial" w:cs="Arial"/>
          <w:sz w:val="24"/>
          <w:szCs w:val="24"/>
          <w:lang w:eastAsia="en-IE"/>
        </w:rPr>
        <w:t xml:space="preserve"> The County </w:t>
      </w:r>
      <w:r w:rsidRPr="0073013C">
        <w:rPr>
          <w:rFonts w:ascii="Arial" w:eastAsia="ArialNarrow" w:hAnsi="Arial" w:cs="Arial"/>
          <w:sz w:val="24"/>
          <w:szCs w:val="24"/>
          <w:lang w:eastAsia="en-IE"/>
        </w:rPr>
        <w:t>Development Plan seeks to promote</w:t>
      </w:r>
      <w:r>
        <w:rPr>
          <w:rFonts w:ascii="Arial" w:eastAsia="ArialNarrow" w:hAnsi="Arial" w:cs="Arial"/>
          <w:sz w:val="24"/>
          <w:szCs w:val="24"/>
          <w:lang w:eastAsia="en-IE"/>
        </w:rPr>
        <w:t xml:space="preserve"> </w:t>
      </w:r>
      <w:r w:rsidRPr="0073013C">
        <w:rPr>
          <w:rFonts w:ascii="Arial" w:eastAsia="ArialNarrow" w:hAnsi="Arial" w:cs="Arial"/>
          <w:sz w:val="24"/>
          <w:szCs w:val="24"/>
          <w:lang w:eastAsia="en-IE"/>
        </w:rPr>
        <w:t>ease of movement within</w:t>
      </w:r>
      <w:r>
        <w:rPr>
          <w:rFonts w:ascii="Arial" w:eastAsia="ArialNarrow" w:hAnsi="Arial" w:cs="Arial"/>
          <w:sz w:val="24"/>
          <w:szCs w:val="24"/>
          <w:lang w:eastAsia="en-IE"/>
        </w:rPr>
        <w:t xml:space="preserve"> the county </w:t>
      </w:r>
      <w:r w:rsidRPr="0073013C">
        <w:rPr>
          <w:rFonts w:ascii="Arial" w:eastAsia="ArialNarrow" w:hAnsi="Arial" w:cs="Arial"/>
          <w:sz w:val="24"/>
          <w:szCs w:val="24"/>
          <w:lang w:eastAsia="en-IE"/>
        </w:rPr>
        <w:t>a</w:t>
      </w:r>
      <w:r>
        <w:rPr>
          <w:rFonts w:ascii="Arial" w:eastAsia="ArialNarrow" w:hAnsi="Arial" w:cs="Arial"/>
          <w:sz w:val="24"/>
          <w:szCs w:val="24"/>
          <w:lang w:eastAsia="en-IE"/>
        </w:rPr>
        <w:t xml:space="preserve">s well as wider </w:t>
      </w:r>
      <w:r w:rsidRPr="0073013C">
        <w:rPr>
          <w:rFonts w:ascii="Arial" w:eastAsia="ArialNarrow" w:hAnsi="Arial" w:cs="Arial"/>
          <w:sz w:val="24"/>
          <w:szCs w:val="24"/>
          <w:lang w:eastAsia="en-IE"/>
        </w:rPr>
        <w:t xml:space="preserve"> access </w:t>
      </w:r>
      <w:r>
        <w:rPr>
          <w:rFonts w:ascii="Arial" w:eastAsia="ArialNarrow" w:hAnsi="Arial" w:cs="Arial"/>
          <w:sz w:val="24"/>
          <w:szCs w:val="24"/>
          <w:lang w:eastAsia="en-IE"/>
        </w:rPr>
        <w:t>to the county</w:t>
      </w:r>
      <w:r w:rsidRPr="0073013C">
        <w:rPr>
          <w:rFonts w:ascii="Arial" w:eastAsia="ArialNarrow" w:hAnsi="Arial" w:cs="Arial"/>
          <w:sz w:val="24"/>
          <w:szCs w:val="24"/>
          <w:lang w:eastAsia="en-IE"/>
        </w:rPr>
        <w:t xml:space="preserve"> by</w:t>
      </w:r>
      <w:r>
        <w:rPr>
          <w:rFonts w:ascii="Arial" w:eastAsia="ArialNarrow" w:hAnsi="Arial" w:cs="Arial"/>
          <w:sz w:val="24"/>
          <w:szCs w:val="24"/>
          <w:lang w:eastAsia="en-IE"/>
        </w:rPr>
        <w:t xml:space="preserve"> </w:t>
      </w:r>
      <w:r w:rsidRPr="0073013C">
        <w:rPr>
          <w:rFonts w:ascii="Arial" w:eastAsia="ArialNarrow" w:hAnsi="Arial" w:cs="Arial"/>
          <w:sz w:val="24"/>
          <w:szCs w:val="24"/>
          <w:lang w:eastAsia="en-IE"/>
        </w:rPr>
        <w:t>integrating land use planning with high quality sustainable</w:t>
      </w:r>
      <w:r>
        <w:rPr>
          <w:rFonts w:ascii="Arial" w:eastAsia="ArialNarrow" w:hAnsi="Arial" w:cs="Arial"/>
          <w:sz w:val="24"/>
          <w:szCs w:val="24"/>
          <w:lang w:eastAsia="en-IE"/>
        </w:rPr>
        <w:t xml:space="preserve"> </w:t>
      </w:r>
      <w:r w:rsidRPr="0073013C">
        <w:rPr>
          <w:rFonts w:ascii="Arial" w:eastAsia="ArialNarrow" w:hAnsi="Arial" w:cs="Arial"/>
          <w:sz w:val="24"/>
          <w:szCs w:val="24"/>
          <w:lang w:eastAsia="en-IE"/>
        </w:rPr>
        <w:t>and integrated transport, waste, and technological</w:t>
      </w:r>
      <w:r>
        <w:rPr>
          <w:rFonts w:ascii="Arial" w:eastAsia="ArialNarrow" w:hAnsi="Arial" w:cs="Arial"/>
          <w:sz w:val="24"/>
          <w:szCs w:val="24"/>
          <w:lang w:eastAsia="en-IE"/>
        </w:rPr>
        <w:t xml:space="preserve"> services. Provision of  a well-oiled sustainable infrastructure such as the transportation network of roads, bus corridors, rail, light rail cycle lanes and pedestrian routes - all of which are pre-requisites for safe and efficient movement within and through the county - benefits everybody living there, working there and visiting. </w:t>
      </w:r>
      <w:r w:rsidRPr="008E4DFC">
        <w:rPr>
          <w:rFonts w:ascii="Arial" w:eastAsia="ArialNarrow" w:hAnsi="Arial" w:cs="Arial"/>
          <w:sz w:val="24"/>
          <w:szCs w:val="24"/>
          <w:lang w:eastAsia="en-IE"/>
        </w:rPr>
        <w:t xml:space="preserve">With the N4, the N7 and the N81 running  through South Dublin County and the M50  on our eastern edge, we have unsurpassed infrastructural inteconnectivity within and outside of </w:t>
      </w:r>
      <w:r>
        <w:rPr>
          <w:rFonts w:ascii="Arial" w:eastAsia="ArialNarrow" w:hAnsi="Arial" w:cs="Arial"/>
          <w:sz w:val="24"/>
          <w:szCs w:val="24"/>
          <w:lang w:eastAsia="en-IE"/>
        </w:rPr>
        <w:t>the c</w:t>
      </w:r>
      <w:r w:rsidRPr="008E4DFC">
        <w:rPr>
          <w:rFonts w:ascii="Arial" w:eastAsia="ArialNarrow" w:hAnsi="Arial" w:cs="Arial"/>
          <w:sz w:val="24"/>
          <w:szCs w:val="24"/>
          <w:lang w:eastAsia="en-IE"/>
        </w:rPr>
        <w:t>ounty</w:t>
      </w:r>
      <w:r>
        <w:rPr>
          <w:rFonts w:ascii="Arial" w:eastAsia="ArialNarrow" w:hAnsi="Arial" w:cs="Arial"/>
          <w:sz w:val="24"/>
          <w:szCs w:val="24"/>
          <w:lang w:eastAsia="en-IE"/>
        </w:rPr>
        <w:t xml:space="preserve"> </w:t>
      </w:r>
    </w:p>
    <w:p w:rsidR="00E45EF1" w:rsidRDefault="00E45EF1" w:rsidP="00D36D0B">
      <w:pPr>
        <w:autoSpaceDE w:val="0"/>
        <w:autoSpaceDN w:val="0"/>
        <w:adjustRightInd w:val="0"/>
        <w:spacing w:after="0" w:line="240" w:lineRule="auto"/>
        <w:rPr>
          <w:rFonts w:ascii="Arial" w:eastAsia="ArialNarrow" w:hAnsi="Arial" w:cs="Arial"/>
          <w:sz w:val="24"/>
          <w:szCs w:val="24"/>
          <w:lang w:eastAsia="en-IE"/>
        </w:rPr>
      </w:pPr>
    </w:p>
    <w:p w:rsidR="00E45EF1" w:rsidRDefault="00E45EF1" w:rsidP="00352385">
      <w:pPr>
        <w:autoSpaceDE w:val="0"/>
        <w:autoSpaceDN w:val="0"/>
        <w:adjustRightInd w:val="0"/>
        <w:spacing w:after="0" w:line="240" w:lineRule="auto"/>
        <w:ind w:firstLine="720"/>
        <w:rPr>
          <w:rFonts w:ascii="Arial" w:eastAsia="ArialNarrow" w:hAnsi="Arial" w:cs="Arial"/>
          <w:b/>
          <w:color w:val="F79646"/>
          <w:lang w:eastAsia="en-IE"/>
        </w:rPr>
      </w:pPr>
      <w:r w:rsidRPr="00486B8A">
        <w:rPr>
          <w:rFonts w:ascii="Arial" w:eastAsia="ArialNarrow" w:hAnsi="Arial" w:cs="Arial"/>
          <w:b/>
          <w:color w:val="F79646"/>
          <w:lang w:eastAsia="en-IE"/>
        </w:rPr>
        <w:t>Tackling waste</w:t>
      </w:r>
    </w:p>
    <w:p w:rsidR="00E45EF1" w:rsidRPr="00486B8A" w:rsidRDefault="00E45EF1" w:rsidP="00352385">
      <w:pPr>
        <w:autoSpaceDE w:val="0"/>
        <w:autoSpaceDN w:val="0"/>
        <w:adjustRightInd w:val="0"/>
        <w:spacing w:after="0" w:line="240" w:lineRule="auto"/>
        <w:ind w:firstLine="720"/>
        <w:rPr>
          <w:rFonts w:ascii="Arial" w:eastAsia="ArialNarrow" w:hAnsi="Arial" w:cs="Arial"/>
          <w:b/>
          <w:color w:val="F79646"/>
          <w:lang w:eastAsia="en-IE"/>
        </w:rPr>
      </w:pPr>
    </w:p>
    <w:p w:rsidR="00E45EF1" w:rsidRDefault="00E45EF1" w:rsidP="00264B60">
      <w:pPr>
        <w:autoSpaceDE w:val="0"/>
        <w:autoSpaceDN w:val="0"/>
        <w:adjustRightInd w:val="0"/>
        <w:spacing w:after="0" w:line="240" w:lineRule="auto"/>
        <w:ind w:left="720" w:hanging="720"/>
        <w:rPr>
          <w:rFonts w:ascii="Arial" w:eastAsia="ArialNarrow" w:hAnsi="Arial" w:cs="Arial"/>
          <w:sz w:val="24"/>
          <w:szCs w:val="24"/>
          <w:lang w:eastAsia="en-IE"/>
        </w:rPr>
      </w:pPr>
      <w:r>
        <w:rPr>
          <w:rFonts w:ascii="Arial" w:eastAsia="ArialNarrow" w:hAnsi="Arial" w:cs="Arial"/>
          <w:sz w:val="24"/>
          <w:szCs w:val="24"/>
          <w:lang w:eastAsia="en-IE"/>
        </w:rPr>
        <w:t>3.1.1</w:t>
      </w:r>
      <w:r>
        <w:rPr>
          <w:rFonts w:ascii="Arial" w:eastAsia="ArialNarrow" w:hAnsi="Arial" w:cs="Arial"/>
          <w:sz w:val="24"/>
          <w:szCs w:val="24"/>
          <w:lang w:eastAsia="en-IE"/>
        </w:rPr>
        <w:tab/>
        <w:t xml:space="preserve">Our waste management policies have had a significant impact on our local communities and many initiatives have taken place at local level in relation to the management and disposal of waste. We have made good progress in diverting waste from landfill through waste prevention, reduction, re-use and re-cycling initiatives. We continue to implement the </w:t>
      </w:r>
      <w:r w:rsidRPr="005D0763">
        <w:rPr>
          <w:rFonts w:ascii="Arial" w:eastAsia="ArialNarrow" w:hAnsi="Arial" w:cs="Arial"/>
          <w:i/>
          <w:sz w:val="24"/>
          <w:szCs w:val="24"/>
          <w:lang w:eastAsia="en-IE"/>
        </w:rPr>
        <w:t>Dublin Regional Waste Management Plan</w:t>
      </w:r>
      <w:r>
        <w:rPr>
          <w:rFonts w:ascii="Arial" w:eastAsia="ArialNarrow" w:hAnsi="Arial" w:cs="Arial"/>
          <w:sz w:val="24"/>
          <w:szCs w:val="24"/>
          <w:lang w:eastAsia="en-IE"/>
        </w:rPr>
        <w:t xml:space="preserve"> at a strategic level where we oversee the the provision of adequate waste infrastructure and the implementation of waste management policies by waste producers.  We have a vibrant series of public education programmes where we promote effective and efficient collection and disposal of waste to influence domestic, institutional and business behaviours. </w:t>
      </w:r>
    </w:p>
    <w:p w:rsidR="00E45EF1" w:rsidRDefault="00E45EF1">
      <w:pPr>
        <w:spacing w:after="0" w:line="240" w:lineRule="auto"/>
        <w:rPr>
          <w:rFonts w:ascii="Arial" w:eastAsia="ArialNarrow" w:hAnsi="Arial" w:cs="Arial"/>
          <w:b/>
          <w:color w:val="F79646"/>
          <w:sz w:val="24"/>
          <w:szCs w:val="24"/>
          <w:lang w:eastAsia="en-IE"/>
        </w:rPr>
      </w:pPr>
    </w:p>
    <w:p w:rsidR="00E45EF1" w:rsidRDefault="00E45EF1" w:rsidP="00354CC2">
      <w:pPr>
        <w:autoSpaceDE w:val="0"/>
        <w:autoSpaceDN w:val="0"/>
        <w:adjustRightInd w:val="0"/>
        <w:spacing w:after="0" w:line="240" w:lineRule="auto"/>
        <w:rPr>
          <w:rFonts w:ascii="Arial" w:eastAsia="ArialNarrow" w:hAnsi="Arial" w:cs="Arial"/>
          <w:b/>
          <w:color w:val="F79646"/>
          <w:sz w:val="24"/>
          <w:szCs w:val="24"/>
          <w:lang w:eastAsia="en-IE"/>
        </w:rPr>
      </w:pPr>
      <w:r w:rsidRPr="00C9619D">
        <w:rPr>
          <w:rFonts w:ascii="Arial" w:eastAsia="ArialNarrow" w:hAnsi="Arial" w:cs="Arial"/>
          <w:b/>
          <w:color w:val="F79646"/>
          <w:sz w:val="24"/>
          <w:szCs w:val="24"/>
          <w:lang w:eastAsia="en-IE"/>
        </w:rPr>
        <w:t>Case Study</w:t>
      </w:r>
    </w:p>
    <w:p w:rsidR="00E45EF1" w:rsidRPr="00FD4F61" w:rsidRDefault="00E45EF1" w:rsidP="00354CC2">
      <w:pPr>
        <w:autoSpaceDE w:val="0"/>
        <w:autoSpaceDN w:val="0"/>
        <w:adjustRightInd w:val="0"/>
        <w:spacing w:after="0" w:line="240" w:lineRule="auto"/>
        <w:rPr>
          <w:rFonts w:ascii="Arial" w:eastAsia="ArialNarrow" w:hAnsi="Arial" w:cs="Arial"/>
          <w:b/>
          <w:color w:val="F79646"/>
          <w:lang w:eastAsia="en-IE"/>
        </w:rPr>
      </w:pPr>
    </w:p>
    <w:p w:rsidR="00E45EF1" w:rsidRPr="00F00782" w:rsidRDefault="00E45EF1" w:rsidP="00EB1493">
      <w:pPr>
        <w:shd w:val="clear" w:color="auto" w:fill="EEECE1"/>
        <w:spacing w:after="0" w:line="240" w:lineRule="auto"/>
        <w:rPr>
          <w:rFonts w:ascii="Arial" w:hAnsi="Arial" w:cs="Arial"/>
          <w:b/>
          <w:color w:val="C0504D"/>
        </w:rPr>
      </w:pPr>
      <w:r w:rsidRPr="00F00782">
        <w:rPr>
          <w:rFonts w:ascii="Arial" w:hAnsi="Arial" w:cs="Arial"/>
          <w:b/>
          <w:color w:val="C0504D"/>
        </w:rPr>
        <w:t>Creating sustainable employment</w:t>
      </w:r>
    </w:p>
    <w:p w:rsidR="00E45EF1" w:rsidRDefault="00E45EF1" w:rsidP="00EB1493">
      <w:pPr>
        <w:shd w:val="clear" w:color="auto" w:fill="EEECE1"/>
        <w:spacing w:after="0" w:line="240" w:lineRule="auto"/>
        <w:rPr>
          <w:rFonts w:ascii="Arial" w:hAnsi="Arial" w:cs="Arial"/>
          <w:sz w:val="24"/>
          <w:szCs w:val="24"/>
        </w:rPr>
      </w:pPr>
    </w:p>
    <w:p w:rsidR="00E45EF1" w:rsidRDefault="00E45EF1" w:rsidP="00EB1493">
      <w:pPr>
        <w:shd w:val="clear" w:color="auto" w:fill="EEECE1"/>
        <w:spacing w:after="0" w:line="240" w:lineRule="auto"/>
        <w:rPr>
          <w:rFonts w:ascii="Arial" w:hAnsi="Arial" w:cs="Arial"/>
          <w:sz w:val="24"/>
          <w:szCs w:val="24"/>
        </w:rPr>
      </w:pPr>
      <w:r w:rsidRPr="00FD4F61">
        <w:rPr>
          <w:rFonts w:ascii="Arial" w:hAnsi="Arial" w:cs="Arial"/>
          <w:sz w:val="24"/>
          <w:szCs w:val="24"/>
        </w:rPr>
        <w:t>Clondalkin Community Recycling Initiative (CCRI) is an interagency collaboration supporting labour market activation in</w:t>
      </w:r>
      <w:r>
        <w:rPr>
          <w:rFonts w:ascii="Arial" w:hAnsi="Arial" w:cs="Arial"/>
          <w:sz w:val="24"/>
          <w:szCs w:val="24"/>
        </w:rPr>
        <w:t xml:space="preserve"> an area of high unemployment </w:t>
      </w:r>
      <w:r w:rsidRPr="00FD4F61">
        <w:rPr>
          <w:rFonts w:ascii="Arial" w:hAnsi="Arial" w:cs="Arial"/>
          <w:sz w:val="24"/>
          <w:szCs w:val="24"/>
        </w:rPr>
        <w:t>specialising in the waste management of electronic and electrical equipment (WEEE).  It was set up in 2002 with the support of the Environmental Working Group of SDC Partnership (formerly CPLN Partnership).  CCRI operates a WEEE recycling facility in South County Dublin where all end-of-life household appliances can be dropped off.  These appliances are then broken down and treated in</w:t>
      </w:r>
      <w:r>
        <w:rPr>
          <w:rFonts w:ascii="Arial" w:hAnsi="Arial" w:cs="Arial"/>
          <w:sz w:val="24"/>
          <w:szCs w:val="24"/>
        </w:rPr>
        <w:t xml:space="preserve"> an environmentally and legally-</w:t>
      </w:r>
      <w:r w:rsidRPr="00FD4F61">
        <w:rPr>
          <w:rFonts w:ascii="Arial" w:hAnsi="Arial" w:cs="Arial"/>
          <w:sz w:val="24"/>
          <w:szCs w:val="24"/>
        </w:rPr>
        <w:t xml:space="preserve">compliant way.  CCRI has waste collection permits for all four Dublin local authorities, Wicklow County </w:t>
      </w:r>
      <w:r>
        <w:rPr>
          <w:rFonts w:ascii="Arial" w:hAnsi="Arial" w:cs="Arial"/>
          <w:sz w:val="24"/>
          <w:szCs w:val="24"/>
        </w:rPr>
        <w:t>Council</w:t>
      </w:r>
      <w:r w:rsidRPr="00FD4F61">
        <w:rPr>
          <w:rFonts w:ascii="Arial" w:hAnsi="Arial" w:cs="Arial"/>
          <w:sz w:val="24"/>
          <w:szCs w:val="24"/>
        </w:rPr>
        <w:t xml:space="preserve"> and Kildare County </w:t>
      </w:r>
      <w:r>
        <w:rPr>
          <w:rFonts w:ascii="Arial" w:hAnsi="Arial" w:cs="Arial"/>
          <w:sz w:val="24"/>
          <w:szCs w:val="24"/>
        </w:rPr>
        <w:t>Council</w:t>
      </w:r>
      <w:r w:rsidRPr="00FD4F61">
        <w:rPr>
          <w:rFonts w:ascii="Arial" w:hAnsi="Arial" w:cs="Arial"/>
          <w:sz w:val="24"/>
          <w:szCs w:val="24"/>
        </w:rPr>
        <w:t xml:space="preserve">.  CCRI offers a free WEEE door-to-door waste management collection service in approximately 95,000 households annually in the greater Dublin area. </w:t>
      </w:r>
    </w:p>
    <w:p w:rsidR="00E45EF1" w:rsidRPr="00FD4F61" w:rsidRDefault="00E45EF1" w:rsidP="00EB1493">
      <w:pPr>
        <w:shd w:val="clear" w:color="auto" w:fill="EEECE1"/>
        <w:spacing w:after="0" w:line="240" w:lineRule="auto"/>
        <w:rPr>
          <w:rFonts w:ascii="Arial" w:hAnsi="Arial" w:cs="Arial"/>
          <w:sz w:val="24"/>
          <w:szCs w:val="24"/>
        </w:rPr>
      </w:pPr>
    </w:p>
    <w:p w:rsidR="00E45EF1" w:rsidRPr="00FD4F61" w:rsidRDefault="00E45EF1" w:rsidP="00EB1493">
      <w:pPr>
        <w:shd w:val="clear" w:color="auto" w:fill="EEECE1"/>
        <w:spacing w:after="0" w:line="240" w:lineRule="auto"/>
        <w:rPr>
          <w:rFonts w:ascii="Arial" w:hAnsi="Arial" w:cs="Arial"/>
          <w:sz w:val="24"/>
          <w:szCs w:val="24"/>
        </w:rPr>
      </w:pPr>
      <w:r w:rsidRPr="00FD4F61">
        <w:rPr>
          <w:rFonts w:ascii="Arial" w:hAnsi="Arial" w:cs="Arial"/>
          <w:sz w:val="24"/>
          <w:szCs w:val="24"/>
        </w:rPr>
        <w:t>CCRI employs a manager, an administrator and nine general operatives.  These positions are part supported by the Department of Social Protection, Community Services Programme.  Three DSP CE and Tús participants are also employed in CCRI.  These latter positions are administrated by SDC Partnership.  The Board of CCRI inclu</w:t>
      </w:r>
      <w:r>
        <w:rPr>
          <w:rFonts w:ascii="Arial" w:hAnsi="Arial" w:cs="Arial"/>
          <w:sz w:val="24"/>
          <w:szCs w:val="24"/>
        </w:rPr>
        <w:t>des representatives from the local community;</w:t>
      </w:r>
      <w:r w:rsidRPr="00FD4F61">
        <w:rPr>
          <w:rFonts w:ascii="Arial" w:hAnsi="Arial" w:cs="Arial"/>
          <w:sz w:val="24"/>
          <w:szCs w:val="24"/>
        </w:rPr>
        <w:t xml:space="preserve"> an environmental scientist and a number of committed local volunteers; it also includes local development agencies – the SDC Partnership and Action Clondalkin Enterprise (ACE).  CCRI works in close collaboration with a num</w:t>
      </w:r>
      <w:r>
        <w:rPr>
          <w:rFonts w:ascii="Arial" w:hAnsi="Arial" w:cs="Arial"/>
          <w:sz w:val="24"/>
          <w:szCs w:val="24"/>
        </w:rPr>
        <w:t>ber of other partners including</w:t>
      </w:r>
      <w:r w:rsidRPr="00FD4F61">
        <w:rPr>
          <w:rFonts w:ascii="Arial" w:hAnsi="Arial" w:cs="Arial"/>
          <w:sz w:val="24"/>
          <w:szCs w:val="24"/>
        </w:rPr>
        <w:t xml:space="preserve"> South Dublin County </w:t>
      </w:r>
      <w:r>
        <w:rPr>
          <w:rFonts w:ascii="Arial" w:hAnsi="Arial" w:cs="Arial"/>
          <w:sz w:val="24"/>
          <w:szCs w:val="24"/>
        </w:rPr>
        <w:t>Council</w:t>
      </w:r>
      <w:r w:rsidRPr="00FD4F61">
        <w:rPr>
          <w:rFonts w:ascii="Arial" w:hAnsi="Arial" w:cs="Arial"/>
          <w:sz w:val="24"/>
          <w:szCs w:val="24"/>
        </w:rPr>
        <w:t xml:space="preserve">, WEEE Ireland, the Department of Social Protection (DSP), the EPA and </w:t>
      </w:r>
      <w:r>
        <w:rPr>
          <w:rFonts w:ascii="Arial" w:hAnsi="Arial" w:cs="Arial"/>
          <w:sz w:val="24"/>
          <w:szCs w:val="24"/>
        </w:rPr>
        <w:t>the C</w:t>
      </w:r>
      <w:r w:rsidRPr="00FD4F61">
        <w:rPr>
          <w:rFonts w:ascii="Arial" w:hAnsi="Arial" w:cs="Arial"/>
          <w:sz w:val="24"/>
          <w:szCs w:val="24"/>
        </w:rPr>
        <w:t xml:space="preserve">ommunity Reuse Network (CRN).  These agencies provide key resources and support for the ongoing work and development of CCRI.  </w:t>
      </w:r>
    </w:p>
    <w:p w:rsidR="00E45EF1" w:rsidRDefault="00E45EF1" w:rsidP="006B2E54">
      <w:pPr>
        <w:autoSpaceDE w:val="0"/>
        <w:autoSpaceDN w:val="0"/>
        <w:adjustRightInd w:val="0"/>
        <w:spacing w:after="0" w:line="240" w:lineRule="auto"/>
        <w:rPr>
          <w:rFonts w:ascii="Arial" w:eastAsia="ArialNarrow" w:hAnsi="Arial" w:cs="Arial"/>
          <w:sz w:val="24"/>
          <w:szCs w:val="24"/>
          <w:lang w:eastAsia="en-IE"/>
        </w:rPr>
      </w:pPr>
    </w:p>
    <w:p w:rsidR="00E45EF1" w:rsidRPr="00892F0E" w:rsidRDefault="00E45EF1" w:rsidP="006B2E54">
      <w:pPr>
        <w:autoSpaceDE w:val="0"/>
        <w:autoSpaceDN w:val="0"/>
        <w:adjustRightInd w:val="0"/>
        <w:spacing w:after="0" w:line="240" w:lineRule="auto"/>
        <w:rPr>
          <w:rFonts w:ascii="Arial" w:eastAsia="ArialNarrow" w:hAnsi="Arial" w:cs="Arial"/>
          <w:b/>
          <w:color w:val="F79646"/>
          <w:lang w:eastAsia="en-IE"/>
        </w:rPr>
      </w:pPr>
      <w:r>
        <w:rPr>
          <w:rFonts w:ascii="Arial" w:eastAsia="ArialNarrow" w:hAnsi="Arial" w:cs="Arial"/>
          <w:b/>
          <w:color w:val="F79646"/>
          <w:lang w:eastAsia="en-IE"/>
        </w:rPr>
        <w:t>3.2</w:t>
      </w:r>
      <w:r>
        <w:rPr>
          <w:rFonts w:ascii="Arial" w:eastAsia="ArialNarrow" w:hAnsi="Arial" w:cs="Arial"/>
          <w:b/>
          <w:color w:val="F79646"/>
          <w:lang w:eastAsia="en-IE"/>
        </w:rPr>
        <w:tab/>
      </w:r>
      <w:r w:rsidRPr="00892F0E">
        <w:rPr>
          <w:rFonts w:ascii="Arial" w:eastAsia="ArialNarrow" w:hAnsi="Arial" w:cs="Arial"/>
          <w:b/>
          <w:color w:val="F79646"/>
          <w:lang w:eastAsia="en-IE"/>
        </w:rPr>
        <w:t xml:space="preserve">Getting around </w:t>
      </w:r>
      <w:r>
        <w:rPr>
          <w:rFonts w:ascii="Arial" w:eastAsia="ArialNarrow" w:hAnsi="Arial" w:cs="Arial"/>
          <w:b/>
          <w:color w:val="F79646"/>
          <w:lang w:eastAsia="en-IE"/>
        </w:rPr>
        <w:t>the c</w:t>
      </w:r>
      <w:r w:rsidRPr="00892F0E">
        <w:rPr>
          <w:rFonts w:ascii="Arial" w:eastAsia="ArialNarrow" w:hAnsi="Arial" w:cs="Arial"/>
          <w:b/>
          <w:color w:val="F79646"/>
          <w:lang w:eastAsia="en-IE"/>
        </w:rPr>
        <w:t>ounty</w:t>
      </w:r>
    </w:p>
    <w:p w:rsidR="00E45EF1" w:rsidRPr="00C42CF3" w:rsidRDefault="00E45EF1" w:rsidP="006B2E54">
      <w:pPr>
        <w:autoSpaceDE w:val="0"/>
        <w:autoSpaceDN w:val="0"/>
        <w:adjustRightInd w:val="0"/>
        <w:spacing w:after="0" w:line="240" w:lineRule="auto"/>
        <w:rPr>
          <w:rFonts w:ascii="Arial" w:eastAsia="ArialNarrow" w:hAnsi="Arial" w:cs="Arial"/>
          <w:b/>
          <w:sz w:val="24"/>
          <w:szCs w:val="24"/>
          <w:lang w:eastAsia="en-IE"/>
        </w:rPr>
      </w:pPr>
    </w:p>
    <w:p w:rsidR="00E45EF1" w:rsidRDefault="00E45EF1" w:rsidP="00B64998">
      <w:pPr>
        <w:pStyle w:val="Default"/>
        <w:rPr>
          <w:rFonts w:eastAsia="ArialNarrow"/>
          <w:lang w:eastAsia="en-IE"/>
        </w:rPr>
      </w:pPr>
      <w:r>
        <w:rPr>
          <w:rFonts w:eastAsia="ArialNarrow"/>
          <w:lang w:eastAsia="en-IE"/>
        </w:rPr>
        <w:t xml:space="preserve">Continuous </w:t>
      </w:r>
      <w:r w:rsidRPr="002F3F11">
        <w:rPr>
          <w:rFonts w:eastAsia="ArialNarrow"/>
          <w:lang w:eastAsia="en-IE"/>
        </w:rPr>
        <w:t xml:space="preserve">improvements in public transport have taken place in the last few years including </w:t>
      </w:r>
      <w:r>
        <w:rPr>
          <w:rFonts w:eastAsia="ArialNarrow"/>
          <w:lang w:eastAsia="en-IE"/>
        </w:rPr>
        <w:t>the c</w:t>
      </w:r>
      <w:r w:rsidRPr="002F3F11">
        <w:rPr>
          <w:rFonts w:eastAsia="ArialNarrow"/>
          <w:lang w:eastAsia="en-IE"/>
        </w:rPr>
        <w:t>onstruct</w:t>
      </w:r>
      <w:r>
        <w:rPr>
          <w:rFonts w:eastAsia="ArialNarrow"/>
          <w:lang w:eastAsia="en-IE"/>
        </w:rPr>
        <w:t>ion of the Luas Red l</w:t>
      </w:r>
      <w:r w:rsidRPr="002F3F11">
        <w:rPr>
          <w:rFonts w:eastAsia="ArialNarrow"/>
          <w:lang w:eastAsia="en-IE"/>
        </w:rPr>
        <w:t>ine to Tallaght and the ongoing construction</w:t>
      </w:r>
      <w:r>
        <w:rPr>
          <w:rFonts w:eastAsia="ArialNarrow"/>
          <w:lang w:eastAsia="en-IE"/>
        </w:rPr>
        <w:t xml:space="preserve"> of the Luas City West l</w:t>
      </w:r>
      <w:r w:rsidRPr="002F3F11">
        <w:rPr>
          <w:rFonts w:eastAsia="ArialNarrow"/>
          <w:lang w:eastAsia="en-IE"/>
        </w:rPr>
        <w:t>ine to Sa</w:t>
      </w:r>
      <w:r>
        <w:rPr>
          <w:rFonts w:eastAsia="ArialNarrow"/>
          <w:lang w:eastAsia="en-IE"/>
        </w:rPr>
        <w:t>ggart. The quality bus network project o</w:t>
      </w:r>
      <w:r w:rsidRPr="002F3F11">
        <w:rPr>
          <w:rFonts w:eastAsia="ArialNarrow"/>
          <w:lang w:eastAsia="en-IE"/>
        </w:rPr>
        <w:t>ffice continu</w:t>
      </w:r>
      <w:r>
        <w:rPr>
          <w:rFonts w:eastAsia="ArialNarrow"/>
          <w:lang w:eastAsia="en-IE"/>
        </w:rPr>
        <w:t>es to roll out a programme of quality bus corridors across the c</w:t>
      </w:r>
      <w:r w:rsidRPr="002F3F11">
        <w:rPr>
          <w:rFonts w:eastAsia="ArialNarrow"/>
          <w:lang w:eastAsia="en-IE"/>
        </w:rPr>
        <w:t>ounty. New rail stations are being provided at Kishoge an</w:t>
      </w:r>
      <w:r>
        <w:rPr>
          <w:rFonts w:eastAsia="ArialNarrow"/>
          <w:lang w:eastAsia="en-IE"/>
        </w:rPr>
        <w:t>d Fonthill Rd, and the Kildare r</w:t>
      </w:r>
      <w:r w:rsidRPr="002F3F11">
        <w:rPr>
          <w:rFonts w:eastAsia="ArialNarrow"/>
          <w:lang w:eastAsia="en-IE"/>
        </w:rPr>
        <w:t>a</w:t>
      </w:r>
      <w:r>
        <w:rPr>
          <w:rFonts w:eastAsia="ArialNarrow"/>
          <w:lang w:eastAsia="en-IE"/>
        </w:rPr>
        <w:t xml:space="preserve">il line has been double tracked. </w:t>
      </w:r>
      <w:r w:rsidRPr="004768EA">
        <w:rPr>
          <w:rFonts w:eastAsia="ArialNarrow"/>
          <w:lang w:eastAsia="en-IE"/>
        </w:rPr>
        <w:t>We have continued to expand provision of up to the minute travel time information to commuter</w:t>
      </w:r>
      <w:r>
        <w:rPr>
          <w:rFonts w:eastAsia="ArialNarrow"/>
          <w:lang w:eastAsia="en-IE"/>
        </w:rPr>
        <w:t>s through strong links with AA road w</w:t>
      </w:r>
      <w:r w:rsidRPr="004768EA">
        <w:rPr>
          <w:rFonts w:eastAsia="ArialNarrow"/>
          <w:lang w:eastAsia="en-IE"/>
        </w:rPr>
        <w:t xml:space="preserve">atch and direct links to the National Roads Authority camera network. The journey time SMS text to 51678 is available to the public providing accurate travel times on major routeswhich benefits those living and travelling through </w:t>
      </w:r>
      <w:r>
        <w:rPr>
          <w:rFonts w:eastAsia="ArialNarrow"/>
          <w:lang w:eastAsia="en-IE"/>
        </w:rPr>
        <w:t>the c</w:t>
      </w:r>
      <w:r w:rsidRPr="004768EA">
        <w:rPr>
          <w:rFonts w:eastAsia="ArialNarrow"/>
          <w:lang w:eastAsia="en-IE"/>
        </w:rPr>
        <w:t xml:space="preserve">ounty. </w:t>
      </w:r>
    </w:p>
    <w:p w:rsidR="00E45EF1" w:rsidRDefault="00E45EF1" w:rsidP="00B64998">
      <w:pPr>
        <w:pStyle w:val="Default"/>
        <w:rPr>
          <w:rFonts w:eastAsia="ArialNarrow"/>
          <w:lang w:eastAsia="en-IE"/>
        </w:rPr>
      </w:pPr>
    </w:p>
    <w:p w:rsidR="00E45EF1" w:rsidRPr="00472932" w:rsidRDefault="00E45EF1" w:rsidP="00B64998">
      <w:pPr>
        <w:pStyle w:val="Default"/>
      </w:pPr>
      <w:r w:rsidRPr="004768EA">
        <w:rPr>
          <w:rFonts w:eastAsia="ArialNarrow"/>
          <w:lang w:eastAsia="en-IE"/>
        </w:rPr>
        <w:t xml:space="preserve">We are also currently facilitating the payment and topping-up of parking by mobile phone which will facilitate more user-friendly parking in </w:t>
      </w:r>
      <w:r>
        <w:rPr>
          <w:rFonts w:eastAsia="ArialNarrow"/>
          <w:lang w:eastAsia="en-IE"/>
        </w:rPr>
        <w:t>the c</w:t>
      </w:r>
      <w:r w:rsidRPr="004768EA">
        <w:rPr>
          <w:rFonts w:eastAsia="ArialNarrow"/>
          <w:lang w:eastAsia="en-IE"/>
        </w:rPr>
        <w:t>ounty.</w:t>
      </w:r>
      <w:r w:rsidRPr="004768EA">
        <w:rPr>
          <w:bCs/>
          <w:lang w:eastAsia="en-IE"/>
        </w:rPr>
        <w:t xml:space="preserve">There are well over </w:t>
      </w:r>
      <w:r>
        <w:rPr>
          <w:bCs/>
          <w:lang w:eastAsia="en-IE"/>
        </w:rPr>
        <w:t xml:space="preserve">one hundred </w:t>
      </w:r>
      <w:r w:rsidRPr="004768EA">
        <w:rPr>
          <w:bCs/>
          <w:lang w:eastAsia="en-IE"/>
        </w:rPr>
        <w:t xml:space="preserve">accessible parking spaces </w:t>
      </w:r>
      <w:r>
        <w:rPr>
          <w:lang w:eastAsia="en-IE"/>
        </w:rPr>
        <w:t xml:space="preserve">providing </w:t>
      </w:r>
      <w:r w:rsidRPr="004768EA">
        <w:rPr>
          <w:lang w:eastAsia="en-IE"/>
        </w:rPr>
        <w:t xml:space="preserve"> for disabled drivers/passengers at South Dublin County </w:t>
      </w:r>
      <w:r>
        <w:rPr>
          <w:lang w:eastAsia="en-IE"/>
        </w:rPr>
        <w:t xml:space="preserve">Council </w:t>
      </w:r>
      <w:r w:rsidRPr="004768EA">
        <w:rPr>
          <w:lang w:eastAsia="en-IE"/>
        </w:rPr>
        <w:t>owned buildings and in facilities and on streets</w:t>
      </w:r>
      <w:r>
        <w:rPr>
          <w:lang w:eastAsia="en-IE"/>
        </w:rPr>
        <w:t xml:space="preserve"> in villages across the c</w:t>
      </w:r>
      <w:r w:rsidRPr="004768EA">
        <w:rPr>
          <w:lang w:eastAsia="en-IE"/>
        </w:rPr>
        <w:t>ounty.</w:t>
      </w:r>
      <w:r w:rsidRPr="00E330BB">
        <w:rPr>
          <w:b/>
          <w:bCs/>
          <w:i/>
          <w:iCs/>
        </w:rPr>
        <w:t xml:space="preserve"> </w:t>
      </w:r>
      <w:r w:rsidRPr="00E330BB">
        <w:rPr>
          <w:bCs/>
          <w:iCs/>
        </w:rPr>
        <w:t xml:space="preserve">Tallaght </w:t>
      </w:r>
      <w:r>
        <w:rPr>
          <w:bCs/>
          <w:iCs/>
        </w:rPr>
        <w:t xml:space="preserve">is now numbered </w:t>
      </w:r>
      <w:r w:rsidRPr="00E330BB">
        <w:rPr>
          <w:bCs/>
          <w:iCs/>
        </w:rPr>
        <w:t xml:space="preserve">among Europe’s most disabled-friendly </w:t>
      </w:r>
      <w:r>
        <w:rPr>
          <w:bCs/>
          <w:iCs/>
        </w:rPr>
        <w:t xml:space="preserve"> towns </w:t>
      </w:r>
      <w:r>
        <w:t xml:space="preserve">for </w:t>
      </w:r>
      <w:r w:rsidRPr="00E330BB">
        <w:t xml:space="preserve">the range of innovative services </w:t>
      </w:r>
      <w:r>
        <w:t xml:space="preserve">it offers </w:t>
      </w:r>
      <w:r w:rsidRPr="00E330BB">
        <w:t xml:space="preserve">to improve the quality of life of its citizens with disabilities, including older people. Examples </w:t>
      </w:r>
      <w:r>
        <w:t xml:space="preserve">of best practice include </w:t>
      </w:r>
      <w:r w:rsidRPr="00E330BB">
        <w:t>a 48 hour repair service for streets and pavements, information services, accessible pedestrian walkways, accessible recycling facilities, accessible libraries and books available in different for</w:t>
      </w:r>
      <w:r>
        <w:t>mats for the visually impaired.</w:t>
      </w:r>
      <w:r w:rsidRPr="00472932">
        <w:t xml:space="preserve"> </w:t>
      </w:r>
    </w:p>
    <w:p w:rsidR="00E45EF1" w:rsidRPr="004768EA" w:rsidRDefault="00E45EF1" w:rsidP="00C035F2">
      <w:pPr>
        <w:autoSpaceDE w:val="0"/>
        <w:autoSpaceDN w:val="0"/>
        <w:adjustRightInd w:val="0"/>
        <w:spacing w:after="0" w:line="240" w:lineRule="auto"/>
        <w:rPr>
          <w:rFonts w:ascii="Arial" w:hAnsi="Arial" w:cs="Arial"/>
          <w:sz w:val="24"/>
          <w:szCs w:val="24"/>
          <w:lang w:eastAsia="en-IE"/>
        </w:rPr>
      </w:pPr>
    </w:p>
    <w:p w:rsidR="00E45EF1" w:rsidRPr="002B21BC" w:rsidRDefault="00E45EF1" w:rsidP="00FF65FE">
      <w:pPr>
        <w:shd w:val="clear" w:color="auto" w:fill="F2DBDB"/>
        <w:autoSpaceDE w:val="0"/>
        <w:autoSpaceDN w:val="0"/>
        <w:adjustRightInd w:val="0"/>
        <w:spacing w:after="0" w:line="240" w:lineRule="auto"/>
        <w:rPr>
          <w:rFonts w:ascii="Arial" w:hAnsi="Arial" w:cs="Arial"/>
          <w:b/>
          <w:sz w:val="24"/>
          <w:szCs w:val="24"/>
        </w:rPr>
      </w:pPr>
      <w:r w:rsidRPr="004768EA">
        <w:rPr>
          <w:rFonts w:ascii="Arial" w:hAnsi="Arial" w:cs="Arial"/>
          <w:sz w:val="24"/>
          <w:szCs w:val="24"/>
          <w:lang w:eastAsia="en-IE"/>
        </w:rPr>
        <w:t xml:space="preserve"> “You don’t get much for nothing these days; those parking spaces around the place have made getting around much easier for me</w:t>
      </w:r>
      <w:r>
        <w:rPr>
          <w:rFonts w:ascii="Arial" w:hAnsi="Arial" w:cs="Arial"/>
          <w:sz w:val="24"/>
          <w:szCs w:val="24"/>
          <w:lang w:eastAsia="en-IE"/>
        </w:rPr>
        <w:t xml:space="preserve"> and I feel more confident</w:t>
      </w:r>
      <w:r w:rsidRPr="004768EA">
        <w:rPr>
          <w:rFonts w:ascii="Arial" w:hAnsi="Arial" w:cs="Arial"/>
          <w:sz w:val="24"/>
          <w:szCs w:val="24"/>
          <w:lang w:eastAsia="en-IE"/>
        </w:rPr>
        <w:t xml:space="preserve">. That new Smartphone app showing me the different locations for accessible parking around the place and in </w:t>
      </w:r>
      <w:r>
        <w:rPr>
          <w:rFonts w:ascii="Arial" w:hAnsi="Arial" w:cs="Arial"/>
          <w:sz w:val="24"/>
          <w:szCs w:val="24"/>
          <w:lang w:eastAsia="en-IE"/>
        </w:rPr>
        <w:t>the Council</w:t>
      </w:r>
      <w:r w:rsidRPr="004768EA">
        <w:rPr>
          <w:rFonts w:ascii="Arial" w:hAnsi="Arial" w:cs="Arial"/>
          <w:sz w:val="24"/>
          <w:szCs w:val="24"/>
          <w:lang w:eastAsia="en-IE"/>
        </w:rPr>
        <w:t xml:space="preserve">ity is really useful </w:t>
      </w:r>
      <w:r w:rsidRPr="004768EA">
        <w:rPr>
          <w:rFonts w:ascii="Arial" w:hAnsi="Arial" w:cs="Arial"/>
          <w:b/>
          <w:sz w:val="24"/>
          <w:szCs w:val="24"/>
          <w:lang w:eastAsia="en-IE"/>
        </w:rPr>
        <w:t>and</w:t>
      </w:r>
      <w:r w:rsidRPr="004768EA">
        <w:rPr>
          <w:rFonts w:ascii="Arial" w:hAnsi="Arial" w:cs="Arial"/>
          <w:sz w:val="24"/>
          <w:szCs w:val="24"/>
          <w:lang w:eastAsia="en-IE"/>
        </w:rPr>
        <w:t xml:space="preserve"> I can download it for free. It has saved me a lot of hassle”  </w:t>
      </w:r>
      <w:hyperlink r:id="rId12" w:history="1">
        <w:r w:rsidRPr="00DA3954">
          <w:rPr>
            <w:rStyle w:val="Hyperlink"/>
            <w:rFonts w:ascii="Arial" w:hAnsi="Arial" w:cs="Arial"/>
            <w:sz w:val="24"/>
            <w:szCs w:val="24"/>
            <w:lang w:eastAsia="en-IE"/>
          </w:rPr>
          <w:t>http://accessible.southdublin.ie</w:t>
        </w:r>
      </w:hyperlink>
      <w:r>
        <w:rPr>
          <w:rFonts w:ascii="Arial" w:hAnsi="Arial" w:cs="Arial"/>
          <w:sz w:val="24"/>
          <w:szCs w:val="24"/>
          <w:lang w:eastAsia="en-IE"/>
        </w:rPr>
        <w:t xml:space="preserve"> (Service-user)</w:t>
      </w:r>
    </w:p>
    <w:p w:rsidR="00E45EF1" w:rsidRDefault="00E45EF1" w:rsidP="006B2E54">
      <w:pPr>
        <w:autoSpaceDE w:val="0"/>
        <w:autoSpaceDN w:val="0"/>
        <w:adjustRightInd w:val="0"/>
        <w:spacing w:after="0" w:line="240" w:lineRule="auto"/>
        <w:rPr>
          <w:rFonts w:ascii="Arial" w:eastAsia="ArialNarrow" w:hAnsi="Arial" w:cs="Arial"/>
          <w:b/>
          <w:color w:val="F79646"/>
          <w:lang w:eastAsia="en-IE"/>
        </w:rPr>
      </w:pPr>
    </w:p>
    <w:p w:rsidR="00E45EF1" w:rsidRDefault="00E45EF1" w:rsidP="006B2E54">
      <w:pPr>
        <w:autoSpaceDE w:val="0"/>
        <w:autoSpaceDN w:val="0"/>
        <w:adjustRightInd w:val="0"/>
        <w:spacing w:after="0" w:line="240" w:lineRule="auto"/>
        <w:rPr>
          <w:rFonts w:ascii="Arial" w:eastAsia="ArialNarrow" w:hAnsi="Arial" w:cs="Arial"/>
          <w:b/>
          <w:color w:val="F79646"/>
          <w:lang w:eastAsia="en-IE"/>
        </w:rPr>
      </w:pPr>
    </w:p>
    <w:p w:rsidR="00E45EF1" w:rsidRDefault="00E45EF1" w:rsidP="006B2E54">
      <w:pPr>
        <w:autoSpaceDE w:val="0"/>
        <w:autoSpaceDN w:val="0"/>
        <w:adjustRightInd w:val="0"/>
        <w:spacing w:after="0" w:line="240" w:lineRule="auto"/>
        <w:rPr>
          <w:rFonts w:ascii="Arial" w:hAnsi="Arial" w:cs="Arial"/>
          <w:color w:val="000000"/>
          <w:sz w:val="24"/>
          <w:szCs w:val="24"/>
          <w:lang w:eastAsia="en-IE"/>
        </w:rPr>
      </w:pPr>
      <w:r>
        <w:rPr>
          <w:rFonts w:ascii="Arial" w:hAnsi="Arial" w:cs="Arial"/>
          <w:color w:val="000000"/>
          <w:sz w:val="24"/>
          <w:szCs w:val="24"/>
          <w:lang w:eastAsia="en-IE"/>
        </w:rPr>
        <w:t>3.2.1 A</w:t>
      </w:r>
      <w:r w:rsidRPr="008B676F">
        <w:rPr>
          <w:rFonts w:ascii="Arial" w:hAnsi="Arial" w:cs="Arial"/>
          <w:color w:val="000000"/>
          <w:sz w:val="24"/>
          <w:szCs w:val="24"/>
          <w:lang w:eastAsia="en-IE"/>
        </w:rPr>
        <w:t xml:space="preserve"> number of walking and</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 xml:space="preserve">cycling routes </w:t>
      </w:r>
      <w:r>
        <w:rPr>
          <w:rFonts w:ascii="Arial" w:hAnsi="Arial" w:cs="Arial"/>
          <w:color w:val="000000"/>
          <w:sz w:val="24"/>
          <w:szCs w:val="24"/>
          <w:lang w:eastAsia="en-IE"/>
        </w:rPr>
        <w:t xml:space="preserve">have been designed  </w:t>
      </w:r>
      <w:r w:rsidRPr="008B676F">
        <w:rPr>
          <w:rFonts w:ascii="Arial" w:hAnsi="Arial" w:cs="Arial"/>
          <w:color w:val="000000"/>
          <w:sz w:val="24"/>
          <w:szCs w:val="24"/>
          <w:lang w:eastAsia="en-IE"/>
        </w:rPr>
        <w:t>to service local</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co</w:t>
      </w:r>
      <w:r>
        <w:rPr>
          <w:rFonts w:ascii="Arial" w:hAnsi="Arial" w:cs="Arial"/>
          <w:color w:val="000000"/>
          <w:sz w:val="24"/>
          <w:szCs w:val="24"/>
          <w:lang w:eastAsia="en-IE"/>
        </w:rPr>
        <w:t xml:space="preserve">mmunities in the county and to enable better living conditions for residents. </w:t>
      </w:r>
      <w:r w:rsidRPr="008B676F">
        <w:rPr>
          <w:rFonts w:ascii="Arial" w:hAnsi="Arial" w:cs="Arial"/>
          <w:color w:val="000000"/>
          <w:sz w:val="24"/>
          <w:szCs w:val="24"/>
          <w:lang w:eastAsia="en-IE"/>
        </w:rPr>
        <w:t>These</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local links will create more sustainable</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neighbourhoods with direct pedestrian</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and cyclist links to popular local</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destinations. The aim is to encourage</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people to leave the</w:t>
      </w:r>
      <w:r>
        <w:rPr>
          <w:rFonts w:ascii="Arial" w:hAnsi="Arial" w:cs="Arial"/>
          <w:color w:val="000000"/>
          <w:sz w:val="24"/>
          <w:szCs w:val="24"/>
          <w:lang w:eastAsia="en-IE"/>
        </w:rPr>
        <w:t>ir</w:t>
      </w:r>
      <w:r w:rsidRPr="008B676F">
        <w:rPr>
          <w:rFonts w:ascii="Arial" w:hAnsi="Arial" w:cs="Arial"/>
          <w:color w:val="000000"/>
          <w:sz w:val="24"/>
          <w:szCs w:val="24"/>
          <w:lang w:eastAsia="en-IE"/>
        </w:rPr>
        <w:t xml:space="preserve"> car</w:t>
      </w:r>
      <w:r>
        <w:rPr>
          <w:rFonts w:ascii="Arial" w:hAnsi="Arial" w:cs="Arial"/>
          <w:color w:val="000000"/>
          <w:sz w:val="24"/>
          <w:szCs w:val="24"/>
          <w:lang w:eastAsia="en-IE"/>
        </w:rPr>
        <w:t>s</w:t>
      </w:r>
      <w:r w:rsidRPr="008B676F">
        <w:rPr>
          <w:rFonts w:ascii="Arial" w:hAnsi="Arial" w:cs="Arial"/>
          <w:color w:val="000000"/>
          <w:sz w:val="24"/>
          <w:szCs w:val="24"/>
          <w:lang w:eastAsia="en-IE"/>
        </w:rPr>
        <w:t xml:space="preserve"> at home for short</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trips by bringing more households</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within easy walking and cycling</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 xml:space="preserve">distances of local amenities. </w:t>
      </w:r>
      <w:r>
        <w:rPr>
          <w:rFonts w:ascii="Arial" w:hAnsi="Arial" w:cs="Arial"/>
          <w:color w:val="000000"/>
          <w:sz w:val="24"/>
          <w:szCs w:val="24"/>
          <w:lang w:eastAsia="en-IE"/>
        </w:rPr>
        <w:t>C</w:t>
      </w:r>
      <w:r w:rsidRPr="008B676F">
        <w:rPr>
          <w:rFonts w:ascii="Arial" w:hAnsi="Arial" w:cs="Arial"/>
          <w:color w:val="000000"/>
          <w:sz w:val="24"/>
          <w:szCs w:val="24"/>
          <w:lang w:eastAsia="en-IE"/>
        </w:rPr>
        <w:t>yclists and pedestrians, including those</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 xml:space="preserve">with decreased mobility </w:t>
      </w:r>
      <w:r>
        <w:rPr>
          <w:rFonts w:ascii="Arial" w:hAnsi="Arial" w:cs="Arial"/>
          <w:color w:val="000000"/>
          <w:sz w:val="24"/>
          <w:szCs w:val="24"/>
          <w:lang w:eastAsia="en-IE"/>
        </w:rPr>
        <w:t xml:space="preserve">will be able to </w:t>
      </w:r>
      <w:r w:rsidRPr="008B676F">
        <w:rPr>
          <w:rFonts w:ascii="Arial" w:hAnsi="Arial" w:cs="Arial"/>
          <w:color w:val="000000"/>
          <w:sz w:val="24"/>
          <w:szCs w:val="24"/>
          <w:lang w:eastAsia="en-IE"/>
        </w:rPr>
        <w:t>access safe,direct, hard surfaced routes to the local</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shops, schools, community centre bus,</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 xml:space="preserve">rail or LUAS stops, cycle routes or </w:t>
      </w:r>
      <w:r>
        <w:rPr>
          <w:rFonts w:ascii="Arial" w:hAnsi="Arial" w:cs="Arial"/>
          <w:color w:val="000000"/>
          <w:sz w:val="24"/>
          <w:szCs w:val="24"/>
          <w:lang w:eastAsia="en-IE"/>
        </w:rPr>
        <w:t xml:space="preserve">parks and </w:t>
      </w:r>
      <w:r w:rsidRPr="008B676F">
        <w:rPr>
          <w:rFonts w:ascii="Arial" w:hAnsi="Arial" w:cs="Arial"/>
          <w:color w:val="000000"/>
          <w:sz w:val="24"/>
          <w:szCs w:val="24"/>
          <w:lang w:eastAsia="en-IE"/>
        </w:rPr>
        <w:t>playgrounds.</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Increasing the number of people</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walking and cycling within local</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communities reduces carbon footprints,</w:t>
      </w:r>
      <w:r>
        <w:rPr>
          <w:rFonts w:ascii="Arial" w:hAnsi="Arial" w:cs="Arial"/>
          <w:color w:val="000000"/>
          <w:sz w:val="24"/>
          <w:szCs w:val="24"/>
          <w:lang w:eastAsia="en-IE"/>
        </w:rPr>
        <w:t xml:space="preserve"> </w:t>
      </w:r>
      <w:r w:rsidRPr="008B676F">
        <w:rPr>
          <w:rFonts w:ascii="Arial" w:hAnsi="Arial" w:cs="Arial"/>
          <w:color w:val="000000"/>
          <w:sz w:val="24"/>
          <w:szCs w:val="24"/>
          <w:lang w:eastAsia="en-IE"/>
        </w:rPr>
        <w:t>encourages a health</w:t>
      </w:r>
      <w:r>
        <w:rPr>
          <w:rFonts w:ascii="Arial" w:hAnsi="Arial" w:cs="Arial"/>
          <w:color w:val="000000"/>
          <w:sz w:val="24"/>
          <w:szCs w:val="24"/>
          <w:lang w:eastAsia="en-IE"/>
        </w:rPr>
        <w:t xml:space="preserve">ier lifestyle, </w:t>
      </w:r>
      <w:r w:rsidRPr="008B676F">
        <w:rPr>
          <w:rFonts w:ascii="Arial" w:hAnsi="Arial" w:cs="Arial"/>
          <w:color w:val="000000"/>
          <w:sz w:val="24"/>
          <w:szCs w:val="24"/>
          <w:lang w:eastAsia="en-IE"/>
        </w:rPr>
        <w:t>increases passive surveillance</w:t>
      </w:r>
      <w:r>
        <w:rPr>
          <w:rFonts w:ascii="Arial" w:hAnsi="Arial" w:cs="Arial"/>
          <w:color w:val="000000"/>
          <w:sz w:val="24"/>
          <w:szCs w:val="24"/>
          <w:lang w:eastAsia="en-IE"/>
        </w:rPr>
        <w:t>,</w:t>
      </w:r>
      <w:r w:rsidRPr="008B676F">
        <w:rPr>
          <w:rFonts w:ascii="Arial" w:hAnsi="Arial" w:cs="Arial"/>
          <w:color w:val="000000"/>
          <w:sz w:val="24"/>
          <w:szCs w:val="24"/>
          <w:lang w:eastAsia="en-IE"/>
        </w:rPr>
        <w:t xml:space="preserve"> and in turn</w:t>
      </w:r>
      <w:r>
        <w:rPr>
          <w:rFonts w:ascii="Arial" w:hAnsi="Arial" w:cs="Arial"/>
          <w:color w:val="000000"/>
          <w:sz w:val="24"/>
          <w:szCs w:val="24"/>
          <w:lang w:eastAsia="en-IE"/>
        </w:rPr>
        <w:t xml:space="preserve">, the perception of </w:t>
      </w:r>
      <w:r w:rsidRPr="008B676F">
        <w:rPr>
          <w:rFonts w:ascii="Arial" w:hAnsi="Arial" w:cs="Arial"/>
          <w:color w:val="000000"/>
          <w:sz w:val="24"/>
          <w:szCs w:val="24"/>
          <w:lang w:eastAsia="en-IE"/>
        </w:rPr>
        <w:t>safety</w:t>
      </w:r>
      <w:r>
        <w:rPr>
          <w:rFonts w:ascii="Arial" w:hAnsi="Arial" w:cs="Arial"/>
          <w:color w:val="000000"/>
          <w:sz w:val="24"/>
          <w:szCs w:val="24"/>
          <w:lang w:eastAsia="en-IE"/>
        </w:rPr>
        <w:t xml:space="preserve"> for local people living in these areas.</w:t>
      </w:r>
    </w:p>
    <w:p w:rsidR="00E45EF1" w:rsidRDefault="00E45EF1" w:rsidP="006B2E54">
      <w:pPr>
        <w:pStyle w:val="ListParagraph"/>
        <w:spacing w:line="240" w:lineRule="auto"/>
        <w:rPr>
          <w:rFonts w:ascii="Arial" w:hAnsi="Arial" w:cs="Arial"/>
          <w:b/>
          <w:color w:val="F79646"/>
          <w:sz w:val="24"/>
          <w:szCs w:val="24"/>
        </w:rPr>
      </w:pPr>
    </w:p>
    <w:p w:rsidR="00E45EF1" w:rsidRPr="00DF422D" w:rsidRDefault="00E45EF1" w:rsidP="00DF422D">
      <w:pPr>
        <w:spacing w:line="240" w:lineRule="auto"/>
        <w:rPr>
          <w:rFonts w:ascii="Arial" w:hAnsi="Arial" w:cs="Arial"/>
          <w:b/>
          <w:color w:val="F79646"/>
          <w:sz w:val="24"/>
          <w:szCs w:val="24"/>
        </w:rPr>
      </w:pPr>
      <w:r w:rsidRPr="00DF422D">
        <w:rPr>
          <w:rFonts w:ascii="Arial" w:hAnsi="Arial" w:cs="Arial"/>
          <w:b/>
          <w:color w:val="F79646"/>
          <w:sz w:val="24"/>
          <w:szCs w:val="24"/>
        </w:rPr>
        <w:t xml:space="preserve">Case Study </w:t>
      </w:r>
    </w:p>
    <w:p w:rsidR="00E45EF1" w:rsidRDefault="00E45EF1" w:rsidP="006B2E54">
      <w:pPr>
        <w:shd w:val="clear" w:color="auto" w:fill="EEECE1"/>
        <w:autoSpaceDE w:val="0"/>
        <w:autoSpaceDN w:val="0"/>
        <w:adjustRightInd w:val="0"/>
        <w:spacing w:after="0" w:line="240" w:lineRule="auto"/>
        <w:rPr>
          <w:rFonts w:ascii="Arial" w:hAnsi="Arial" w:cs="Arial"/>
          <w:b/>
          <w:color w:val="C0504D"/>
          <w:lang w:eastAsia="en-IE"/>
        </w:rPr>
      </w:pPr>
      <w:r w:rsidRPr="00CF2F31">
        <w:rPr>
          <w:rFonts w:ascii="Arial" w:hAnsi="Arial" w:cs="Arial"/>
          <w:b/>
          <w:color w:val="C0504D"/>
          <w:lang w:eastAsia="en-IE"/>
        </w:rPr>
        <w:t>The Grand Canal green route</w:t>
      </w:r>
    </w:p>
    <w:p w:rsidR="00E45EF1" w:rsidRPr="00CF2F31" w:rsidRDefault="00E45EF1" w:rsidP="00190251">
      <w:pPr>
        <w:shd w:val="clear" w:color="auto" w:fill="F2DBDB"/>
        <w:autoSpaceDE w:val="0"/>
        <w:autoSpaceDN w:val="0"/>
        <w:adjustRightInd w:val="0"/>
        <w:spacing w:after="0" w:line="240" w:lineRule="auto"/>
        <w:rPr>
          <w:rFonts w:ascii="Arial" w:hAnsi="Arial" w:cs="Arial"/>
          <w:b/>
          <w:color w:val="C0504D"/>
          <w:lang w:eastAsia="en-IE"/>
        </w:rPr>
      </w:pPr>
    </w:p>
    <w:p w:rsidR="00E45EF1" w:rsidRDefault="00E45EF1" w:rsidP="00190251">
      <w:pPr>
        <w:shd w:val="clear" w:color="auto" w:fill="F2DBDB"/>
        <w:spacing w:line="240" w:lineRule="auto"/>
        <w:rPr>
          <w:rFonts w:ascii="Arial" w:hAnsi="Arial" w:cs="Arial"/>
          <w:sz w:val="24"/>
          <w:szCs w:val="24"/>
          <w:lang w:val="en-GB"/>
        </w:rPr>
      </w:pPr>
      <w:r w:rsidRPr="00FF02B4">
        <w:rPr>
          <w:rFonts w:ascii="Arial" w:hAnsi="Arial" w:cs="Arial"/>
          <w:sz w:val="24"/>
          <w:szCs w:val="24"/>
          <w:lang w:val="en-GB"/>
        </w:rPr>
        <w:t xml:space="preserve"> “Last summer</w:t>
      </w:r>
      <w:r>
        <w:rPr>
          <w:rFonts w:ascii="Arial" w:hAnsi="Arial" w:cs="Arial"/>
          <w:sz w:val="24"/>
          <w:szCs w:val="24"/>
          <w:lang w:val="en-GB"/>
        </w:rPr>
        <w:t>,</w:t>
      </w:r>
      <w:r w:rsidRPr="00FF02B4">
        <w:rPr>
          <w:rFonts w:ascii="Arial" w:hAnsi="Arial" w:cs="Arial"/>
          <w:sz w:val="24"/>
          <w:szCs w:val="24"/>
          <w:lang w:val="en-GB"/>
        </w:rPr>
        <w:t xml:space="preserve"> I </w:t>
      </w:r>
      <w:r>
        <w:rPr>
          <w:rFonts w:ascii="Arial" w:hAnsi="Arial" w:cs="Arial"/>
          <w:sz w:val="24"/>
          <w:szCs w:val="24"/>
          <w:lang w:val="en-GB"/>
        </w:rPr>
        <w:t xml:space="preserve">cycled </w:t>
      </w:r>
      <w:r w:rsidRPr="00FF02B4">
        <w:rPr>
          <w:rFonts w:ascii="Arial" w:hAnsi="Arial" w:cs="Arial"/>
          <w:sz w:val="24"/>
          <w:szCs w:val="24"/>
          <w:lang w:val="en-GB"/>
        </w:rPr>
        <w:t>this route into town a couple of times with my husband. It is very nice, I really enjoyed the fact that there was no traffic and you get the feeling you are in the countryside. It</w:t>
      </w:r>
      <w:r>
        <w:rPr>
          <w:rFonts w:ascii="Arial" w:hAnsi="Arial" w:cs="Arial"/>
          <w:sz w:val="24"/>
          <w:szCs w:val="24"/>
          <w:lang w:val="en-GB"/>
        </w:rPr>
        <w:t>’</w:t>
      </w:r>
      <w:r w:rsidRPr="00FF02B4">
        <w:rPr>
          <w:rFonts w:ascii="Arial" w:hAnsi="Arial" w:cs="Arial"/>
          <w:sz w:val="24"/>
          <w:szCs w:val="24"/>
          <w:lang w:val="en-GB"/>
        </w:rPr>
        <w:t>s nice to pass the ducks and swans on</w:t>
      </w:r>
      <w:r>
        <w:rPr>
          <w:rFonts w:ascii="Arial" w:hAnsi="Arial" w:cs="Arial"/>
          <w:sz w:val="24"/>
          <w:szCs w:val="24"/>
          <w:lang w:val="en-GB"/>
        </w:rPr>
        <w:t xml:space="preserve"> the canal. I will use it again</w:t>
      </w:r>
      <w:r w:rsidRPr="00FF02B4">
        <w:rPr>
          <w:rFonts w:ascii="Arial" w:hAnsi="Arial" w:cs="Arial"/>
          <w:sz w:val="24"/>
          <w:szCs w:val="24"/>
          <w:lang w:val="en-GB"/>
        </w:rPr>
        <w:t>”</w:t>
      </w:r>
      <w:r>
        <w:rPr>
          <w:rFonts w:ascii="Arial" w:hAnsi="Arial" w:cs="Arial"/>
          <w:sz w:val="24"/>
          <w:szCs w:val="24"/>
          <w:lang w:val="en-GB"/>
        </w:rPr>
        <w:t>.</w:t>
      </w:r>
    </w:p>
    <w:p w:rsidR="00E45EF1" w:rsidRDefault="00E45EF1" w:rsidP="000C517D">
      <w:pPr>
        <w:shd w:val="clear" w:color="auto" w:fill="EEECE1"/>
        <w:spacing w:line="240" w:lineRule="auto"/>
        <w:rPr>
          <w:rFonts w:ascii="Arial" w:hAnsi="Arial" w:cs="Arial"/>
          <w:color w:val="000000"/>
          <w:sz w:val="24"/>
          <w:szCs w:val="24"/>
          <w:lang w:eastAsia="en-IE"/>
        </w:rPr>
      </w:pPr>
      <w:r>
        <w:rPr>
          <w:rFonts w:ascii="Arial" w:hAnsi="Arial" w:cs="Arial"/>
          <w:color w:val="000000"/>
          <w:sz w:val="24"/>
          <w:szCs w:val="24"/>
          <w:lang w:eastAsia="en-IE"/>
        </w:rPr>
        <w:t>Tina, living in Inchicore, has discovered t</w:t>
      </w:r>
      <w:r w:rsidRPr="005A1FE3">
        <w:rPr>
          <w:rFonts w:ascii="Arial" w:hAnsi="Arial" w:cs="Arial"/>
          <w:color w:val="000000"/>
          <w:sz w:val="24"/>
          <w:szCs w:val="24"/>
          <w:lang w:eastAsia="en-IE"/>
        </w:rPr>
        <w:t>he Grand Canal Green Route</w:t>
      </w:r>
      <w:r>
        <w:rPr>
          <w:rFonts w:ascii="Arial" w:hAnsi="Arial" w:cs="Arial"/>
          <w:color w:val="000000"/>
          <w:sz w:val="24"/>
          <w:szCs w:val="24"/>
          <w:lang w:eastAsia="en-IE"/>
        </w:rPr>
        <w:t>;</w:t>
      </w:r>
      <w:r w:rsidRPr="005A1FE3">
        <w:rPr>
          <w:rFonts w:ascii="Arial" w:hAnsi="Arial" w:cs="Arial"/>
          <w:color w:val="000000"/>
          <w:sz w:val="24"/>
          <w:szCs w:val="24"/>
          <w:lang w:eastAsia="en-IE"/>
        </w:rPr>
        <w:t xml:space="preserve"> a high</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quality pedestrian and cycle route along</w:t>
      </w:r>
      <w:r>
        <w:rPr>
          <w:rFonts w:ascii="Arial" w:hAnsi="Arial" w:cs="Arial"/>
          <w:color w:val="000000"/>
          <w:sz w:val="24"/>
          <w:szCs w:val="24"/>
          <w:lang w:eastAsia="en-IE"/>
        </w:rPr>
        <w:t xml:space="preserve"> the c</w:t>
      </w:r>
      <w:r w:rsidRPr="005A1FE3">
        <w:rPr>
          <w:rFonts w:ascii="Arial" w:hAnsi="Arial" w:cs="Arial"/>
          <w:color w:val="000000"/>
          <w:sz w:val="24"/>
          <w:szCs w:val="24"/>
          <w:lang w:eastAsia="en-IE"/>
        </w:rPr>
        <w:t>anal towpath from the 3rd lock at</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 xml:space="preserve">Inchicore to the </w:t>
      </w:r>
      <w:r>
        <w:rPr>
          <w:rFonts w:ascii="Arial" w:hAnsi="Arial" w:cs="Arial"/>
          <w:color w:val="000000"/>
          <w:sz w:val="24"/>
          <w:szCs w:val="24"/>
          <w:lang w:eastAsia="en-IE"/>
        </w:rPr>
        <w:t xml:space="preserve">twelfth </w:t>
      </w:r>
      <w:r w:rsidRPr="005A1FE3">
        <w:rPr>
          <w:rFonts w:ascii="Arial" w:hAnsi="Arial" w:cs="Arial"/>
          <w:color w:val="000000"/>
          <w:sz w:val="24"/>
          <w:szCs w:val="24"/>
          <w:lang w:eastAsia="en-IE"/>
        </w:rPr>
        <w:t>lock at Lucan.</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The route facilitates access to a major</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natural resource for improved amenity,</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recreation, education and transportation</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uses.</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In July 2011, South Dublin County</w:t>
      </w:r>
      <w:r>
        <w:rPr>
          <w:rFonts w:ascii="Arial" w:hAnsi="Arial" w:cs="Arial"/>
          <w:color w:val="000000"/>
          <w:sz w:val="24"/>
          <w:szCs w:val="24"/>
          <w:lang w:eastAsia="en-IE"/>
        </w:rPr>
        <w:t xml:space="preserve"> Council</w:t>
      </w:r>
      <w:r w:rsidRPr="005A1FE3">
        <w:rPr>
          <w:rFonts w:ascii="Arial" w:hAnsi="Arial" w:cs="Arial"/>
          <w:color w:val="000000"/>
          <w:sz w:val="24"/>
          <w:szCs w:val="24"/>
          <w:lang w:eastAsia="en-IE"/>
        </w:rPr>
        <w:t xml:space="preserve"> officially opened an extension of</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the route to Adamstown and Griffeen</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Avenue. The route provides 2.5km of</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cycle/pedestrian paths, public lighting</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and CCTV, and a new canal over bridge.</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The new route enhances the accessibility</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of the Grand Canal from surrounding</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residential areas</w:t>
      </w:r>
      <w:r>
        <w:rPr>
          <w:rFonts w:ascii="Arial" w:hAnsi="Arial" w:cs="Arial"/>
          <w:color w:val="000000"/>
          <w:sz w:val="24"/>
          <w:szCs w:val="24"/>
          <w:lang w:eastAsia="en-IE"/>
        </w:rPr>
        <w:t>,</w:t>
      </w:r>
      <w:r w:rsidRPr="005A1FE3">
        <w:rPr>
          <w:rFonts w:ascii="Arial" w:hAnsi="Arial" w:cs="Arial"/>
          <w:color w:val="000000"/>
          <w:sz w:val="24"/>
          <w:szCs w:val="24"/>
          <w:lang w:eastAsia="en-IE"/>
        </w:rPr>
        <w:t xml:space="preserve"> and creates a first class</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pedestrian and cycle route between</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Adamstown, Lucan South and Dublin</w:t>
      </w:r>
      <w:r>
        <w:rPr>
          <w:rFonts w:ascii="Arial" w:hAnsi="Arial" w:cs="Arial"/>
          <w:color w:val="000000"/>
          <w:sz w:val="24"/>
          <w:szCs w:val="24"/>
          <w:lang w:eastAsia="en-IE"/>
        </w:rPr>
        <w:t xml:space="preserve"> City. It also </w:t>
      </w:r>
      <w:r w:rsidRPr="005A1FE3">
        <w:rPr>
          <w:rFonts w:ascii="Arial" w:hAnsi="Arial" w:cs="Arial"/>
          <w:color w:val="000000"/>
          <w:sz w:val="24"/>
          <w:szCs w:val="24"/>
          <w:lang w:eastAsia="en-IE"/>
        </w:rPr>
        <w:t>facilitates a secure, safe and</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attractive connection for commuting</w:t>
      </w:r>
      <w:r>
        <w:rPr>
          <w:rFonts w:ascii="Arial" w:hAnsi="Arial" w:cs="Arial"/>
          <w:color w:val="000000"/>
          <w:sz w:val="24"/>
          <w:szCs w:val="24"/>
          <w:lang w:eastAsia="en-IE"/>
        </w:rPr>
        <w:t xml:space="preserve"> </w:t>
      </w:r>
      <w:r w:rsidRPr="005A1FE3">
        <w:rPr>
          <w:rFonts w:ascii="Arial" w:hAnsi="Arial" w:cs="Arial"/>
          <w:color w:val="000000"/>
          <w:sz w:val="24"/>
          <w:szCs w:val="24"/>
          <w:lang w:eastAsia="en-IE"/>
        </w:rPr>
        <w:t>and leisure purposes.</w:t>
      </w:r>
    </w:p>
    <w:p w:rsidR="00E45EF1" w:rsidRPr="005A1FE3" w:rsidRDefault="00E45EF1" w:rsidP="006B2E54">
      <w:pPr>
        <w:shd w:val="clear" w:color="auto" w:fill="EEECE1"/>
        <w:autoSpaceDE w:val="0"/>
        <w:autoSpaceDN w:val="0"/>
        <w:adjustRightInd w:val="0"/>
        <w:spacing w:after="0" w:line="240" w:lineRule="auto"/>
        <w:rPr>
          <w:rFonts w:ascii="Arial" w:hAnsi="Arial" w:cs="Arial"/>
          <w:color w:val="000000"/>
          <w:sz w:val="24"/>
          <w:szCs w:val="24"/>
          <w:lang w:eastAsia="en-IE"/>
        </w:rPr>
      </w:pPr>
    </w:p>
    <w:p w:rsidR="00E45EF1" w:rsidRDefault="00E45EF1" w:rsidP="006B2E54">
      <w:pPr>
        <w:autoSpaceDE w:val="0"/>
        <w:autoSpaceDN w:val="0"/>
        <w:adjustRightInd w:val="0"/>
        <w:spacing w:after="0" w:line="240" w:lineRule="auto"/>
        <w:rPr>
          <w:rFonts w:ascii="GaramondThree-Bold" w:hAnsi="GaramondThree-Bold" w:cs="GaramondThree-Bold"/>
          <w:b/>
          <w:bCs/>
          <w:color w:val="4FFFD7"/>
          <w:sz w:val="38"/>
          <w:szCs w:val="38"/>
          <w:lang w:eastAsia="en-IE"/>
        </w:rPr>
      </w:pPr>
    </w:p>
    <w:p w:rsidR="00E45EF1" w:rsidRPr="00F11464" w:rsidRDefault="00E45EF1" w:rsidP="006B2E54">
      <w:pPr>
        <w:autoSpaceDE w:val="0"/>
        <w:autoSpaceDN w:val="0"/>
        <w:adjustRightInd w:val="0"/>
        <w:spacing w:after="0" w:line="240" w:lineRule="auto"/>
        <w:rPr>
          <w:rFonts w:ascii="Arial" w:eastAsia="ArialNarrow" w:hAnsi="Arial" w:cs="Arial"/>
          <w:b/>
          <w:color w:val="F79646"/>
          <w:lang w:eastAsia="en-IE"/>
        </w:rPr>
      </w:pPr>
      <w:r w:rsidRPr="00F11464">
        <w:rPr>
          <w:rFonts w:ascii="Arial" w:eastAsia="ArialNarrow" w:hAnsi="Arial" w:cs="Arial"/>
          <w:b/>
          <w:color w:val="F79646"/>
          <w:lang w:eastAsia="en-IE"/>
        </w:rPr>
        <w:t>Keeping connectivity live</w:t>
      </w:r>
    </w:p>
    <w:p w:rsidR="00E45EF1" w:rsidRPr="009D7B3B" w:rsidRDefault="00E45EF1" w:rsidP="006B2E54">
      <w:pPr>
        <w:autoSpaceDE w:val="0"/>
        <w:autoSpaceDN w:val="0"/>
        <w:adjustRightInd w:val="0"/>
        <w:spacing w:after="0" w:line="240" w:lineRule="auto"/>
        <w:rPr>
          <w:rFonts w:ascii="Arial" w:eastAsia="ArialNarrow" w:hAnsi="Arial" w:cs="Arial"/>
          <w:b/>
          <w:sz w:val="24"/>
          <w:szCs w:val="24"/>
          <w:lang w:eastAsia="en-IE"/>
        </w:rPr>
      </w:pPr>
    </w:p>
    <w:p w:rsidR="00E45EF1" w:rsidRDefault="00E45EF1" w:rsidP="00F11464">
      <w:pPr>
        <w:autoSpaceDE w:val="0"/>
        <w:autoSpaceDN w:val="0"/>
        <w:adjustRightInd w:val="0"/>
        <w:spacing w:after="0" w:line="240" w:lineRule="auto"/>
        <w:ind w:left="720" w:hanging="720"/>
        <w:rPr>
          <w:rFonts w:ascii="Arial" w:eastAsia="ArialNarrow" w:hAnsi="Arial" w:cs="Arial"/>
          <w:sz w:val="24"/>
          <w:szCs w:val="24"/>
          <w:lang w:eastAsia="en-IE"/>
        </w:rPr>
      </w:pPr>
      <w:r>
        <w:rPr>
          <w:rFonts w:ascii="Arial" w:eastAsia="ArialNarrow" w:hAnsi="Arial" w:cs="Arial"/>
          <w:sz w:val="24"/>
          <w:szCs w:val="24"/>
          <w:lang w:eastAsia="en-IE"/>
        </w:rPr>
        <w:t>3.3</w:t>
      </w:r>
      <w:r>
        <w:rPr>
          <w:rFonts w:ascii="Arial" w:eastAsia="ArialNarrow" w:hAnsi="Arial" w:cs="Arial"/>
          <w:sz w:val="24"/>
          <w:szCs w:val="24"/>
          <w:lang w:eastAsia="en-IE"/>
        </w:rPr>
        <w:tab/>
      </w:r>
      <w:r w:rsidRPr="00E23409">
        <w:rPr>
          <w:rFonts w:ascii="Arial" w:eastAsia="ArialNarrow" w:hAnsi="Arial" w:cs="Arial"/>
          <w:sz w:val="24"/>
          <w:szCs w:val="24"/>
          <w:lang w:eastAsia="en-IE"/>
        </w:rPr>
        <w:t>Telecommunications,</w:t>
      </w:r>
      <w:r>
        <w:rPr>
          <w:rFonts w:ascii="Arial" w:eastAsia="ArialNarrow" w:hAnsi="Arial" w:cs="Arial"/>
          <w:sz w:val="24"/>
          <w:szCs w:val="24"/>
          <w:lang w:eastAsia="en-IE"/>
        </w:rPr>
        <w:t xml:space="preserve"> broadband connectivity,</w:t>
      </w:r>
      <w:r w:rsidRPr="00E23409">
        <w:rPr>
          <w:rFonts w:ascii="Arial" w:eastAsia="ArialNarrow" w:hAnsi="Arial" w:cs="Arial"/>
          <w:sz w:val="24"/>
          <w:szCs w:val="24"/>
          <w:lang w:eastAsia="en-IE"/>
        </w:rPr>
        <w:t xml:space="preserve"> energy supply and the promotion of renewable energy are crucial to </w:t>
      </w:r>
      <w:r>
        <w:rPr>
          <w:rFonts w:ascii="Arial" w:eastAsia="ArialNarrow" w:hAnsi="Arial" w:cs="Arial"/>
          <w:sz w:val="24"/>
          <w:szCs w:val="24"/>
          <w:lang w:eastAsia="en-IE"/>
        </w:rPr>
        <w:t xml:space="preserve">the county’s </w:t>
      </w:r>
      <w:r w:rsidRPr="00E23409">
        <w:rPr>
          <w:rFonts w:ascii="Arial" w:eastAsia="ArialNarrow" w:hAnsi="Arial" w:cs="Arial"/>
          <w:sz w:val="24"/>
          <w:szCs w:val="24"/>
          <w:lang w:eastAsia="en-IE"/>
        </w:rPr>
        <w:t>continued</w:t>
      </w:r>
      <w:r>
        <w:rPr>
          <w:rFonts w:ascii="Arial" w:eastAsia="ArialNarrow" w:hAnsi="Arial" w:cs="Arial"/>
          <w:sz w:val="24"/>
          <w:szCs w:val="24"/>
          <w:lang w:eastAsia="en-IE"/>
        </w:rPr>
        <w:t xml:space="preserve"> social and economic </w:t>
      </w:r>
      <w:r w:rsidRPr="00E23409">
        <w:rPr>
          <w:rFonts w:ascii="Arial" w:eastAsia="ArialNarrow" w:hAnsi="Arial" w:cs="Arial"/>
          <w:sz w:val="24"/>
          <w:szCs w:val="24"/>
          <w:lang w:eastAsia="en-IE"/>
        </w:rPr>
        <w:t>development.</w:t>
      </w:r>
      <w:r w:rsidRPr="00C707A4">
        <w:rPr>
          <w:rFonts w:ascii="Arial" w:eastAsia="ArialNarrow" w:hAnsi="Arial" w:cs="Arial"/>
          <w:sz w:val="24"/>
          <w:szCs w:val="24"/>
          <w:lang w:eastAsia="en-IE"/>
        </w:rPr>
        <w:t xml:space="preserve"> </w:t>
      </w:r>
      <w:r>
        <w:rPr>
          <w:rFonts w:ascii="Arial" w:eastAsia="ArialNarrow" w:hAnsi="Arial" w:cs="Arial"/>
          <w:sz w:val="24"/>
          <w:szCs w:val="24"/>
          <w:lang w:eastAsia="en-IE"/>
        </w:rPr>
        <w:t xml:space="preserve">Providing </w:t>
      </w:r>
      <w:r w:rsidRPr="00C707A4">
        <w:rPr>
          <w:rFonts w:ascii="Arial" w:eastAsia="ArialNarrow" w:hAnsi="Arial" w:cs="Arial"/>
          <w:sz w:val="24"/>
          <w:szCs w:val="24"/>
          <w:lang w:eastAsia="en-IE"/>
        </w:rPr>
        <w:t>a high quality</w:t>
      </w:r>
      <w:r>
        <w:rPr>
          <w:rFonts w:ascii="Arial" w:eastAsia="ArialNarrow" w:hAnsi="Arial" w:cs="Arial"/>
          <w:sz w:val="24"/>
          <w:szCs w:val="24"/>
          <w:lang w:eastAsia="en-IE"/>
        </w:rPr>
        <w:t xml:space="preserve"> </w:t>
      </w:r>
      <w:r w:rsidRPr="00C707A4">
        <w:rPr>
          <w:rFonts w:ascii="Arial" w:eastAsia="ArialNarrow" w:hAnsi="Arial" w:cs="Arial"/>
          <w:sz w:val="24"/>
          <w:szCs w:val="24"/>
          <w:lang w:eastAsia="en-IE"/>
        </w:rPr>
        <w:t>network is also desirable in terms of equality outcomes and</w:t>
      </w:r>
      <w:r>
        <w:rPr>
          <w:rFonts w:ascii="Arial" w:eastAsia="ArialNarrow" w:hAnsi="Arial" w:cs="Arial"/>
          <w:sz w:val="24"/>
          <w:szCs w:val="24"/>
          <w:lang w:eastAsia="en-IE"/>
        </w:rPr>
        <w:t xml:space="preserve"> </w:t>
      </w:r>
      <w:r w:rsidRPr="00C707A4">
        <w:rPr>
          <w:rFonts w:ascii="Arial" w:eastAsia="ArialNarrow" w:hAnsi="Arial" w:cs="Arial"/>
          <w:sz w:val="24"/>
          <w:szCs w:val="24"/>
          <w:lang w:eastAsia="en-IE"/>
        </w:rPr>
        <w:t>the na</w:t>
      </w:r>
      <w:r>
        <w:rPr>
          <w:rFonts w:ascii="Arial" w:eastAsia="ArialNarrow" w:hAnsi="Arial" w:cs="Arial"/>
          <w:sz w:val="24"/>
          <w:szCs w:val="24"/>
          <w:lang w:eastAsia="en-IE"/>
        </w:rPr>
        <w:t>rrowing of the digital divide.</w:t>
      </w:r>
      <w:r w:rsidRPr="00C707A4">
        <w:rPr>
          <w:rFonts w:ascii="Arial" w:eastAsia="ArialNarrow" w:hAnsi="Arial" w:cs="Arial"/>
          <w:sz w:val="24"/>
          <w:szCs w:val="24"/>
          <w:lang w:eastAsia="en-IE"/>
        </w:rPr>
        <w:t xml:space="preserve"> An accessible, high</w:t>
      </w:r>
      <w:r>
        <w:rPr>
          <w:rFonts w:ascii="Arial" w:eastAsia="ArialNarrow" w:hAnsi="Arial" w:cs="Arial"/>
          <w:sz w:val="24"/>
          <w:szCs w:val="24"/>
          <w:lang w:eastAsia="en-IE"/>
        </w:rPr>
        <w:t xml:space="preserve"> </w:t>
      </w:r>
      <w:r w:rsidRPr="00C707A4">
        <w:rPr>
          <w:rFonts w:ascii="Arial" w:eastAsia="ArialNarrow" w:hAnsi="Arial" w:cs="Arial"/>
          <w:sz w:val="24"/>
          <w:szCs w:val="24"/>
          <w:lang w:eastAsia="en-IE"/>
        </w:rPr>
        <w:t>quality network will be of particular benefit to those who</w:t>
      </w:r>
      <w:r>
        <w:rPr>
          <w:rFonts w:ascii="Arial" w:eastAsia="ArialNarrow" w:hAnsi="Arial" w:cs="Arial"/>
          <w:sz w:val="24"/>
          <w:szCs w:val="24"/>
          <w:lang w:eastAsia="en-IE"/>
        </w:rPr>
        <w:t xml:space="preserve"> </w:t>
      </w:r>
      <w:r w:rsidRPr="00C707A4">
        <w:rPr>
          <w:rFonts w:ascii="Arial" w:eastAsia="ArialNarrow" w:hAnsi="Arial" w:cs="Arial"/>
          <w:sz w:val="24"/>
          <w:szCs w:val="24"/>
          <w:lang w:eastAsia="en-IE"/>
        </w:rPr>
        <w:t>have not traditionally benefited from modern advances in</w:t>
      </w:r>
      <w:r>
        <w:rPr>
          <w:rFonts w:ascii="Arial" w:eastAsia="ArialNarrow" w:hAnsi="Arial" w:cs="Arial"/>
          <w:sz w:val="24"/>
          <w:szCs w:val="24"/>
          <w:lang w:eastAsia="en-IE"/>
        </w:rPr>
        <w:t xml:space="preserve"> </w:t>
      </w:r>
      <w:r w:rsidRPr="00C707A4">
        <w:rPr>
          <w:rFonts w:ascii="Arial" w:eastAsia="ArialNarrow" w:hAnsi="Arial" w:cs="Arial"/>
          <w:sz w:val="24"/>
          <w:szCs w:val="24"/>
          <w:lang w:eastAsia="en-IE"/>
        </w:rPr>
        <w:t>telecommunications, in particular the elderly, those who</w:t>
      </w:r>
      <w:r>
        <w:rPr>
          <w:rFonts w:ascii="Arial" w:eastAsia="ArialNarrow" w:hAnsi="Arial" w:cs="Arial"/>
          <w:sz w:val="24"/>
          <w:szCs w:val="24"/>
          <w:lang w:eastAsia="en-IE"/>
        </w:rPr>
        <w:t xml:space="preserve"> </w:t>
      </w:r>
      <w:r w:rsidRPr="00C707A4">
        <w:rPr>
          <w:rFonts w:ascii="Arial" w:eastAsia="ArialNarrow" w:hAnsi="Arial" w:cs="Arial"/>
          <w:sz w:val="24"/>
          <w:szCs w:val="24"/>
          <w:lang w:eastAsia="en-IE"/>
        </w:rPr>
        <w:t>are disabled and those from backgrounds of disadvantage.</w:t>
      </w:r>
      <w:r>
        <w:rPr>
          <w:rFonts w:ascii="Arial" w:eastAsia="ArialNarrow" w:hAnsi="Arial" w:cs="Arial"/>
          <w:sz w:val="24"/>
          <w:szCs w:val="24"/>
          <w:lang w:eastAsia="en-IE"/>
        </w:rPr>
        <w:t xml:space="preserve"> </w:t>
      </w:r>
    </w:p>
    <w:p w:rsidR="00E45EF1" w:rsidRDefault="00E45EF1">
      <w:pPr>
        <w:spacing w:after="0" w:line="240" w:lineRule="auto"/>
        <w:rPr>
          <w:rFonts w:ascii="Arial" w:eastAsia="ArialNarrow" w:hAnsi="Arial" w:cs="Arial"/>
          <w:sz w:val="24"/>
          <w:szCs w:val="24"/>
          <w:lang w:eastAsia="en-IE"/>
        </w:rPr>
      </w:pPr>
    </w:p>
    <w:p w:rsidR="00E45EF1" w:rsidRDefault="00E45EF1" w:rsidP="006B2E54">
      <w:pPr>
        <w:autoSpaceDE w:val="0"/>
        <w:autoSpaceDN w:val="0"/>
        <w:adjustRightInd w:val="0"/>
        <w:spacing w:after="0" w:line="240" w:lineRule="auto"/>
        <w:rPr>
          <w:rFonts w:ascii="Arial" w:eastAsia="ArialNarrow" w:hAnsi="Arial" w:cs="Arial"/>
          <w:sz w:val="24"/>
          <w:szCs w:val="24"/>
          <w:lang w:eastAsia="en-IE"/>
        </w:rPr>
      </w:pPr>
    </w:p>
    <w:p w:rsidR="00E45EF1" w:rsidRPr="00FD572F" w:rsidRDefault="00E45EF1" w:rsidP="00324CC3">
      <w:pPr>
        <w:autoSpaceDE w:val="0"/>
        <w:autoSpaceDN w:val="0"/>
        <w:adjustRightInd w:val="0"/>
        <w:spacing w:after="0" w:line="240" w:lineRule="auto"/>
        <w:ind w:left="720" w:hanging="675"/>
        <w:rPr>
          <w:rFonts w:ascii="Arial" w:eastAsia="ArialNarrow" w:hAnsi="Arial" w:cs="Arial"/>
          <w:sz w:val="24"/>
          <w:szCs w:val="24"/>
          <w:lang w:eastAsia="en-IE"/>
        </w:rPr>
      </w:pPr>
      <w:r>
        <w:rPr>
          <w:rFonts w:ascii="Arial" w:eastAsia="ArialNarrow" w:hAnsi="Arial" w:cs="Arial"/>
          <w:sz w:val="24"/>
          <w:szCs w:val="24"/>
          <w:lang w:eastAsia="en-IE"/>
        </w:rPr>
        <w:t>3.3.1</w:t>
      </w:r>
      <w:r>
        <w:rPr>
          <w:rFonts w:ascii="Arial" w:eastAsia="ArialNarrow" w:hAnsi="Arial" w:cs="Arial"/>
          <w:sz w:val="24"/>
          <w:szCs w:val="24"/>
          <w:lang w:eastAsia="en-IE"/>
        </w:rPr>
        <w:tab/>
      </w:r>
      <w:r w:rsidRPr="00FD572F">
        <w:rPr>
          <w:rFonts w:ascii="Arial" w:eastAsia="ArialNarrow" w:hAnsi="Arial" w:cs="Arial"/>
          <w:sz w:val="24"/>
          <w:szCs w:val="24"/>
          <w:lang w:eastAsia="en-IE"/>
        </w:rPr>
        <w:t xml:space="preserve">A  keen focus on spatial development which respects the integrity of  rural villages and neighbourhoods is high on </w:t>
      </w:r>
      <w:r>
        <w:rPr>
          <w:rFonts w:ascii="Arial" w:eastAsia="ArialNarrow" w:hAnsi="Arial" w:cs="Arial"/>
          <w:sz w:val="24"/>
          <w:szCs w:val="24"/>
          <w:lang w:eastAsia="en-IE"/>
        </w:rPr>
        <w:t xml:space="preserve">the Council’s </w:t>
      </w:r>
      <w:r w:rsidRPr="00FD572F">
        <w:rPr>
          <w:rFonts w:ascii="Arial" w:eastAsia="ArialNarrow" w:hAnsi="Arial" w:cs="Arial"/>
          <w:sz w:val="24"/>
          <w:szCs w:val="24"/>
          <w:lang w:eastAsia="en-IE"/>
        </w:rPr>
        <w:t>agenda. We want  to ensure that these are accessible places, that their individual identities are maintained with integrity and that they capitalise on their unique selling points in order to enable them  to ‘connect ‘ with opportunity, so that balanced economic and social development can be achieved for our citizens. We want these village settings to be more vibrant, open and accessible, facilitating walking and cycling, experience increased footfall</w:t>
      </w:r>
      <w:r>
        <w:rPr>
          <w:rFonts w:ascii="Arial" w:eastAsia="ArialNarrow" w:hAnsi="Arial" w:cs="Arial"/>
          <w:sz w:val="24"/>
          <w:szCs w:val="24"/>
          <w:lang w:eastAsia="en-IE"/>
        </w:rPr>
        <w:t>,</w:t>
      </w:r>
      <w:r w:rsidRPr="00FD572F">
        <w:rPr>
          <w:rFonts w:ascii="Arial" w:eastAsia="ArialNarrow" w:hAnsi="Arial" w:cs="Arial"/>
          <w:sz w:val="24"/>
          <w:szCs w:val="24"/>
          <w:lang w:eastAsia="en-IE"/>
        </w:rPr>
        <w:t xml:space="preserve"> and encourage social and community encounters through festivals,performances and open air markets so that they recover their individual </w:t>
      </w:r>
      <w:r>
        <w:rPr>
          <w:rFonts w:ascii="Arial" w:eastAsia="ArialNarrow" w:hAnsi="Arial" w:cs="Arial"/>
          <w:sz w:val="24"/>
          <w:szCs w:val="24"/>
          <w:lang w:eastAsia="en-IE"/>
        </w:rPr>
        <w:t>character-</w:t>
      </w:r>
      <w:r w:rsidRPr="00FD572F">
        <w:rPr>
          <w:rFonts w:ascii="Arial" w:eastAsia="ArialNarrow" w:hAnsi="Arial" w:cs="Arial"/>
          <w:sz w:val="24"/>
          <w:szCs w:val="24"/>
          <w:lang w:eastAsia="en-IE"/>
        </w:rPr>
        <w:t>dynamics within a contemporary setting as well as benefitting their local communities.</w:t>
      </w:r>
    </w:p>
    <w:p w:rsidR="00E45EF1" w:rsidRPr="00FD572F" w:rsidRDefault="00E45EF1" w:rsidP="006B2E54">
      <w:pPr>
        <w:autoSpaceDE w:val="0"/>
        <w:autoSpaceDN w:val="0"/>
        <w:adjustRightInd w:val="0"/>
        <w:spacing w:after="0" w:line="240" w:lineRule="auto"/>
        <w:rPr>
          <w:rFonts w:ascii="Arial" w:eastAsia="ArialNarrow" w:hAnsi="Arial" w:cs="Arial"/>
          <w:sz w:val="24"/>
          <w:szCs w:val="24"/>
          <w:lang w:eastAsia="en-IE"/>
        </w:rPr>
      </w:pPr>
    </w:p>
    <w:p w:rsidR="00E45EF1" w:rsidRPr="00F81A9E" w:rsidRDefault="00E45EF1" w:rsidP="00360CBA">
      <w:pPr>
        <w:spacing w:line="240" w:lineRule="auto"/>
        <w:jc w:val="both"/>
        <w:rPr>
          <w:rFonts w:ascii="Arial" w:hAnsi="Arial" w:cs="Arial"/>
          <w:b/>
          <w:color w:val="E36C0A"/>
          <w:sz w:val="24"/>
          <w:szCs w:val="24"/>
        </w:rPr>
      </w:pPr>
      <w:r w:rsidRPr="00F81A9E">
        <w:rPr>
          <w:rFonts w:ascii="Arial" w:hAnsi="Arial" w:cs="Arial"/>
          <w:b/>
          <w:color w:val="E36C0A"/>
          <w:sz w:val="24"/>
          <w:szCs w:val="24"/>
        </w:rPr>
        <w:t>CASE STUDY</w:t>
      </w:r>
      <w:r>
        <w:rPr>
          <w:rFonts w:ascii="Arial" w:hAnsi="Arial" w:cs="Arial"/>
          <w:b/>
          <w:color w:val="E36C0A"/>
          <w:sz w:val="24"/>
          <w:szCs w:val="24"/>
        </w:rPr>
        <w:t xml:space="preserve"> </w:t>
      </w:r>
    </w:p>
    <w:p w:rsidR="00E45EF1" w:rsidRPr="00F81A9E" w:rsidRDefault="00E45EF1" w:rsidP="002E6E1D">
      <w:pPr>
        <w:shd w:val="clear" w:color="auto" w:fill="EEECE1"/>
        <w:spacing w:line="240" w:lineRule="auto"/>
        <w:rPr>
          <w:rFonts w:ascii="Arial" w:hAnsi="Arial" w:cs="Arial"/>
          <w:b/>
          <w:color w:val="C0504D"/>
        </w:rPr>
      </w:pPr>
      <w:r w:rsidRPr="00F81A9E">
        <w:rPr>
          <w:rFonts w:ascii="Arial" w:hAnsi="Arial" w:cs="Arial"/>
          <w:b/>
          <w:color w:val="C0504D"/>
        </w:rPr>
        <w:t>Lucan:</w:t>
      </w:r>
      <w:r>
        <w:rPr>
          <w:rFonts w:ascii="Arial" w:hAnsi="Arial" w:cs="Arial"/>
          <w:b/>
          <w:color w:val="C0504D"/>
        </w:rPr>
        <w:t xml:space="preserve"> </w:t>
      </w:r>
      <w:r w:rsidRPr="00F81A9E">
        <w:rPr>
          <w:rFonts w:ascii="Arial" w:hAnsi="Arial" w:cs="Arial"/>
          <w:b/>
          <w:color w:val="C0504D"/>
        </w:rPr>
        <w:t>A heritage village</w:t>
      </w:r>
    </w:p>
    <w:p w:rsidR="00E45EF1" w:rsidRDefault="00E45EF1" w:rsidP="002E6E1D">
      <w:pPr>
        <w:shd w:val="clear" w:color="auto" w:fill="EEECE1"/>
        <w:spacing w:line="240" w:lineRule="auto"/>
        <w:rPr>
          <w:rFonts w:ascii="Arial" w:hAnsi="Arial" w:cs="Arial"/>
          <w:sz w:val="24"/>
          <w:szCs w:val="24"/>
        </w:rPr>
      </w:pPr>
      <w:r>
        <w:rPr>
          <w:rFonts w:ascii="Arial" w:hAnsi="Arial" w:cs="Arial"/>
          <w:sz w:val="24"/>
          <w:szCs w:val="24"/>
        </w:rPr>
        <w:t xml:space="preserve">Lucan’s </w:t>
      </w:r>
      <w:r w:rsidRPr="00360CBA">
        <w:rPr>
          <w:rFonts w:ascii="Arial" w:hAnsi="Arial" w:cs="Arial"/>
          <w:sz w:val="24"/>
          <w:szCs w:val="24"/>
        </w:rPr>
        <w:t xml:space="preserve">important heritage buildings and </w:t>
      </w:r>
      <w:r>
        <w:rPr>
          <w:rFonts w:ascii="Arial" w:hAnsi="Arial" w:cs="Arial"/>
          <w:sz w:val="24"/>
          <w:szCs w:val="24"/>
        </w:rPr>
        <w:t xml:space="preserve">its memorable streetscape have inspired </w:t>
      </w:r>
      <w:r w:rsidRPr="00360CBA">
        <w:rPr>
          <w:rFonts w:ascii="Arial" w:hAnsi="Arial" w:cs="Arial"/>
          <w:sz w:val="24"/>
          <w:szCs w:val="24"/>
        </w:rPr>
        <w:t xml:space="preserve"> Its </w:t>
      </w:r>
      <w:r>
        <w:rPr>
          <w:rFonts w:ascii="Arial" w:hAnsi="Arial" w:cs="Arial"/>
          <w:sz w:val="24"/>
          <w:szCs w:val="24"/>
        </w:rPr>
        <w:t>e</w:t>
      </w:r>
      <w:r w:rsidRPr="00360CBA">
        <w:rPr>
          <w:rFonts w:ascii="Arial" w:hAnsi="Arial" w:cs="Arial"/>
          <w:sz w:val="24"/>
          <w:szCs w:val="24"/>
        </w:rPr>
        <w:t xml:space="preserve">lected </w:t>
      </w:r>
      <w:r>
        <w:rPr>
          <w:rFonts w:ascii="Arial" w:hAnsi="Arial" w:cs="Arial"/>
          <w:sz w:val="24"/>
          <w:szCs w:val="24"/>
        </w:rPr>
        <w:t xml:space="preserve"> m</w:t>
      </w:r>
      <w:r w:rsidRPr="00360CBA">
        <w:rPr>
          <w:rFonts w:ascii="Arial" w:hAnsi="Arial" w:cs="Arial"/>
          <w:sz w:val="24"/>
          <w:szCs w:val="24"/>
        </w:rPr>
        <w:t>embers</w:t>
      </w:r>
      <w:r>
        <w:rPr>
          <w:rFonts w:ascii="Arial" w:hAnsi="Arial" w:cs="Arial"/>
          <w:sz w:val="24"/>
          <w:szCs w:val="24"/>
        </w:rPr>
        <w:t>,</w:t>
      </w:r>
      <w:r w:rsidRPr="00360CBA">
        <w:rPr>
          <w:rFonts w:ascii="Arial" w:hAnsi="Arial" w:cs="Arial"/>
          <w:sz w:val="24"/>
          <w:szCs w:val="24"/>
        </w:rPr>
        <w:t xml:space="preserve"> </w:t>
      </w:r>
      <w:r>
        <w:rPr>
          <w:rFonts w:ascii="Arial" w:hAnsi="Arial" w:cs="Arial"/>
          <w:sz w:val="24"/>
          <w:szCs w:val="24"/>
        </w:rPr>
        <w:t>Tidy Towns group, festival c</w:t>
      </w:r>
      <w:r w:rsidRPr="00360CBA">
        <w:rPr>
          <w:rFonts w:ascii="Arial" w:hAnsi="Arial" w:cs="Arial"/>
          <w:sz w:val="24"/>
          <w:szCs w:val="24"/>
        </w:rPr>
        <w:t>ommittee, Ch</w:t>
      </w:r>
      <w:r>
        <w:rPr>
          <w:rFonts w:ascii="Arial" w:hAnsi="Arial" w:cs="Arial"/>
          <w:sz w:val="24"/>
          <w:szCs w:val="24"/>
        </w:rPr>
        <w:t xml:space="preserve">amber of Commerce and planning council to undertake a fresh initiative </w:t>
      </w:r>
      <w:r w:rsidRPr="00360CBA">
        <w:rPr>
          <w:rFonts w:ascii="Arial" w:hAnsi="Arial" w:cs="Arial"/>
          <w:sz w:val="24"/>
          <w:szCs w:val="24"/>
        </w:rPr>
        <w:t xml:space="preserve">to enhance the ‘brand’ of Lucan and  grow  economic activity as a result. Community volunteers </w:t>
      </w:r>
      <w:r>
        <w:rPr>
          <w:rFonts w:ascii="Arial" w:hAnsi="Arial" w:cs="Arial"/>
          <w:sz w:val="24"/>
          <w:szCs w:val="24"/>
        </w:rPr>
        <w:t>already host an annual Italian food f</w:t>
      </w:r>
      <w:r w:rsidRPr="00360CBA">
        <w:rPr>
          <w:rFonts w:ascii="Arial" w:hAnsi="Arial" w:cs="Arial"/>
          <w:sz w:val="24"/>
          <w:szCs w:val="24"/>
        </w:rPr>
        <w:t xml:space="preserve">estival which is lively and </w:t>
      </w:r>
      <w:r>
        <w:rPr>
          <w:rFonts w:ascii="Arial" w:hAnsi="Arial" w:cs="Arial"/>
          <w:sz w:val="24"/>
          <w:szCs w:val="24"/>
        </w:rPr>
        <w:t>well-attended.</w:t>
      </w:r>
      <w:r w:rsidRPr="00360CBA">
        <w:rPr>
          <w:rFonts w:ascii="Arial" w:hAnsi="Arial" w:cs="Arial"/>
          <w:sz w:val="24"/>
          <w:szCs w:val="24"/>
        </w:rPr>
        <w:t xml:space="preserve"> </w:t>
      </w:r>
      <w:r>
        <w:rPr>
          <w:rFonts w:ascii="Arial" w:hAnsi="Arial" w:cs="Arial"/>
          <w:sz w:val="24"/>
          <w:szCs w:val="24"/>
        </w:rPr>
        <w:t>A village heritage plan  and design statement have</w:t>
      </w:r>
      <w:r w:rsidRPr="00360CBA">
        <w:rPr>
          <w:rFonts w:ascii="Arial" w:hAnsi="Arial" w:cs="Arial"/>
          <w:sz w:val="24"/>
          <w:szCs w:val="24"/>
        </w:rPr>
        <w:t xml:space="preserve"> been completed in consultation with local groups and will in</w:t>
      </w:r>
      <w:r>
        <w:rPr>
          <w:rFonts w:ascii="Arial" w:hAnsi="Arial" w:cs="Arial"/>
          <w:sz w:val="24"/>
          <w:szCs w:val="24"/>
        </w:rPr>
        <w:t>form development in the village while h</w:t>
      </w:r>
      <w:r w:rsidRPr="00360CBA">
        <w:rPr>
          <w:rFonts w:ascii="Arial" w:hAnsi="Arial" w:cs="Arial"/>
          <w:sz w:val="24"/>
          <w:szCs w:val="24"/>
        </w:rPr>
        <w:t>eritage tours bring the buildings to life on certain occasion</w:t>
      </w:r>
      <w:r>
        <w:rPr>
          <w:rFonts w:ascii="Arial" w:hAnsi="Arial" w:cs="Arial"/>
          <w:sz w:val="24"/>
          <w:szCs w:val="24"/>
        </w:rPr>
        <w:t xml:space="preserve">s through the year.  </w:t>
      </w:r>
    </w:p>
    <w:p w:rsidR="00E45EF1" w:rsidRDefault="00E45EF1" w:rsidP="005D6F90">
      <w:pPr>
        <w:shd w:val="clear" w:color="auto" w:fill="F2DBDB"/>
        <w:spacing w:line="240" w:lineRule="auto"/>
        <w:rPr>
          <w:rFonts w:ascii="Arial" w:hAnsi="Arial" w:cs="Arial"/>
          <w:sz w:val="24"/>
          <w:szCs w:val="24"/>
        </w:rPr>
      </w:pPr>
      <w:r w:rsidRPr="00E22464">
        <w:rPr>
          <w:rFonts w:ascii="Arial" w:hAnsi="Arial" w:cs="Arial"/>
          <w:sz w:val="24"/>
          <w:szCs w:val="24"/>
          <w:shd w:val="clear" w:color="auto" w:fill="EEECE1"/>
        </w:rPr>
        <w:t>Plans to bring the heart back into Lucan have met with an enthusiastic response from local residents and business owners alike.</w:t>
      </w:r>
      <w:r>
        <w:rPr>
          <w:rFonts w:ascii="Arial" w:hAnsi="Arial" w:cs="Arial"/>
          <w:sz w:val="24"/>
          <w:szCs w:val="24"/>
        </w:rPr>
        <w:t xml:space="preserve"> </w:t>
      </w:r>
      <w:r w:rsidRPr="00360CBA">
        <w:rPr>
          <w:rFonts w:ascii="Arial" w:hAnsi="Arial" w:cs="Arial"/>
          <w:sz w:val="24"/>
          <w:szCs w:val="24"/>
        </w:rPr>
        <w:t>“</w:t>
      </w:r>
      <w:r w:rsidRPr="005B0C6D">
        <w:rPr>
          <w:rFonts w:ascii="Arial" w:hAnsi="Arial" w:cs="Arial"/>
          <w:sz w:val="24"/>
          <w:szCs w:val="24"/>
        </w:rPr>
        <w:t>We’re very excited by this village idea, we want to reclaim Lucan’s special character and identity. This seems to be a good way of doing it and increases footfall and business in the village. My kids loved the Ruaille Buaille Lucan Festival too, it was a great family day out and the park was the perfect place for it</w:t>
      </w:r>
      <w:r>
        <w:rPr>
          <w:rFonts w:ascii="Arial" w:hAnsi="Arial" w:cs="Arial"/>
          <w:sz w:val="24"/>
          <w:szCs w:val="24"/>
        </w:rPr>
        <w:t>”.(Local business owner).</w:t>
      </w:r>
    </w:p>
    <w:p w:rsidR="00E45EF1" w:rsidRDefault="00E45EF1" w:rsidP="005F7E40">
      <w:pPr>
        <w:shd w:val="clear" w:color="auto" w:fill="EEECE1"/>
        <w:spacing w:line="240" w:lineRule="auto"/>
        <w:rPr>
          <w:rFonts w:ascii="Arial" w:hAnsi="Arial" w:cs="Arial"/>
          <w:sz w:val="24"/>
          <w:szCs w:val="24"/>
        </w:rPr>
      </w:pPr>
      <w:r>
        <w:rPr>
          <w:rFonts w:ascii="Arial" w:hAnsi="Arial" w:cs="Arial"/>
          <w:sz w:val="24"/>
          <w:szCs w:val="24"/>
        </w:rPr>
        <w:t>The village i</w:t>
      </w:r>
      <w:r w:rsidRPr="00360CBA">
        <w:rPr>
          <w:rFonts w:ascii="Arial" w:hAnsi="Arial" w:cs="Arial"/>
          <w:sz w:val="24"/>
          <w:szCs w:val="24"/>
        </w:rPr>
        <w:t>nitiative seek</w:t>
      </w:r>
      <w:r>
        <w:rPr>
          <w:rFonts w:ascii="Arial" w:hAnsi="Arial" w:cs="Arial"/>
          <w:sz w:val="24"/>
          <w:szCs w:val="24"/>
        </w:rPr>
        <w:t xml:space="preserve">s </w:t>
      </w:r>
      <w:r w:rsidRPr="00360CBA">
        <w:rPr>
          <w:rFonts w:ascii="Arial" w:hAnsi="Arial" w:cs="Arial"/>
          <w:sz w:val="24"/>
          <w:szCs w:val="24"/>
        </w:rPr>
        <w:t xml:space="preserve"> to make Lucan the focus of its surrounding communities</w:t>
      </w:r>
      <w:r>
        <w:rPr>
          <w:rFonts w:ascii="Arial" w:hAnsi="Arial" w:cs="Arial"/>
          <w:sz w:val="24"/>
          <w:szCs w:val="24"/>
        </w:rPr>
        <w:t>,</w:t>
      </w:r>
      <w:r w:rsidRPr="00360CBA">
        <w:rPr>
          <w:rFonts w:ascii="Arial" w:hAnsi="Arial" w:cs="Arial"/>
          <w:sz w:val="24"/>
          <w:szCs w:val="24"/>
        </w:rPr>
        <w:t xml:space="preserve"> and an attractive destination</w:t>
      </w:r>
      <w:r>
        <w:rPr>
          <w:rFonts w:ascii="Arial" w:hAnsi="Arial" w:cs="Arial"/>
          <w:sz w:val="24"/>
          <w:szCs w:val="24"/>
        </w:rPr>
        <w:t>,</w:t>
      </w:r>
      <w:r w:rsidRPr="00360CBA">
        <w:rPr>
          <w:rFonts w:ascii="Arial" w:hAnsi="Arial" w:cs="Arial"/>
          <w:sz w:val="24"/>
          <w:szCs w:val="24"/>
        </w:rPr>
        <w:t xml:space="preserve"> accessible by foot and bicycle. </w:t>
      </w:r>
      <w:r>
        <w:rPr>
          <w:rFonts w:ascii="Arial" w:hAnsi="Arial" w:cs="Arial"/>
          <w:sz w:val="24"/>
          <w:szCs w:val="24"/>
        </w:rPr>
        <w:t xml:space="preserve"> Pleasant </w:t>
      </w:r>
      <w:r w:rsidRPr="00360CBA">
        <w:rPr>
          <w:rFonts w:ascii="Arial" w:hAnsi="Arial" w:cs="Arial"/>
          <w:sz w:val="24"/>
          <w:szCs w:val="24"/>
        </w:rPr>
        <w:t xml:space="preserve">looped walks along the Liffey and the Grand Canal via Griffeen Park will be reinforced by on-site signage, tourist leaflets  and web-site promotion.  </w:t>
      </w:r>
      <w:r>
        <w:rPr>
          <w:rFonts w:ascii="Arial" w:hAnsi="Arial" w:cs="Arial"/>
          <w:sz w:val="24"/>
          <w:szCs w:val="24"/>
        </w:rPr>
        <w:t xml:space="preserve">Implementing these actions will help </w:t>
      </w:r>
      <w:r w:rsidRPr="00360CBA">
        <w:rPr>
          <w:rFonts w:ascii="Arial" w:hAnsi="Arial" w:cs="Arial"/>
          <w:sz w:val="24"/>
          <w:szCs w:val="24"/>
        </w:rPr>
        <w:t>Lucan achieve a vibrant local e</w:t>
      </w:r>
      <w:r>
        <w:rPr>
          <w:rFonts w:ascii="Arial" w:hAnsi="Arial" w:cs="Arial"/>
          <w:sz w:val="24"/>
          <w:szCs w:val="24"/>
        </w:rPr>
        <w:t xml:space="preserve">conomy, a dynamic local gathering centre, </w:t>
      </w:r>
      <w:r w:rsidRPr="00360CBA">
        <w:rPr>
          <w:rFonts w:ascii="Arial" w:hAnsi="Arial" w:cs="Arial"/>
          <w:sz w:val="24"/>
          <w:szCs w:val="24"/>
        </w:rPr>
        <w:t xml:space="preserve">and </w:t>
      </w:r>
      <w:r>
        <w:rPr>
          <w:rFonts w:ascii="Arial" w:hAnsi="Arial" w:cs="Arial"/>
          <w:sz w:val="24"/>
          <w:szCs w:val="24"/>
        </w:rPr>
        <w:t>conserve its</w:t>
      </w:r>
      <w:r w:rsidRPr="00360CBA">
        <w:rPr>
          <w:rFonts w:ascii="Arial" w:hAnsi="Arial" w:cs="Arial"/>
          <w:sz w:val="24"/>
          <w:szCs w:val="24"/>
        </w:rPr>
        <w:t xml:space="preserve"> </w:t>
      </w:r>
      <w:r>
        <w:rPr>
          <w:rFonts w:ascii="Arial" w:hAnsi="Arial" w:cs="Arial"/>
          <w:sz w:val="24"/>
          <w:szCs w:val="24"/>
        </w:rPr>
        <w:t xml:space="preserve">rich </w:t>
      </w:r>
      <w:r w:rsidRPr="00360CBA">
        <w:rPr>
          <w:rFonts w:ascii="Arial" w:hAnsi="Arial" w:cs="Arial"/>
          <w:sz w:val="24"/>
          <w:szCs w:val="24"/>
        </w:rPr>
        <w:t>heritage.</w:t>
      </w:r>
    </w:p>
    <w:p w:rsidR="00E45EF1" w:rsidRDefault="00E45EF1" w:rsidP="006B2E54">
      <w:pPr>
        <w:autoSpaceDE w:val="0"/>
        <w:autoSpaceDN w:val="0"/>
        <w:adjustRightInd w:val="0"/>
        <w:spacing w:after="0" w:line="240" w:lineRule="auto"/>
        <w:rPr>
          <w:rFonts w:ascii="Arial" w:eastAsia="ArialNarrow" w:hAnsi="Arial" w:cs="Arial"/>
          <w:b/>
          <w:color w:val="F79646"/>
          <w:lang w:eastAsia="en-IE"/>
        </w:rPr>
      </w:pPr>
    </w:p>
    <w:p w:rsidR="00E45EF1" w:rsidRPr="009F5786" w:rsidRDefault="00E45EF1" w:rsidP="006B2E54">
      <w:pPr>
        <w:autoSpaceDE w:val="0"/>
        <w:autoSpaceDN w:val="0"/>
        <w:adjustRightInd w:val="0"/>
        <w:spacing w:after="0" w:line="240" w:lineRule="auto"/>
        <w:rPr>
          <w:rFonts w:ascii="Arial" w:eastAsia="ArialNarrow" w:hAnsi="Arial" w:cs="Arial"/>
          <w:b/>
          <w:color w:val="F79646"/>
          <w:lang w:eastAsia="en-IE"/>
        </w:rPr>
      </w:pPr>
      <w:r>
        <w:rPr>
          <w:rFonts w:ascii="Arial" w:eastAsia="ArialNarrow" w:hAnsi="Arial" w:cs="Arial"/>
          <w:b/>
          <w:color w:val="F79646"/>
          <w:lang w:eastAsia="en-IE"/>
        </w:rPr>
        <w:t>3.4</w:t>
      </w:r>
      <w:r>
        <w:rPr>
          <w:rFonts w:ascii="Arial" w:eastAsia="ArialNarrow" w:hAnsi="Arial" w:cs="Arial"/>
          <w:b/>
          <w:color w:val="F79646"/>
          <w:lang w:eastAsia="en-IE"/>
        </w:rPr>
        <w:tab/>
      </w:r>
      <w:r w:rsidRPr="009F5786">
        <w:rPr>
          <w:rFonts w:ascii="Arial" w:eastAsia="ArialNarrow" w:hAnsi="Arial" w:cs="Arial"/>
          <w:b/>
          <w:color w:val="F79646"/>
          <w:lang w:eastAsia="en-IE"/>
        </w:rPr>
        <w:t>New media: New ways</w:t>
      </w:r>
      <w:r>
        <w:rPr>
          <w:rFonts w:ascii="Arial" w:eastAsia="ArialNarrow" w:hAnsi="Arial" w:cs="Arial"/>
          <w:b/>
          <w:color w:val="F79646"/>
          <w:lang w:eastAsia="en-IE"/>
        </w:rPr>
        <w:t xml:space="preserve"> </w:t>
      </w:r>
    </w:p>
    <w:p w:rsidR="00E45EF1" w:rsidRPr="00096B54" w:rsidRDefault="00E45EF1" w:rsidP="006B2E54">
      <w:pPr>
        <w:autoSpaceDE w:val="0"/>
        <w:autoSpaceDN w:val="0"/>
        <w:adjustRightInd w:val="0"/>
        <w:spacing w:after="0" w:line="240" w:lineRule="auto"/>
        <w:rPr>
          <w:rFonts w:ascii="Arial" w:eastAsia="ArialNarrow" w:hAnsi="Arial" w:cs="Arial"/>
          <w:b/>
          <w:lang w:eastAsia="en-IE"/>
        </w:rPr>
      </w:pPr>
    </w:p>
    <w:p w:rsidR="00E45EF1" w:rsidRDefault="00E45EF1" w:rsidP="003946F4">
      <w:pPr>
        <w:autoSpaceDE w:val="0"/>
        <w:autoSpaceDN w:val="0"/>
        <w:adjustRightInd w:val="0"/>
        <w:spacing w:after="0" w:line="240" w:lineRule="auto"/>
        <w:rPr>
          <w:rFonts w:ascii="Arial" w:hAnsi="Arial" w:cs="Arial"/>
          <w:sz w:val="24"/>
          <w:szCs w:val="24"/>
          <w:lang w:eastAsia="en-IE"/>
        </w:rPr>
      </w:pPr>
      <w:r w:rsidRPr="00BA72F1">
        <w:rPr>
          <w:rFonts w:ascii="Arial" w:eastAsia="ArialNarrow" w:hAnsi="Arial" w:cs="Arial"/>
          <w:sz w:val="24"/>
          <w:szCs w:val="24"/>
          <w:lang w:eastAsia="en-IE"/>
        </w:rPr>
        <w:t xml:space="preserve">Social media has transformed the way we work and presents us with the </w:t>
      </w:r>
      <w:r>
        <w:rPr>
          <w:rFonts w:ascii="Arial" w:eastAsia="ArialNarrow" w:hAnsi="Arial" w:cs="Arial"/>
          <w:sz w:val="24"/>
          <w:szCs w:val="24"/>
          <w:lang w:eastAsia="en-IE"/>
        </w:rPr>
        <w:t xml:space="preserve">ideal </w:t>
      </w:r>
      <w:r w:rsidRPr="00BA72F1">
        <w:rPr>
          <w:rFonts w:ascii="Arial" w:eastAsia="ArialNarrow" w:hAnsi="Arial" w:cs="Arial"/>
          <w:sz w:val="24"/>
          <w:szCs w:val="24"/>
          <w:lang w:eastAsia="en-IE"/>
        </w:rPr>
        <w:t xml:space="preserve">opportunity to </w:t>
      </w:r>
      <w:r>
        <w:rPr>
          <w:rFonts w:ascii="Arial" w:eastAsia="ArialNarrow" w:hAnsi="Arial" w:cs="Arial"/>
          <w:sz w:val="24"/>
          <w:szCs w:val="24"/>
          <w:lang w:eastAsia="en-IE"/>
        </w:rPr>
        <w:t xml:space="preserve">brief our </w:t>
      </w:r>
      <w:r w:rsidRPr="00BA72F1">
        <w:rPr>
          <w:rFonts w:ascii="Arial" w:eastAsia="ArialNarrow" w:hAnsi="Arial" w:cs="Arial"/>
          <w:sz w:val="24"/>
          <w:szCs w:val="24"/>
          <w:lang w:eastAsia="en-IE"/>
        </w:rPr>
        <w:t>citizens.</w:t>
      </w:r>
      <w:r>
        <w:rPr>
          <w:rFonts w:ascii="Arial" w:eastAsia="ArialNarrow" w:hAnsi="Arial" w:cs="Arial"/>
          <w:sz w:val="24"/>
          <w:szCs w:val="24"/>
          <w:lang w:eastAsia="en-IE"/>
        </w:rPr>
        <w:t xml:space="preserve"> </w:t>
      </w:r>
      <w:r w:rsidRPr="00BA72F1">
        <w:rPr>
          <w:rFonts w:ascii="Arial" w:eastAsia="ArialNarrow" w:hAnsi="Arial" w:cs="Arial"/>
          <w:sz w:val="24"/>
          <w:szCs w:val="24"/>
          <w:lang w:eastAsia="en-IE"/>
        </w:rPr>
        <w:t>Our aim is to deliver real citizen-centred services by sharing information and receiving feedback from</w:t>
      </w:r>
      <w:r>
        <w:rPr>
          <w:rFonts w:ascii="Arial" w:eastAsia="ArialNarrow" w:hAnsi="Arial" w:cs="Arial"/>
          <w:sz w:val="24"/>
          <w:szCs w:val="24"/>
          <w:lang w:eastAsia="en-IE"/>
        </w:rPr>
        <w:t xml:space="preserve"> them</w:t>
      </w:r>
      <w:r w:rsidRPr="00BA72F1">
        <w:rPr>
          <w:rFonts w:ascii="Arial" w:eastAsia="ArialNarrow" w:hAnsi="Arial" w:cs="Arial"/>
          <w:sz w:val="24"/>
          <w:szCs w:val="24"/>
          <w:lang w:eastAsia="en-IE"/>
        </w:rPr>
        <w:t>.</w:t>
      </w:r>
      <w:r w:rsidRPr="00BA72F1">
        <w:rPr>
          <w:rFonts w:ascii="Arial" w:hAnsi="Arial" w:cs="Arial"/>
          <w:sz w:val="24"/>
          <w:szCs w:val="24"/>
          <w:lang w:eastAsia="en-IE"/>
        </w:rPr>
        <w:t xml:space="preserve"> Public information campaigning, media relations and crisis management have all been transformed by </w:t>
      </w:r>
      <w:r>
        <w:rPr>
          <w:rFonts w:ascii="Arial" w:hAnsi="Arial" w:cs="Arial"/>
          <w:sz w:val="24"/>
          <w:szCs w:val="24"/>
          <w:lang w:eastAsia="en-IE"/>
        </w:rPr>
        <w:t xml:space="preserve">the introduction of  </w:t>
      </w:r>
      <w:r w:rsidRPr="00BA72F1">
        <w:rPr>
          <w:rFonts w:ascii="Arial" w:hAnsi="Arial" w:cs="Arial"/>
          <w:sz w:val="24"/>
          <w:szCs w:val="24"/>
          <w:lang w:eastAsia="en-IE"/>
        </w:rPr>
        <w:t>Web</w:t>
      </w:r>
      <w:r>
        <w:rPr>
          <w:rFonts w:ascii="Arial" w:hAnsi="Arial" w:cs="Arial"/>
          <w:sz w:val="24"/>
          <w:szCs w:val="24"/>
          <w:lang w:eastAsia="en-IE"/>
        </w:rPr>
        <w:t xml:space="preserve"> </w:t>
      </w:r>
      <w:r w:rsidRPr="00BA72F1">
        <w:rPr>
          <w:rFonts w:ascii="Arial" w:hAnsi="Arial" w:cs="Arial"/>
          <w:sz w:val="24"/>
          <w:szCs w:val="24"/>
          <w:lang w:eastAsia="en-IE"/>
        </w:rPr>
        <w:t xml:space="preserve">2.0. </w:t>
      </w:r>
      <w:r w:rsidRPr="00BA72F1">
        <w:rPr>
          <w:rFonts w:ascii="Arial" w:eastAsia="ArialNarrow" w:hAnsi="Arial" w:cs="Arial"/>
          <w:sz w:val="24"/>
          <w:szCs w:val="24"/>
          <w:lang w:eastAsia="en-IE"/>
        </w:rPr>
        <w:t xml:space="preserve"> It gives greater democratic engagement and it provides us with a medium for local people to give us instant feedback on how we deliver  our services.</w:t>
      </w:r>
      <w:r w:rsidRPr="00BA72F1">
        <w:rPr>
          <w:rFonts w:ascii="Arial" w:hAnsi="Arial" w:cs="Arial"/>
          <w:sz w:val="24"/>
          <w:szCs w:val="24"/>
          <w:lang w:eastAsia="en-IE"/>
        </w:rPr>
        <w:t xml:space="preserve"> SDCC is now actively engaging with a fast-growing and informed</w:t>
      </w:r>
      <w:r>
        <w:rPr>
          <w:rFonts w:ascii="Arial" w:hAnsi="Arial" w:cs="Arial"/>
          <w:sz w:val="24"/>
          <w:szCs w:val="24"/>
          <w:lang w:eastAsia="en-IE"/>
        </w:rPr>
        <w:t xml:space="preserve"> social media population;</w:t>
      </w:r>
      <w:r w:rsidRPr="00BA72F1">
        <w:rPr>
          <w:rFonts w:ascii="Arial" w:hAnsi="Arial" w:cs="Arial"/>
          <w:sz w:val="24"/>
          <w:szCs w:val="24"/>
          <w:lang w:eastAsia="en-IE"/>
        </w:rPr>
        <w:t xml:space="preserve"> we stay updated on the public’s needs and opinions and can  respond with effective policies. </w:t>
      </w:r>
    </w:p>
    <w:p w:rsidR="00E45EF1" w:rsidRDefault="00E45EF1" w:rsidP="003946F4">
      <w:pPr>
        <w:autoSpaceDE w:val="0"/>
        <w:autoSpaceDN w:val="0"/>
        <w:adjustRightInd w:val="0"/>
        <w:spacing w:after="0" w:line="240" w:lineRule="auto"/>
        <w:rPr>
          <w:rFonts w:ascii="Arial" w:hAnsi="Arial" w:cs="Arial"/>
          <w:sz w:val="24"/>
          <w:szCs w:val="24"/>
          <w:lang w:eastAsia="en-IE"/>
        </w:rPr>
      </w:pPr>
      <w:r>
        <w:rPr>
          <w:rFonts w:ascii="Arial" w:hAnsi="Arial" w:cs="Arial"/>
          <w:sz w:val="24"/>
          <w:szCs w:val="24"/>
          <w:lang w:eastAsia="en-IE"/>
        </w:rPr>
        <w:t xml:space="preserve">We have re-developed our website in line with international trends and are moving towards a service / task based menu where people can see at a glance the service or information that  they require. </w:t>
      </w:r>
      <w:r w:rsidRPr="00BA72F1">
        <w:rPr>
          <w:rFonts w:ascii="Arial" w:eastAsia="ArialNarrow" w:hAnsi="Arial" w:cs="Arial"/>
          <w:sz w:val="24"/>
          <w:szCs w:val="24"/>
          <w:lang w:eastAsia="en-IE"/>
        </w:rPr>
        <w:t xml:space="preserve">We </w:t>
      </w:r>
      <w:r>
        <w:rPr>
          <w:rFonts w:ascii="Arial" w:eastAsia="ArialNarrow" w:hAnsi="Arial" w:cs="Arial"/>
          <w:sz w:val="24"/>
          <w:szCs w:val="24"/>
          <w:lang w:eastAsia="en-IE"/>
        </w:rPr>
        <w:t xml:space="preserve">currently </w:t>
      </w:r>
      <w:r w:rsidRPr="00BA72F1">
        <w:rPr>
          <w:rFonts w:ascii="Arial" w:eastAsia="ArialNarrow" w:hAnsi="Arial" w:cs="Arial"/>
          <w:sz w:val="24"/>
          <w:szCs w:val="24"/>
          <w:lang w:eastAsia="en-IE"/>
        </w:rPr>
        <w:t xml:space="preserve">have more than 3,200 followers on Twitter and </w:t>
      </w:r>
      <w:r>
        <w:rPr>
          <w:rFonts w:ascii="Arial" w:eastAsia="ArialNarrow" w:hAnsi="Arial" w:cs="Arial"/>
          <w:sz w:val="24"/>
          <w:szCs w:val="24"/>
          <w:lang w:eastAsia="en-IE"/>
        </w:rPr>
        <w:t xml:space="preserve">over </w:t>
      </w:r>
      <w:r w:rsidRPr="00BA72F1">
        <w:rPr>
          <w:rFonts w:ascii="Arial" w:eastAsia="ArialNarrow" w:hAnsi="Arial" w:cs="Arial"/>
          <w:sz w:val="24"/>
          <w:szCs w:val="24"/>
          <w:lang w:eastAsia="en-IE"/>
        </w:rPr>
        <w:t>1600 Facebook accounts</w:t>
      </w:r>
      <w:r>
        <w:rPr>
          <w:rFonts w:ascii="Arial" w:eastAsia="ArialNarrow" w:hAnsi="Arial" w:cs="Arial"/>
          <w:sz w:val="24"/>
          <w:szCs w:val="24"/>
          <w:lang w:eastAsia="en-IE"/>
        </w:rPr>
        <w:t xml:space="preserve"> </w:t>
      </w:r>
      <w:r w:rsidRPr="00BA72F1">
        <w:rPr>
          <w:rFonts w:ascii="Arial" w:eastAsia="ArialNarrow" w:hAnsi="Arial" w:cs="Arial"/>
          <w:sz w:val="24"/>
          <w:szCs w:val="24"/>
          <w:lang w:eastAsia="en-IE"/>
        </w:rPr>
        <w:t xml:space="preserve">’liking’ </w:t>
      </w:r>
      <w:r>
        <w:rPr>
          <w:rFonts w:ascii="Arial" w:eastAsia="ArialNarrow" w:hAnsi="Arial" w:cs="Arial"/>
          <w:sz w:val="24"/>
          <w:szCs w:val="24"/>
          <w:lang w:eastAsia="en-IE"/>
        </w:rPr>
        <w:t>the Council</w:t>
      </w:r>
      <w:r w:rsidRPr="00BA72F1">
        <w:rPr>
          <w:rFonts w:ascii="Arial" w:eastAsia="ArialNarrow" w:hAnsi="Arial" w:cs="Arial"/>
          <w:sz w:val="24"/>
          <w:szCs w:val="24"/>
          <w:lang w:eastAsia="en-IE"/>
        </w:rPr>
        <w:t>’s page and receiving updates</w:t>
      </w:r>
      <w:r>
        <w:rPr>
          <w:rFonts w:ascii="Arial" w:eastAsia="ArialNarrow" w:hAnsi="Arial" w:cs="Arial"/>
          <w:sz w:val="24"/>
          <w:szCs w:val="24"/>
          <w:lang w:eastAsia="en-IE"/>
        </w:rPr>
        <w:t xml:space="preserve">, as well as almost 500,000 </w:t>
      </w:r>
      <w:r w:rsidRPr="00BA72F1">
        <w:rPr>
          <w:rFonts w:ascii="Arial" w:eastAsia="ArialNarrow" w:hAnsi="Arial" w:cs="Arial"/>
          <w:sz w:val="24"/>
          <w:szCs w:val="24"/>
          <w:lang w:eastAsia="en-IE"/>
        </w:rPr>
        <w:t xml:space="preserve">visitors on YouTube channel. </w:t>
      </w:r>
      <w:r w:rsidRPr="00BA72F1">
        <w:rPr>
          <w:rFonts w:ascii="Arial" w:hAnsi="Arial" w:cs="Arial"/>
          <w:sz w:val="24"/>
          <w:szCs w:val="24"/>
          <w:lang w:eastAsia="en-IE"/>
        </w:rPr>
        <w:t xml:space="preserve">This digital journey is certain to continue into the future. </w:t>
      </w:r>
    </w:p>
    <w:p w:rsidR="00E45EF1" w:rsidRDefault="00E45EF1" w:rsidP="003946F4">
      <w:pPr>
        <w:autoSpaceDE w:val="0"/>
        <w:autoSpaceDN w:val="0"/>
        <w:adjustRightInd w:val="0"/>
        <w:spacing w:after="0" w:line="240" w:lineRule="auto"/>
        <w:rPr>
          <w:rFonts w:ascii="Arial" w:hAnsi="Arial" w:cs="Arial"/>
          <w:sz w:val="24"/>
          <w:szCs w:val="24"/>
          <w:lang w:eastAsia="en-IE"/>
        </w:rPr>
      </w:pPr>
    </w:p>
    <w:p w:rsidR="00E45EF1" w:rsidRDefault="00E45EF1" w:rsidP="003946F4">
      <w:pPr>
        <w:autoSpaceDE w:val="0"/>
        <w:autoSpaceDN w:val="0"/>
        <w:adjustRightInd w:val="0"/>
        <w:spacing w:after="0" w:line="240" w:lineRule="auto"/>
        <w:rPr>
          <w:rFonts w:ascii="Arial" w:hAnsi="Arial" w:cs="Arial"/>
          <w:b/>
          <w:color w:val="F79646"/>
          <w:sz w:val="24"/>
          <w:szCs w:val="24"/>
          <w:lang w:eastAsia="en-IE"/>
        </w:rPr>
      </w:pPr>
      <w:r w:rsidRPr="007A1072">
        <w:rPr>
          <w:rFonts w:ascii="Arial" w:hAnsi="Arial" w:cs="Arial"/>
          <w:b/>
          <w:color w:val="F79646"/>
          <w:sz w:val="24"/>
          <w:szCs w:val="24"/>
          <w:lang w:eastAsia="en-IE"/>
        </w:rPr>
        <w:t>Case Study</w:t>
      </w:r>
    </w:p>
    <w:p w:rsidR="00E45EF1" w:rsidRPr="007A1072" w:rsidRDefault="00E45EF1" w:rsidP="003946F4">
      <w:pPr>
        <w:autoSpaceDE w:val="0"/>
        <w:autoSpaceDN w:val="0"/>
        <w:adjustRightInd w:val="0"/>
        <w:spacing w:after="0" w:line="240" w:lineRule="auto"/>
        <w:rPr>
          <w:rFonts w:ascii="Arial" w:hAnsi="Arial" w:cs="Arial"/>
          <w:b/>
          <w:color w:val="F79646"/>
          <w:sz w:val="24"/>
          <w:szCs w:val="24"/>
          <w:lang w:eastAsia="en-IE"/>
        </w:rPr>
      </w:pPr>
    </w:p>
    <w:p w:rsidR="00E45EF1" w:rsidRPr="008A6B53" w:rsidRDefault="00E45EF1" w:rsidP="008F19AA">
      <w:pPr>
        <w:shd w:val="clear" w:color="auto" w:fill="EEECE1"/>
        <w:rPr>
          <w:rFonts w:ascii="Arial" w:hAnsi="Arial" w:cs="Arial"/>
          <w:b/>
          <w:color w:val="C0504D"/>
          <w:lang w:val="en-IE"/>
        </w:rPr>
      </w:pPr>
      <w:r w:rsidRPr="008A6B53">
        <w:rPr>
          <w:rFonts w:ascii="Arial" w:hAnsi="Arial" w:cs="Arial"/>
          <w:b/>
          <w:color w:val="C0504D"/>
          <w:lang w:val="en-IE"/>
        </w:rPr>
        <w:t xml:space="preserve">Fix your Street </w:t>
      </w:r>
    </w:p>
    <w:p w:rsidR="00E45EF1" w:rsidRPr="007A1072" w:rsidRDefault="00E45EF1" w:rsidP="00B96DE2">
      <w:pPr>
        <w:shd w:val="clear" w:color="auto" w:fill="EEECE1"/>
        <w:spacing w:line="240" w:lineRule="auto"/>
        <w:rPr>
          <w:rFonts w:ascii="Arial" w:hAnsi="Arial" w:cs="Arial"/>
          <w:sz w:val="24"/>
          <w:szCs w:val="24"/>
          <w:lang w:val="en-IE"/>
        </w:rPr>
      </w:pPr>
      <w:r>
        <w:rPr>
          <w:rFonts w:ascii="Arial" w:hAnsi="Arial" w:cs="Arial"/>
          <w:sz w:val="24"/>
          <w:szCs w:val="24"/>
        </w:rPr>
        <w:t>Created by South Dublin County and l</w:t>
      </w:r>
      <w:r w:rsidRPr="000737FE">
        <w:rPr>
          <w:rFonts w:ascii="Arial" w:hAnsi="Arial" w:cs="Arial"/>
          <w:sz w:val="24"/>
          <w:szCs w:val="24"/>
        </w:rPr>
        <w:t xml:space="preserve">aunched in August 2011, </w:t>
      </w:r>
      <w:hyperlink r:id="rId13" w:history="1">
        <w:r w:rsidRPr="000737FE">
          <w:rPr>
            <w:rStyle w:val="Hyperlink"/>
            <w:rFonts w:ascii="Arial" w:hAnsi="Arial" w:cs="Arial"/>
            <w:sz w:val="24"/>
            <w:szCs w:val="24"/>
            <w:lang w:val="en-IE"/>
          </w:rPr>
          <w:t>www.fixyourstreet.ie</w:t>
        </w:r>
      </w:hyperlink>
      <w:r>
        <w:rPr>
          <w:rFonts w:ascii="Arial" w:hAnsi="Arial" w:cs="Arial"/>
          <w:sz w:val="24"/>
          <w:szCs w:val="24"/>
          <w:lang w:val="en-IE"/>
        </w:rPr>
        <w:t xml:space="preserve">  is a publicly-</w:t>
      </w:r>
      <w:r w:rsidRPr="000737FE">
        <w:rPr>
          <w:rFonts w:ascii="Arial" w:hAnsi="Arial" w:cs="Arial"/>
          <w:sz w:val="24"/>
          <w:szCs w:val="24"/>
          <w:lang w:val="en-IE"/>
        </w:rPr>
        <w:t>accessible web site using mobile phone technology</w:t>
      </w:r>
      <w:r w:rsidRPr="000737FE">
        <w:rPr>
          <w:rFonts w:ascii="Arial" w:hAnsi="Arial" w:cs="Arial"/>
          <w:sz w:val="24"/>
          <w:szCs w:val="24"/>
        </w:rPr>
        <w:t xml:space="preserve"> to allow citizens to report </w:t>
      </w:r>
      <w:r w:rsidRPr="000737FE">
        <w:rPr>
          <w:rFonts w:ascii="Arial" w:hAnsi="Arial" w:cs="Arial"/>
          <w:sz w:val="24"/>
          <w:szCs w:val="24"/>
          <w:lang w:val="en-IE"/>
        </w:rPr>
        <w:t>non- emergency issues such as street lighting, drainage, graffiti, illegal dumping, road and footpath maintenance</w:t>
      </w:r>
      <w:r>
        <w:rPr>
          <w:rFonts w:ascii="Arial" w:hAnsi="Arial" w:cs="Arial"/>
          <w:sz w:val="24"/>
          <w:szCs w:val="24"/>
        </w:rPr>
        <w:t> to their Local Authority</w:t>
      </w:r>
      <w:r w:rsidRPr="000737FE">
        <w:rPr>
          <w:rFonts w:ascii="Arial" w:hAnsi="Arial" w:cs="Arial"/>
          <w:sz w:val="24"/>
          <w:szCs w:val="24"/>
        </w:rPr>
        <w:t>.</w:t>
      </w:r>
      <w:r>
        <w:rPr>
          <w:rFonts w:ascii="Arial" w:hAnsi="Arial" w:cs="Arial"/>
          <w:sz w:val="24"/>
          <w:szCs w:val="24"/>
        </w:rPr>
        <w:t xml:space="preserve"> It </w:t>
      </w:r>
      <w:r w:rsidRPr="000737FE">
        <w:rPr>
          <w:rFonts w:ascii="Arial" w:hAnsi="Arial" w:cs="Arial"/>
          <w:sz w:val="24"/>
          <w:szCs w:val="24"/>
          <w:lang w:val="en-IE"/>
        </w:rPr>
        <w:t xml:space="preserve">is </w:t>
      </w:r>
      <w:r>
        <w:rPr>
          <w:rFonts w:ascii="Arial" w:hAnsi="Arial" w:cs="Arial"/>
          <w:sz w:val="24"/>
          <w:szCs w:val="24"/>
          <w:lang w:val="en-IE"/>
        </w:rPr>
        <w:t xml:space="preserve">now </w:t>
      </w:r>
      <w:r w:rsidRPr="000737FE">
        <w:rPr>
          <w:rFonts w:ascii="Arial" w:hAnsi="Arial" w:cs="Arial"/>
          <w:sz w:val="24"/>
          <w:szCs w:val="24"/>
          <w:lang w:val="en-IE"/>
        </w:rPr>
        <w:t>a national system and</w:t>
      </w:r>
      <w:r w:rsidRPr="000737FE">
        <w:rPr>
          <w:rFonts w:ascii="Arial" w:hAnsi="Arial" w:cs="Arial"/>
          <w:sz w:val="24"/>
          <w:szCs w:val="24"/>
        </w:rPr>
        <w:t xml:space="preserve"> South Dublin County </w:t>
      </w:r>
      <w:r>
        <w:rPr>
          <w:rFonts w:ascii="Arial" w:hAnsi="Arial" w:cs="Arial"/>
          <w:sz w:val="24"/>
          <w:szCs w:val="24"/>
        </w:rPr>
        <w:t>Council,</w:t>
      </w:r>
      <w:r w:rsidRPr="000737FE">
        <w:rPr>
          <w:rFonts w:ascii="Arial" w:hAnsi="Arial" w:cs="Arial"/>
          <w:sz w:val="24"/>
          <w:szCs w:val="24"/>
        </w:rPr>
        <w:t xml:space="preserve"> </w:t>
      </w:r>
      <w:r w:rsidRPr="000737FE">
        <w:rPr>
          <w:rFonts w:ascii="Arial" w:hAnsi="Arial" w:cs="Arial"/>
          <w:color w:val="000000"/>
          <w:sz w:val="24"/>
          <w:szCs w:val="24"/>
        </w:rPr>
        <w:t>with the support of the Local Government Management Agency</w:t>
      </w:r>
      <w:r>
        <w:rPr>
          <w:rFonts w:ascii="Arial" w:hAnsi="Arial" w:cs="Arial"/>
          <w:color w:val="000000"/>
          <w:sz w:val="24"/>
          <w:szCs w:val="24"/>
        </w:rPr>
        <w:t>,</w:t>
      </w:r>
      <w:r w:rsidRPr="000737FE">
        <w:rPr>
          <w:rFonts w:ascii="Arial" w:hAnsi="Arial" w:cs="Arial"/>
          <w:color w:val="000000"/>
          <w:sz w:val="24"/>
          <w:szCs w:val="24"/>
        </w:rPr>
        <w:t xml:space="preserve"> has been working with a number of other local authorities </w:t>
      </w:r>
      <w:r>
        <w:rPr>
          <w:rFonts w:ascii="Arial" w:hAnsi="Arial" w:cs="Arial"/>
          <w:sz w:val="24"/>
          <w:szCs w:val="24"/>
          <w:lang w:val="en-IE"/>
        </w:rPr>
        <w:t xml:space="preserve">to provide </w:t>
      </w:r>
      <w:r>
        <w:rPr>
          <w:rFonts w:ascii="Arial" w:hAnsi="Arial" w:cs="Arial"/>
          <w:sz w:val="24"/>
          <w:szCs w:val="24"/>
        </w:rPr>
        <w:t>training and information on it</w:t>
      </w:r>
      <w:r w:rsidRPr="00B8672A">
        <w:rPr>
          <w:rFonts w:ascii="Arial" w:hAnsi="Arial" w:cs="Arial"/>
          <w:color w:val="FF0000"/>
          <w:sz w:val="24"/>
          <w:szCs w:val="24"/>
        </w:rPr>
        <w:t xml:space="preserve">. </w:t>
      </w:r>
      <w:r w:rsidRPr="007A1072">
        <w:rPr>
          <w:rFonts w:ascii="Arial" w:hAnsi="Arial" w:cs="Arial"/>
          <w:sz w:val="24"/>
          <w:szCs w:val="24"/>
        </w:rPr>
        <w:t xml:space="preserve">It </w:t>
      </w:r>
      <w:r w:rsidRPr="007A1072">
        <w:t xml:space="preserve"> </w:t>
      </w:r>
      <w:r w:rsidRPr="007A1072">
        <w:rPr>
          <w:rFonts w:ascii="Arial" w:hAnsi="Arial" w:cs="Arial"/>
          <w:sz w:val="24"/>
          <w:szCs w:val="24"/>
          <w:lang w:val="en-IE"/>
        </w:rPr>
        <w:t xml:space="preserve">features interactive content which is crowd-sourced yet moderated by </w:t>
      </w:r>
      <w:r>
        <w:rPr>
          <w:rFonts w:ascii="Arial" w:hAnsi="Arial" w:cs="Arial"/>
          <w:sz w:val="24"/>
          <w:szCs w:val="24"/>
          <w:lang w:val="en-IE"/>
        </w:rPr>
        <w:t>the Council</w:t>
      </w:r>
      <w:r w:rsidRPr="007A1072">
        <w:rPr>
          <w:rFonts w:ascii="Arial" w:hAnsi="Arial" w:cs="Arial"/>
          <w:sz w:val="24"/>
          <w:szCs w:val="24"/>
          <w:lang w:val="en-IE"/>
        </w:rPr>
        <w:t>, thereby  ensuring a safe browsing exper</w:t>
      </w:r>
      <w:r>
        <w:rPr>
          <w:rFonts w:ascii="Arial" w:hAnsi="Arial" w:cs="Arial"/>
          <w:sz w:val="24"/>
          <w:szCs w:val="24"/>
          <w:lang w:val="en-IE"/>
        </w:rPr>
        <w:t>ience for users of the service. The ci</w:t>
      </w:r>
      <w:r w:rsidRPr="007A1072">
        <w:rPr>
          <w:rFonts w:ascii="Arial" w:hAnsi="Arial" w:cs="Arial"/>
          <w:sz w:val="24"/>
          <w:szCs w:val="24"/>
          <w:lang w:val="en-IE"/>
        </w:rPr>
        <w:t>tizen becomes the ‘sensor’ on the ground in order to advise the local authority of issues of interest and/or concern in the local ar</w:t>
      </w:r>
      <w:r>
        <w:rPr>
          <w:rFonts w:ascii="Arial" w:hAnsi="Arial" w:cs="Arial"/>
          <w:sz w:val="24"/>
          <w:szCs w:val="24"/>
          <w:lang w:val="en-IE"/>
        </w:rPr>
        <w:t xml:space="preserve">ea.  </w:t>
      </w:r>
      <w:r w:rsidRPr="007A1072">
        <w:rPr>
          <w:rFonts w:ascii="Arial" w:hAnsi="Arial" w:cs="Arial"/>
          <w:sz w:val="24"/>
          <w:szCs w:val="24"/>
          <w:lang w:val="en-IE"/>
        </w:rPr>
        <w:t>A guaranteed response happens with</w:t>
      </w:r>
      <w:r>
        <w:rPr>
          <w:rFonts w:ascii="Arial" w:hAnsi="Arial" w:cs="Arial"/>
          <w:sz w:val="24"/>
          <w:szCs w:val="24"/>
          <w:lang w:val="en-IE"/>
        </w:rPr>
        <w:t>in 2 working days advising the ci</w:t>
      </w:r>
      <w:r w:rsidRPr="007A1072">
        <w:rPr>
          <w:rFonts w:ascii="Arial" w:hAnsi="Arial" w:cs="Arial"/>
          <w:sz w:val="24"/>
          <w:szCs w:val="24"/>
          <w:lang w:val="en-IE"/>
        </w:rPr>
        <w:t>tizen about what the next action will</w:t>
      </w:r>
      <w:r>
        <w:rPr>
          <w:rFonts w:ascii="Arial" w:hAnsi="Arial" w:cs="Arial"/>
          <w:sz w:val="24"/>
          <w:szCs w:val="24"/>
          <w:lang w:val="en-IE"/>
        </w:rPr>
        <w:t xml:space="preserve"> be in relation to the matter. </w:t>
      </w:r>
      <w:r w:rsidRPr="007A1072">
        <w:rPr>
          <w:rFonts w:ascii="Arial" w:hAnsi="Arial" w:cs="Arial"/>
          <w:sz w:val="24"/>
          <w:szCs w:val="24"/>
          <w:lang w:val="en-IE"/>
        </w:rPr>
        <w:t xml:space="preserve">As actions are taken, the report is updated on  </w:t>
      </w:r>
      <w:hyperlink r:id="rId14" w:history="1">
        <w:r w:rsidRPr="003B7A77">
          <w:rPr>
            <w:rStyle w:val="Hyperlink"/>
            <w:rFonts w:ascii="Arial" w:hAnsi="Arial" w:cs="Arial"/>
            <w:sz w:val="24"/>
            <w:szCs w:val="24"/>
            <w:lang w:val="en-IE"/>
          </w:rPr>
          <w:t>www.fixyourstreet.ie</w:t>
        </w:r>
      </w:hyperlink>
      <w:r w:rsidRPr="007A1072">
        <w:rPr>
          <w:rFonts w:ascii="Arial" w:hAnsi="Arial" w:cs="Arial"/>
          <w:sz w:val="24"/>
          <w:szCs w:val="24"/>
          <w:lang w:val="en-IE"/>
        </w:rPr>
        <w:t xml:space="preserve"> .</w:t>
      </w:r>
    </w:p>
    <w:p w:rsidR="00E45EF1" w:rsidRPr="00BA72F1" w:rsidRDefault="00E45EF1" w:rsidP="003946F4">
      <w:pPr>
        <w:autoSpaceDE w:val="0"/>
        <w:autoSpaceDN w:val="0"/>
        <w:adjustRightInd w:val="0"/>
        <w:spacing w:after="0" w:line="240" w:lineRule="auto"/>
        <w:rPr>
          <w:rFonts w:ascii="Arial" w:hAnsi="Arial" w:cs="Arial"/>
          <w:sz w:val="24"/>
          <w:szCs w:val="24"/>
          <w:lang w:eastAsia="en-IE"/>
        </w:rPr>
      </w:pPr>
    </w:p>
    <w:p w:rsidR="00E45EF1" w:rsidRDefault="00E45EF1" w:rsidP="00DE6D57">
      <w:pPr>
        <w:autoSpaceDE w:val="0"/>
        <w:autoSpaceDN w:val="0"/>
        <w:adjustRightInd w:val="0"/>
        <w:spacing w:after="0" w:line="240" w:lineRule="auto"/>
        <w:ind w:left="720" w:hanging="720"/>
        <w:rPr>
          <w:rFonts w:ascii="Arial" w:eastAsia="ArialNarrow" w:hAnsi="Arial" w:cs="Arial"/>
          <w:sz w:val="24"/>
          <w:szCs w:val="24"/>
          <w:lang w:eastAsia="en-IE"/>
        </w:rPr>
      </w:pPr>
      <w:r>
        <w:rPr>
          <w:rFonts w:ascii="Arial" w:eastAsia="ArialNarrow" w:hAnsi="Arial" w:cs="Arial"/>
          <w:sz w:val="24"/>
          <w:szCs w:val="24"/>
          <w:lang w:eastAsia="en-IE"/>
        </w:rPr>
        <w:t>3.4.1</w:t>
      </w:r>
      <w:r>
        <w:rPr>
          <w:rFonts w:ascii="Arial" w:eastAsia="ArialNarrow" w:hAnsi="Arial" w:cs="Arial"/>
          <w:sz w:val="24"/>
          <w:szCs w:val="24"/>
          <w:lang w:eastAsia="en-IE"/>
        </w:rPr>
        <w:tab/>
      </w:r>
      <w:r w:rsidRPr="005F6EB5">
        <w:rPr>
          <w:rFonts w:ascii="Arial" w:eastAsia="ArialNarrow" w:hAnsi="Arial" w:cs="Arial"/>
          <w:sz w:val="24"/>
          <w:szCs w:val="24"/>
          <w:lang w:eastAsia="en-IE"/>
        </w:rPr>
        <w:t>Not only does our library service deliver a contemporary model of the public library as a gateway to learning and to literacy, it also introduces local users to the expanding digital world and to the written word in all its formats. It is an incomparable asset to our communities</w:t>
      </w:r>
      <w:r>
        <w:rPr>
          <w:rFonts w:ascii="Arial" w:eastAsia="ArialNarrow" w:hAnsi="Arial" w:cs="Arial"/>
          <w:sz w:val="24"/>
          <w:szCs w:val="24"/>
          <w:lang w:eastAsia="en-IE"/>
        </w:rPr>
        <w:t>;</w:t>
      </w:r>
      <w:r w:rsidRPr="005F6EB5">
        <w:rPr>
          <w:rFonts w:ascii="Arial" w:eastAsia="ArialNarrow" w:hAnsi="Arial" w:cs="Arial"/>
          <w:sz w:val="24"/>
          <w:szCs w:val="24"/>
          <w:lang w:eastAsia="en-IE"/>
        </w:rPr>
        <w:t xml:space="preserve"> encouraging engagement and it knows no social boundaries. </w:t>
      </w:r>
      <w:r>
        <w:rPr>
          <w:rFonts w:ascii="Arial" w:hAnsi="Arial" w:cs="Arial"/>
          <w:sz w:val="24"/>
          <w:szCs w:val="24"/>
          <w:lang w:eastAsia="en-IE"/>
        </w:rPr>
        <w:t xml:space="preserve"> We use </w:t>
      </w:r>
      <w:r w:rsidRPr="005F6EB5">
        <w:rPr>
          <w:rFonts w:ascii="Arial" w:hAnsi="Arial" w:cs="Arial"/>
          <w:sz w:val="24"/>
          <w:szCs w:val="24"/>
          <w:lang w:eastAsia="en-IE"/>
        </w:rPr>
        <w:t>social m</w:t>
      </w:r>
      <w:r>
        <w:rPr>
          <w:rFonts w:ascii="Arial" w:hAnsi="Arial" w:cs="Arial"/>
          <w:sz w:val="24"/>
          <w:szCs w:val="24"/>
          <w:lang w:eastAsia="en-IE"/>
        </w:rPr>
        <w:t xml:space="preserve">edia,Web 2.0 tools </w:t>
      </w:r>
      <w:r w:rsidRPr="005F6EB5">
        <w:rPr>
          <w:rFonts w:ascii="Arial" w:hAnsi="Arial" w:cs="Arial"/>
          <w:sz w:val="24"/>
          <w:szCs w:val="24"/>
          <w:lang w:eastAsia="en-IE"/>
        </w:rPr>
        <w:t xml:space="preserve">and a range of other digital communications platforms </w:t>
      </w:r>
      <w:r>
        <w:rPr>
          <w:rFonts w:ascii="Arial" w:hAnsi="Arial" w:cs="Arial"/>
          <w:sz w:val="24"/>
          <w:szCs w:val="24"/>
          <w:lang w:eastAsia="en-IE"/>
        </w:rPr>
        <w:t>to connect</w:t>
      </w:r>
      <w:r w:rsidRPr="005F6EB5">
        <w:rPr>
          <w:rFonts w:ascii="Arial" w:hAnsi="Arial" w:cs="Arial"/>
          <w:sz w:val="24"/>
          <w:szCs w:val="24"/>
          <w:lang w:eastAsia="en-IE"/>
        </w:rPr>
        <w:t xml:space="preserve"> to </w:t>
      </w:r>
      <w:r>
        <w:rPr>
          <w:rFonts w:ascii="Arial" w:hAnsi="Arial" w:cs="Arial"/>
          <w:sz w:val="24"/>
          <w:szCs w:val="24"/>
          <w:lang w:eastAsia="en-IE"/>
        </w:rPr>
        <w:t>the c</w:t>
      </w:r>
      <w:r w:rsidRPr="005F6EB5">
        <w:rPr>
          <w:rFonts w:ascii="Arial" w:hAnsi="Arial" w:cs="Arial"/>
          <w:sz w:val="24"/>
          <w:szCs w:val="24"/>
          <w:lang w:eastAsia="en-IE"/>
        </w:rPr>
        <w:t>ommunity.</w:t>
      </w:r>
      <w:r>
        <w:rPr>
          <w:rFonts w:ascii="Arial" w:hAnsi="Arial" w:cs="Arial"/>
          <w:sz w:val="24"/>
          <w:szCs w:val="24"/>
          <w:lang w:eastAsia="en-IE"/>
        </w:rPr>
        <w:t xml:space="preserve"> </w:t>
      </w:r>
      <w:r w:rsidRPr="005F6EB5">
        <w:rPr>
          <w:rFonts w:ascii="Arial" w:eastAsia="ArialNarrow" w:hAnsi="Arial" w:cs="Arial"/>
          <w:sz w:val="24"/>
          <w:szCs w:val="24"/>
          <w:lang w:eastAsia="en-IE"/>
        </w:rPr>
        <w:t>Additional self-service facilities recently installed in branch libraries have freed staff up to work out in communities and across formal and informal networks. Over 1.5 million visitors used our</w:t>
      </w:r>
      <w:r>
        <w:rPr>
          <w:rFonts w:ascii="Arial" w:eastAsia="ArialNarrow" w:hAnsi="Arial" w:cs="Arial"/>
          <w:sz w:val="24"/>
          <w:szCs w:val="24"/>
          <w:lang w:eastAsia="en-IE"/>
        </w:rPr>
        <w:t xml:space="preserve"> walk-in  library service </w:t>
      </w:r>
      <w:r w:rsidRPr="005F6EB5">
        <w:rPr>
          <w:rFonts w:ascii="Arial" w:eastAsia="ArialNarrow" w:hAnsi="Arial" w:cs="Arial"/>
          <w:sz w:val="24"/>
          <w:szCs w:val="24"/>
          <w:lang w:eastAsia="en-IE"/>
        </w:rPr>
        <w:t xml:space="preserve"> to date;</w:t>
      </w:r>
      <w:r>
        <w:rPr>
          <w:rFonts w:ascii="Arial" w:eastAsia="ArialNarrow" w:hAnsi="Arial" w:cs="Arial"/>
          <w:sz w:val="24"/>
          <w:szCs w:val="24"/>
          <w:lang w:eastAsia="en-IE"/>
        </w:rPr>
        <w:t xml:space="preserve"> where they </w:t>
      </w:r>
      <w:r w:rsidRPr="005F6EB5">
        <w:rPr>
          <w:rFonts w:ascii="Arial" w:eastAsia="ArialNarrow" w:hAnsi="Arial" w:cs="Arial"/>
          <w:sz w:val="24"/>
          <w:szCs w:val="24"/>
          <w:lang w:eastAsia="en-IE"/>
        </w:rPr>
        <w:t>avail</w:t>
      </w:r>
      <w:r>
        <w:rPr>
          <w:rFonts w:ascii="Arial" w:eastAsia="ArialNarrow" w:hAnsi="Arial" w:cs="Arial"/>
          <w:sz w:val="24"/>
          <w:szCs w:val="24"/>
          <w:lang w:eastAsia="en-IE"/>
        </w:rPr>
        <w:t>ed</w:t>
      </w:r>
      <w:r w:rsidRPr="005F6EB5">
        <w:rPr>
          <w:rFonts w:ascii="Arial" w:eastAsia="ArialNarrow" w:hAnsi="Arial" w:cs="Arial"/>
          <w:sz w:val="24"/>
          <w:szCs w:val="24"/>
          <w:lang w:eastAsia="en-IE"/>
        </w:rPr>
        <w:t xml:space="preserve"> of services ranging across employment support, language learning, mental health support, career information for school leavers and over three thousand  other cultural and education events.  With over </w:t>
      </w:r>
      <w:r>
        <w:rPr>
          <w:rFonts w:ascii="Arial" w:eastAsia="ArialNarrow" w:hAnsi="Arial" w:cs="Arial"/>
          <w:sz w:val="24"/>
          <w:szCs w:val="24"/>
          <w:lang w:eastAsia="en-IE"/>
        </w:rPr>
        <w:t xml:space="preserve"> </w:t>
      </w:r>
      <w:r w:rsidRPr="005F6EB5">
        <w:rPr>
          <w:rFonts w:ascii="Arial" w:eastAsia="ArialNarrow" w:hAnsi="Arial" w:cs="Arial"/>
          <w:sz w:val="24"/>
          <w:szCs w:val="24"/>
          <w:lang w:eastAsia="en-IE"/>
        </w:rPr>
        <w:t>2.6 million hits in 2012, the website is a vital information tool for communities and offers</w:t>
      </w:r>
      <w:r>
        <w:rPr>
          <w:rFonts w:ascii="Arial" w:eastAsia="ArialNarrow" w:hAnsi="Arial" w:cs="Arial"/>
          <w:sz w:val="24"/>
          <w:szCs w:val="24"/>
          <w:lang w:eastAsia="en-IE"/>
        </w:rPr>
        <w:t xml:space="preserve"> </w:t>
      </w:r>
      <w:r w:rsidRPr="005F6EB5">
        <w:rPr>
          <w:rFonts w:ascii="Arial" w:eastAsia="ArialNarrow" w:hAnsi="Arial" w:cs="Arial"/>
          <w:sz w:val="24"/>
          <w:szCs w:val="24"/>
          <w:lang w:eastAsia="en-IE"/>
        </w:rPr>
        <w:t>’always open’ services including online health, reference, homework and heritage services.</w:t>
      </w:r>
      <w:r>
        <w:rPr>
          <w:rFonts w:ascii="Arial" w:eastAsia="ArialNarrow" w:hAnsi="Arial" w:cs="Arial"/>
          <w:sz w:val="24"/>
          <w:szCs w:val="24"/>
          <w:lang w:eastAsia="en-IE"/>
        </w:rPr>
        <w:t xml:space="preserve"> </w:t>
      </w:r>
    </w:p>
    <w:p w:rsidR="00E45EF1" w:rsidRPr="006B1650" w:rsidRDefault="00E45EF1" w:rsidP="006B2E54">
      <w:pPr>
        <w:autoSpaceDE w:val="0"/>
        <w:autoSpaceDN w:val="0"/>
        <w:adjustRightInd w:val="0"/>
        <w:spacing w:after="0" w:line="240" w:lineRule="auto"/>
        <w:rPr>
          <w:rFonts w:ascii="Arial" w:eastAsia="ArialNarrow" w:hAnsi="Arial" w:cs="Arial"/>
          <w:color w:val="F79646"/>
          <w:sz w:val="24"/>
          <w:szCs w:val="24"/>
          <w:lang w:eastAsia="en-IE"/>
        </w:rPr>
      </w:pPr>
    </w:p>
    <w:p w:rsidR="00E45EF1" w:rsidRDefault="00E45EF1" w:rsidP="006B2E54">
      <w:pPr>
        <w:autoSpaceDE w:val="0"/>
        <w:autoSpaceDN w:val="0"/>
        <w:adjustRightInd w:val="0"/>
        <w:spacing w:after="0" w:line="240" w:lineRule="auto"/>
        <w:rPr>
          <w:rFonts w:ascii="Arial" w:eastAsia="ArialNarrow" w:hAnsi="Arial" w:cs="Arial"/>
          <w:b/>
          <w:color w:val="F79646"/>
          <w:lang w:eastAsia="en-IE"/>
        </w:rPr>
      </w:pPr>
      <w:r w:rsidRPr="00C8764F">
        <w:rPr>
          <w:rFonts w:ascii="Arial" w:eastAsia="ArialNarrow" w:hAnsi="Arial" w:cs="Arial"/>
          <w:b/>
          <w:color w:val="F79646"/>
          <w:lang w:eastAsia="en-IE"/>
        </w:rPr>
        <w:t xml:space="preserve">Establishing further links </w:t>
      </w:r>
    </w:p>
    <w:p w:rsidR="00E45EF1" w:rsidRDefault="00E45EF1" w:rsidP="006B2E54">
      <w:pPr>
        <w:autoSpaceDE w:val="0"/>
        <w:autoSpaceDN w:val="0"/>
        <w:adjustRightInd w:val="0"/>
        <w:spacing w:after="0" w:line="240" w:lineRule="auto"/>
        <w:rPr>
          <w:rFonts w:ascii="Arial" w:eastAsia="ArialNarrow" w:hAnsi="Arial" w:cs="Arial"/>
          <w:b/>
          <w:color w:val="F79646"/>
          <w:lang w:eastAsia="en-IE"/>
        </w:rPr>
      </w:pPr>
    </w:p>
    <w:p w:rsidR="00E45EF1" w:rsidRPr="00C84079" w:rsidRDefault="00E45EF1" w:rsidP="003D49C0">
      <w:pPr>
        <w:spacing w:after="0" w:line="240" w:lineRule="auto"/>
        <w:ind w:left="720" w:hanging="720"/>
        <w:rPr>
          <w:rFonts w:ascii="Arial" w:hAnsi="Arial" w:cs="Arial"/>
          <w:sz w:val="24"/>
          <w:szCs w:val="24"/>
        </w:rPr>
      </w:pPr>
      <w:r w:rsidRPr="00C84079">
        <w:rPr>
          <w:rFonts w:ascii="Arial" w:hAnsi="Arial" w:cs="Arial"/>
          <w:sz w:val="24"/>
          <w:szCs w:val="24"/>
        </w:rPr>
        <w:t>3.5</w:t>
      </w:r>
      <w:r w:rsidRPr="00C84079">
        <w:rPr>
          <w:rFonts w:ascii="Arial" w:hAnsi="Arial" w:cs="Arial"/>
          <w:sz w:val="24"/>
          <w:szCs w:val="24"/>
        </w:rPr>
        <w:tab/>
        <w:t xml:space="preserve">South Dublin County Council is widely regarded as a dynamic organisation and continually attempts to ensure equality of access and outstanding customer service for all people who interact with Council buildings and services, including the </w:t>
      </w:r>
      <w:r w:rsidRPr="00C84079">
        <w:rPr>
          <w:rFonts w:ascii="Arial" w:hAnsi="Arial" w:cs="Arial"/>
          <w:sz w:val="24"/>
          <w:szCs w:val="24"/>
          <w:lang w:val="en-IE"/>
        </w:rPr>
        <w:t>13%</w:t>
      </w:r>
      <w:r w:rsidRPr="00C84079">
        <w:rPr>
          <w:rFonts w:ascii="Arial" w:hAnsi="Arial" w:cs="Arial"/>
          <w:sz w:val="20"/>
          <w:szCs w:val="20"/>
          <w:lang w:val="en-IE"/>
        </w:rPr>
        <w:t xml:space="preserve"> </w:t>
      </w:r>
      <w:r w:rsidRPr="00C84079">
        <w:rPr>
          <w:rFonts w:ascii="Arial" w:hAnsi="Arial" w:cs="Arial"/>
          <w:sz w:val="24"/>
          <w:szCs w:val="24"/>
        </w:rPr>
        <w:t>of the population of South Dublin County who are disabled</w:t>
      </w:r>
      <w:r>
        <w:rPr>
          <w:rFonts w:ascii="Arial" w:hAnsi="Arial" w:cs="Arial"/>
          <w:sz w:val="24"/>
          <w:szCs w:val="24"/>
        </w:rPr>
        <w:t>.</w:t>
      </w:r>
      <w:r>
        <w:rPr>
          <w:rStyle w:val="FootnoteReference"/>
          <w:rFonts w:ascii="Arial" w:hAnsi="Arial" w:cs="Arial"/>
          <w:sz w:val="24"/>
          <w:szCs w:val="24"/>
        </w:rPr>
        <w:footnoteReference w:id="14"/>
      </w:r>
      <w:r w:rsidRPr="00C84079">
        <w:rPr>
          <w:rFonts w:ascii="Arial" w:hAnsi="Arial" w:cs="Arial"/>
          <w:sz w:val="24"/>
          <w:szCs w:val="24"/>
        </w:rPr>
        <w:t xml:space="preserve"> </w:t>
      </w:r>
      <w:r w:rsidRPr="00C84079">
        <w:rPr>
          <w:rFonts w:ascii="Arial" w:hAnsi="Arial" w:cs="Arial"/>
          <w:bCs/>
          <w:sz w:val="24"/>
          <w:szCs w:val="24"/>
        </w:rPr>
        <w:t>The provision of quality customer service and care is a priority for us and to support and guide more effective customer service delivery, we have written and adopted a detailed Customer Action Plan and Citizens</w:t>
      </w:r>
      <w:r>
        <w:rPr>
          <w:rFonts w:ascii="Arial" w:hAnsi="Arial" w:cs="Arial"/>
          <w:bCs/>
          <w:sz w:val="24"/>
          <w:szCs w:val="24"/>
        </w:rPr>
        <w:t>’</w:t>
      </w:r>
      <w:r w:rsidRPr="00C84079">
        <w:rPr>
          <w:rFonts w:ascii="Arial" w:hAnsi="Arial" w:cs="Arial"/>
          <w:bCs/>
          <w:sz w:val="24"/>
          <w:szCs w:val="24"/>
        </w:rPr>
        <w:t xml:space="preserve"> Charter</w:t>
      </w:r>
      <w:r w:rsidRPr="00C84079">
        <w:rPr>
          <w:rFonts w:ascii="Arial" w:hAnsi="Arial" w:cs="Arial"/>
          <w:sz w:val="24"/>
          <w:szCs w:val="24"/>
        </w:rPr>
        <w:t xml:space="preserve">.  </w:t>
      </w:r>
    </w:p>
    <w:p w:rsidR="00E45EF1" w:rsidRDefault="00E45EF1" w:rsidP="009F5AA2">
      <w:pPr>
        <w:spacing w:line="240" w:lineRule="auto"/>
        <w:ind w:left="720" w:hanging="720"/>
        <w:rPr>
          <w:rFonts w:ascii="Arial" w:hAnsi="Arial" w:cs="Arial"/>
          <w:snapToGrid w:val="0"/>
          <w:sz w:val="24"/>
          <w:szCs w:val="24"/>
          <w:lang w:val="en-GB"/>
        </w:rPr>
      </w:pPr>
      <w:r>
        <w:rPr>
          <w:rFonts w:ascii="Arial" w:hAnsi="Arial" w:cs="Arial"/>
          <w:sz w:val="24"/>
          <w:szCs w:val="24"/>
        </w:rPr>
        <w:tab/>
      </w:r>
      <w:r w:rsidRPr="00194E53">
        <w:rPr>
          <w:rFonts w:ascii="Arial" w:hAnsi="Arial" w:cs="Arial"/>
          <w:sz w:val="24"/>
          <w:szCs w:val="24"/>
        </w:rPr>
        <w:t xml:space="preserve">Observations from our customers are acted on within our customer charter guidelines. </w:t>
      </w:r>
      <w:r w:rsidRPr="00194E53">
        <w:rPr>
          <w:rFonts w:ascii="Arial" w:hAnsi="Arial" w:cs="Arial"/>
          <w:sz w:val="24"/>
          <w:szCs w:val="24"/>
          <w:lang w:val="en-GB"/>
        </w:rPr>
        <w:t>T</w:t>
      </w:r>
      <w:r w:rsidRPr="00194E53">
        <w:rPr>
          <w:rFonts w:ascii="Arial" w:hAnsi="Arial" w:cs="Arial"/>
          <w:snapToGrid w:val="0"/>
          <w:sz w:val="24"/>
          <w:szCs w:val="24"/>
          <w:lang w:val="en-GB"/>
        </w:rPr>
        <w:t xml:space="preserve">he most recent upgrade to </w:t>
      </w:r>
      <w:r>
        <w:rPr>
          <w:rFonts w:ascii="Arial" w:hAnsi="Arial" w:cs="Arial"/>
          <w:snapToGrid w:val="0"/>
          <w:sz w:val="24"/>
          <w:szCs w:val="24"/>
          <w:lang w:val="en-GB"/>
        </w:rPr>
        <w:t>the C</w:t>
      </w:r>
      <w:r w:rsidRPr="00194E53">
        <w:rPr>
          <w:rFonts w:ascii="Arial" w:hAnsi="Arial" w:cs="Arial"/>
          <w:snapToGrid w:val="0"/>
          <w:sz w:val="24"/>
          <w:szCs w:val="24"/>
          <w:lang w:val="en-GB"/>
        </w:rPr>
        <w:t xml:space="preserve">ustomer Contact System includes capturing and reporting on </w:t>
      </w:r>
      <w:r>
        <w:rPr>
          <w:rFonts w:ascii="Arial" w:hAnsi="Arial" w:cs="Arial"/>
          <w:snapToGrid w:val="0"/>
          <w:sz w:val="24"/>
          <w:szCs w:val="24"/>
          <w:lang w:val="en-GB"/>
        </w:rPr>
        <w:t>the c</w:t>
      </w:r>
      <w:r w:rsidRPr="00194E53">
        <w:rPr>
          <w:rFonts w:ascii="Arial" w:hAnsi="Arial" w:cs="Arial"/>
          <w:snapToGrid w:val="0"/>
          <w:sz w:val="24"/>
          <w:szCs w:val="24"/>
          <w:lang w:val="en-GB"/>
        </w:rPr>
        <w:t xml:space="preserve">ustomers’ experience when contact is made with </w:t>
      </w:r>
      <w:r>
        <w:rPr>
          <w:rFonts w:ascii="Arial" w:hAnsi="Arial" w:cs="Arial"/>
          <w:snapToGrid w:val="0"/>
          <w:sz w:val="24"/>
          <w:szCs w:val="24"/>
          <w:lang w:val="en-GB"/>
        </w:rPr>
        <w:t>the C</w:t>
      </w:r>
      <w:r w:rsidRPr="00194E53">
        <w:rPr>
          <w:rFonts w:ascii="Arial" w:hAnsi="Arial" w:cs="Arial"/>
          <w:snapToGrid w:val="0"/>
          <w:sz w:val="24"/>
          <w:szCs w:val="24"/>
          <w:lang w:val="en-GB"/>
        </w:rPr>
        <w:t>ouncil. The results of feedback received are rated and particular attention is being drawn to areas where contact c</w:t>
      </w:r>
      <w:r>
        <w:rPr>
          <w:rFonts w:ascii="Arial" w:hAnsi="Arial" w:cs="Arial"/>
          <w:snapToGrid w:val="0"/>
          <w:sz w:val="24"/>
          <w:szCs w:val="24"/>
          <w:lang w:val="en-GB"/>
        </w:rPr>
        <w:t>ould have been avoidable</w:t>
      </w:r>
      <w:r w:rsidRPr="00194E53">
        <w:rPr>
          <w:rFonts w:ascii="Arial" w:hAnsi="Arial" w:cs="Arial"/>
          <w:snapToGrid w:val="0"/>
          <w:sz w:val="24"/>
          <w:szCs w:val="24"/>
          <w:lang w:val="en-GB"/>
        </w:rPr>
        <w:t xml:space="preserve">.  </w:t>
      </w:r>
    </w:p>
    <w:p w:rsidR="00E45EF1" w:rsidRPr="00194E53" w:rsidRDefault="00E45EF1" w:rsidP="0031290C">
      <w:pPr>
        <w:spacing w:line="240" w:lineRule="auto"/>
        <w:ind w:left="720"/>
        <w:rPr>
          <w:rFonts w:ascii="Arial" w:hAnsi="Arial" w:cs="Arial"/>
          <w:sz w:val="24"/>
          <w:szCs w:val="24"/>
          <w:lang w:val="en-GB" w:eastAsia="en-GB"/>
        </w:rPr>
      </w:pPr>
      <w:r w:rsidRPr="00194E53">
        <w:rPr>
          <w:rFonts w:ascii="Arial" w:hAnsi="Arial" w:cs="Arial"/>
          <w:sz w:val="24"/>
          <w:szCs w:val="24"/>
        </w:rPr>
        <w:t xml:space="preserve">Other prime examples of our high standards in customer service are the installation of induction loop facilities at </w:t>
      </w:r>
      <w:r w:rsidRPr="00227A58">
        <w:rPr>
          <w:rFonts w:ascii="Arial" w:hAnsi="Arial" w:cs="Arial"/>
          <w:sz w:val="24"/>
          <w:szCs w:val="24"/>
        </w:rPr>
        <w:t>every</w:t>
      </w:r>
      <w:r w:rsidRPr="00194E53">
        <w:rPr>
          <w:rFonts w:ascii="Arial" w:hAnsi="Arial" w:cs="Arial"/>
          <w:sz w:val="24"/>
          <w:szCs w:val="24"/>
        </w:rPr>
        <w:t xml:space="preserve"> customer service point (County Hall, Tallaght and Civic Offices, Clondalkin) to facilitate customers with hearing impairment and the development of virtual online access guides for County Hall Tallaght, Civic Offices Clondalkin, and the Councilounty Library Network.  The access guides and a guide to the National Disability Strategy are available on the </w:t>
      </w:r>
      <w:hyperlink r:id="rId15" w:history="1">
        <w:r w:rsidRPr="00194E53">
          <w:rPr>
            <w:rStyle w:val="Hyperlink"/>
            <w:rFonts w:ascii="Arial" w:hAnsi="Arial" w:cs="Arial"/>
            <w:sz w:val="24"/>
            <w:szCs w:val="24"/>
            <w:lang w:val="en-GB"/>
          </w:rPr>
          <w:t>http://accessible.southdublin.ie</w:t>
        </w:r>
      </w:hyperlink>
      <w:r w:rsidRPr="00194E53">
        <w:rPr>
          <w:rFonts w:ascii="Arial" w:hAnsi="Arial" w:cs="Arial"/>
          <w:sz w:val="24"/>
          <w:szCs w:val="24"/>
          <w:lang w:val="en-GB"/>
        </w:rPr>
        <w:t xml:space="preserve"> website.</w:t>
      </w:r>
    </w:p>
    <w:p w:rsidR="00E45EF1" w:rsidRDefault="00E45EF1" w:rsidP="006B2E54">
      <w:pPr>
        <w:autoSpaceDE w:val="0"/>
        <w:autoSpaceDN w:val="0"/>
        <w:adjustRightInd w:val="0"/>
        <w:spacing w:after="0" w:line="240" w:lineRule="auto"/>
        <w:rPr>
          <w:rFonts w:ascii="Arial" w:eastAsia="ArialNarrow" w:hAnsi="Arial" w:cs="Arial"/>
          <w:b/>
          <w:color w:val="F79646"/>
          <w:lang w:eastAsia="en-IE"/>
        </w:rPr>
      </w:pPr>
    </w:p>
    <w:p w:rsidR="00E45EF1" w:rsidRDefault="00E45EF1" w:rsidP="00D661C7">
      <w:pPr>
        <w:autoSpaceDE w:val="0"/>
        <w:autoSpaceDN w:val="0"/>
        <w:spacing w:line="240" w:lineRule="auto"/>
        <w:ind w:left="720" w:hanging="720"/>
        <w:rPr>
          <w:rFonts w:ascii="Arial" w:hAnsi="Arial" w:cs="Arial"/>
          <w:sz w:val="24"/>
          <w:szCs w:val="24"/>
        </w:rPr>
      </w:pPr>
      <w:r>
        <w:rPr>
          <w:rFonts w:ascii="Arial" w:eastAsia="ArialNarrow" w:hAnsi="Arial" w:cs="Arial"/>
          <w:sz w:val="24"/>
          <w:szCs w:val="24"/>
          <w:lang w:eastAsia="en-IE"/>
        </w:rPr>
        <w:t>3.6</w:t>
      </w:r>
      <w:r>
        <w:rPr>
          <w:rFonts w:ascii="Arial" w:eastAsia="ArialNarrow" w:hAnsi="Arial" w:cs="Arial"/>
          <w:sz w:val="24"/>
          <w:szCs w:val="24"/>
          <w:lang w:eastAsia="en-IE"/>
        </w:rPr>
        <w:tab/>
      </w:r>
      <w:r>
        <w:rPr>
          <w:rFonts w:ascii="Arial" w:hAnsi="Arial" w:cs="Arial"/>
          <w:sz w:val="24"/>
          <w:szCs w:val="24"/>
        </w:rPr>
        <w:t>Our s</w:t>
      </w:r>
      <w:r w:rsidRPr="003F1848">
        <w:rPr>
          <w:rFonts w:ascii="Arial" w:hAnsi="Arial" w:cs="Arial"/>
          <w:sz w:val="24"/>
          <w:szCs w:val="24"/>
        </w:rPr>
        <w:t>ocial Inclusion unit continues to progress initiatives that deliver an effective, efficient response t</w:t>
      </w:r>
      <w:r>
        <w:rPr>
          <w:rFonts w:ascii="Arial" w:hAnsi="Arial" w:cs="Arial"/>
          <w:sz w:val="24"/>
          <w:szCs w:val="24"/>
        </w:rPr>
        <w:t>o social exclusion in marginalis</w:t>
      </w:r>
      <w:r w:rsidRPr="003F1848">
        <w:rPr>
          <w:rFonts w:ascii="Arial" w:hAnsi="Arial" w:cs="Arial"/>
          <w:sz w:val="24"/>
          <w:szCs w:val="24"/>
        </w:rPr>
        <w:t xml:space="preserve">ed areas. </w:t>
      </w:r>
      <w:r>
        <w:rPr>
          <w:rFonts w:ascii="Arial" w:hAnsi="Arial" w:cs="Arial"/>
          <w:sz w:val="24"/>
          <w:szCs w:val="24"/>
          <w:lang w:val="en-GB"/>
        </w:rPr>
        <w:t>Our community development t</w:t>
      </w:r>
      <w:r w:rsidRPr="00B42F9F">
        <w:rPr>
          <w:rFonts w:ascii="Arial" w:hAnsi="Arial" w:cs="Arial"/>
          <w:sz w:val="24"/>
          <w:szCs w:val="24"/>
          <w:lang w:val="en-GB"/>
        </w:rPr>
        <w:t>eam works to develop increased participation and stronger</w:t>
      </w:r>
      <w:r>
        <w:rPr>
          <w:rFonts w:ascii="Arial" w:hAnsi="Arial" w:cs="Arial"/>
          <w:sz w:val="24"/>
          <w:szCs w:val="24"/>
          <w:lang w:val="en-GB"/>
        </w:rPr>
        <w:t xml:space="preserve"> c</w:t>
      </w:r>
      <w:r w:rsidRPr="00B42F9F">
        <w:rPr>
          <w:rFonts w:ascii="Arial" w:hAnsi="Arial" w:cs="Arial"/>
          <w:sz w:val="24"/>
          <w:szCs w:val="24"/>
          <w:lang w:val="en-GB"/>
        </w:rPr>
        <w:t>ommunities</w:t>
      </w:r>
      <w:r>
        <w:rPr>
          <w:rFonts w:ascii="Arial" w:hAnsi="Arial" w:cs="Arial"/>
          <w:sz w:val="24"/>
          <w:szCs w:val="24"/>
          <w:lang w:val="en-GB"/>
        </w:rPr>
        <w:t>;</w:t>
      </w:r>
      <w:r w:rsidRPr="00B42F9F">
        <w:rPr>
          <w:rFonts w:ascii="Arial" w:hAnsi="Arial" w:cs="Arial"/>
          <w:sz w:val="24"/>
          <w:szCs w:val="24"/>
          <w:lang w:val="en-GB"/>
        </w:rPr>
        <w:t xml:space="preserve"> engaging local residents in </w:t>
      </w:r>
      <w:r>
        <w:rPr>
          <w:rFonts w:ascii="Arial" w:hAnsi="Arial" w:cs="Arial"/>
          <w:sz w:val="24"/>
          <w:szCs w:val="24"/>
          <w:lang w:val="en-GB"/>
        </w:rPr>
        <w:t xml:space="preserve">conversation. We </w:t>
      </w:r>
      <w:r w:rsidRPr="00B42F9F">
        <w:rPr>
          <w:rFonts w:ascii="Arial" w:hAnsi="Arial" w:cs="Arial"/>
          <w:sz w:val="24"/>
          <w:szCs w:val="24"/>
          <w:lang w:val="en-GB"/>
        </w:rPr>
        <w:t xml:space="preserve">develop pro-social initiatives together with residents and align the physical build with </w:t>
      </w:r>
      <w:r>
        <w:rPr>
          <w:rFonts w:ascii="Arial" w:hAnsi="Arial" w:cs="Arial"/>
          <w:sz w:val="24"/>
          <w:szCs w:val="24"/>
          <w:lang w:val="en-GB"/>
        </w:rPr>
        <w:t>the c</w:t>
      </w:r>
      <w:r w:rsidRPr="00B42F9F">
        <w:rPr>
          <w:rFonts w:ascii="Arial" w:hAnsi="Arial" w:cs="Arial"/>
          <w:sz w:val="24"/>
          <w:szCs w:val="24"/>
          <w:lang w:val="en-GB"/>
        </w:rPr>
        <w:t>ommunity-build programmes.</w:t>
      </w:r>
      <w:r>
        <w:rPr>
          <w:rFonts w:ascii="Arial" w:hAnsi="Arial" w:cs="Arial"/>
          <w:sz w:val="24"/>
          <w:szCs w:val="24"/>
          <w:lang w:val="en-GB"/>
        </w:rPr>
        <w:t xml:space="preserve"> </w:t>
      </w:r>
      <w:r w:rsidRPr="003F1848">
        <w:rPr>
          <w:rFonts w:ascii="Arial" w:hAnsi="Arial" w:cs="Arial"/>
          <w:sz w:val="24"/>
          <w:szCs w:val="24"/>
        </w:rPr>
        <w:t xml:space="preserve">We make links across our different communities via </w:t>
      </w:r>
      <w:r>
        <w:rPr>
          <w:rFonts w:ascii="Arial" w:hAnsi="Arial" w:cs="Arial"/>
          <w:sz w:val="24"/>
          <w:szCs w:val="24"/>
        </w:rPr>
        <w:t>a c</w:t>
      </w:r>
      <w:r w:rsidRPr="003F1848">
        <w:rPr>
          <w:rFonts w:ascii="Arial" w:hAnsi="Arial" w:cs="Arial"/>
          <w:sz w:val="24"/>
          <w:szCs w:val="24"/>
        </w:rPr>
        <w:t xml:space="preserve">ollaborative-working approach of our joint policing committee, </w:t>
      </w:r>
      <w:r>
        <w:rPr>
          <w:rFonts w:ascii="Arial" w:hAnsi="Arial" w:cs="Arial"/>
          <w:sz w:val="24"/>
          <w:szCs w:val="24"/>
        </w:rPr>
        <w:t>local policing f</w:t>
      </w:r>
      <w:r w:rsidRPr="003F1848">
        <w:rPr>
          <w:rFonts w:ascii="Arial" w:hAnsi="Arial" w:cs="Arial"/>
          <w:sz w:val="24"/>
          <w:szCs w:val="24"/>
        </w:rPr>
        <w:t>ora, our interagency traveller strategy and our RAPID co-ordinators</w:t>
      </w:r>
      <w:r>
        <w:rPr>
          <w:rFonts w:ascii="Arial" w:hAnsi="Arial" w:cs="Arial"/>
          <w:sz w:val="24"/>
          <w:szCs w:val="24"/>
        </w:rPr>
        <w:t>, c</w:t>
      </w:r>
      <w:r w:rsidRPr="003F1848">
        <w:rPr>
          <w:rFonts w:ascii="Arial" w:hAnsi="Arial" w:cs="Arial"/>
          <w:sz w:val="24"/>
          <w:szCs w:val="24"/>
        </w:rPr>
        <w:t>ommunit</w:t>
      </w:r>
      <w:r>
        <w:rPr>
          <w:rFonts w:ascii="Arial" w:hAnsi="Arial" w:cs="Arial"/>
          <w:sz w:val="24"/>
          <w:szCs w:val="24"/>
        </w:rPr>
        <w:t>y teams and estate management o</w:t>
      </w:r>
      <w:r w:rsidRPr="003F1848">
        <w:rPr>
          <w:rFonts w:ascii="Arial" w:hAnsi="Arial" w:cs="Arial"/>
          <w:sz w:val="24"/>
          <w:szCs w:val="24"/>
        </w:rPr>
        <w:t xml:space="preserve">fficers on the </w:t>
      </w:r>
      <w:r>
        <w:rPr>
          <w:rFonts w:ascii="Arial" w:hAnsi="Arial" w:cs="Arial"/>
          <w:sz w:val="24"/>
          <w:szCs w:val="24"/>
        </w:rPr>
        <w:t>ground. Our children’s service c</w:t>
      </w:r>
      <w:r w:rsidRPr="003F1848">
        <w:rPr>
          <w:rFonts w:ascii="Arial" w:hAnsi="Arial" w:cs="Arial"/>
          <w:sz w:val="24"/>
          <w:szCs w:val="24"/>
        </w:rPr>
        <w:t>ommittee, through</w:t>
      </w:r>
      <w:r>
        <w:rPr>
          <w:rFonts w:ascii="Arial" w:hAnsi="Arial" w:cs="Arial"/>
          <w:sz w:val="24"/>
          <w:szCs w:val="24"/>
        </w:rPr>
        <w:t xml:space="preserve"> focusing on </w:t>
      </w:r>
      <w:r w:rsidRPr="003F1848">
        <w:rPr>
          <w:rFonts w:ascii="Arial" w:hAnsi="Arial" w:cs="Arial"/>
          <w:sz w:val="24"/>
          <w:szCs w:val="24"/>
        </w:rPr>
        <w:t xml:space="preserve"> its key priority areas guarantees that every aspect of childrens’ and families’ lives will be fulfilled.</w:t>
      </w:r>
      <w:r>
        <w:rPr>
          <w:rFonts w:ascii="Arial" w:hAnsi="Arial" w:cs="Arial"/>
          <w:sz w:val="24"/>
          <w:szCs w:val="24"/>
        </w:rPr>
        <w:t xml:space="preserve"> </w:t>
      </w:r>
      <w:r w:rsidRPr="00452EC8">
        <w:rPr>
          <w:rFonts w:ascii="Arial" w:hAnsi="Arial" w:cs="Arial"/>
          <w:sz w:val="24"/>
          <w:szCs w:val="24"/>
        </w:rPr>
        <w:t>Working with Comhairle na nÓg, we give young people a chance to have their voices heard at a participative level, where they identify and discuss matters affect</w:t>
      </w:r>
      <w:r>
        <w:rPr>
          <w:rFonts w:ascii="Arial" w:hAnsi="Arial" w:cs="Arial"/>
          <w:sz w:val="24"/>
          <w:szCs w:val="24"/>
        </w:rPr>
        <w:t xml:space="preserve">ing </w:t>
      </w:r>
      <w:r w:rsidRPr="00452EC8">
        <w:rPr>
          <w:rFonts w:ascii="Arial" w:hAnsi="Arial" w:cs="Arial"/>
          <w:sz w:val="24"/>
          <w:szCs w:val="24"/>
        </w:rPr>
        <w:t xml:space="preserve"> their daily lives</w:t>
      </w:r>
      <w:r>
        <w:rPr>
          <w:rFonts w:ascii="Arial" w:hAnsi="Arial" w:cs="Arial"/>
          <w:sz w:val="24"/>
          <w:szCs w:val="24"/>
        </w:rPr>
        <w:t>,</w:t>
      </w:r>
      <w:r w:rsidRPr="00452EC8">
        <w:rPr>
          <w:rFonts w:ascii="Arial" w:hAnsi="Arial" w:cs="Arial"/>
          <w:sz w:val="24"/>
          <w:szCs w:val="24"/>
        </w:rPr>
        <w:t xml:space="preserve"> and where they can pass on their concerns to decision makers in both local and national government. </w:t>
      </w:r>
    </w:p>
    <w:p w:rsidR="00E45EF1" w:rsidRDefault="00E45EF1" w:rsidP="00D53EEA">
      <w:pPr>
        <w:autoSpaceDE w:val="0"/>
        <w:autoSpaceDN w:val="0"/>
        <w:ind w:left="720" w:hanging="720"/>
        <w:rPr>
          <w:rFonts w:ascii="Arial" w:hAnsi="Arial" w:cs="Arial"/>
          <w:sz w:val="24"/>
          <w:szCs w:val="24"/>
        </w:rPr>
      </w:pPr>
      <w:r>
        <w:rPr>
          <w:rFonts w:ascii="Arial" w:hAnsi="Arial" w:cs="Arial"/>
          <w:b/>
          <w:bCs/>
          <w:color w:val="F79646"/>
          <w:sz w:val="24"/>
          <w:szCs w:val="24"/>
          <w:lang w:val="en-GB"/>
        </w:rPr>
        <w:t>Case Study</w:t>
      </w:r>
    </w:p>
    <w:p w:rsidR="00E45EF1" w:rsidRPr="00D708C3" w:rsidRDefault="00E45EF1" w:rsidP="008B372C">
      <w:pPr>
        <w:shd w:val="clear" w:color="auto" w:fill="DDD9C3"/>
        <w:autoSpaceDE w:val="0"/>
        <w:autoSpaceDN w:val="0"/>
        <w:jc w:val="both"/>
        <w:rPr>
          <w:rFonts w:ascii="Arial" w:hAnsi="Arial" w:cs="Arial"/>
          <w:color w:val="C0504D"/>
          <w:lang w:val="en-GB"/>
        </w:rPr>
      </w:pPr>
      <w:r w:rsidRPr="00D708C3">
        <w:rPr>
          <w:rFonts w:ascii="Arial" w:hAnsi="Arial" w:cs="Arial"/>
          <w:b/>
          <w:bCs/>
          <w:color w:val="C0504D"/>
          <w:lang w:val="en-GB"/>
        </w:rPr>
        <w:t>TEDxTallaght</w:t>
      </w:r>
    </w:p>
    <w:p w:rsidR="00E45EF1" w:rsidRDefault="00E45EF1" w:rsidP="00356669">
      <w:pPr>
        <w:shd w:val="clear" w:color="auto" w:fill="DDD9C3"/>
        <w:autoSpaceDE w:val="0"/>
        <w:autoSpaceDN w:val="0"/>
        <w:spacing w:line="240" w:lineRule="auto"/>
        <w:rPr>
          <w:rFonts w:ascii="Arial" w:hAnsi="Arial" w:cs="Arial"/>
          <w:sz w:val="24"/>
          <w:szCs w:val="24"/>
          <w:lang w:val="en-GB"/>
        </w:rPr>
      </w:pPr>
      <w:r w:rsidRPr="00922B38">
        <w:rPr>
          <w:rFonts w:ascii="Arial" w:hAnsi="Arial" w:cs="Arial"/>
          <w:sz w:val="24"/>
          <w:szCs w:val="24"/>
          <w:lang w:val="en-GB"/>
        </w:rPr>
        <w:t xml:space="preserve">TED is a non-profit programme of  talks devoted to technology, entertainment and design. In the spirit of </w:t>
      </w:r>
      <w:r>
        <w:rPr>
          <w:rFonts w:ascii="Arial" w:hAnsi="Arial" w:cs="Arial"/>
          <w:sz w:val="24"/>
          <w:szCs w:val="24"/>
          <w:lang w:val="en-GB"/>
        </w:rPr>
        <w:t xml:space="preserve">harnessing </w:t>
      </w:r>
      <w:r w:rsidRPr="00922B38">
        <w:rPr>
          <w:rFonts w:ascii="Arial" w:hAnsi="Arial" w:cs="Arial"/>
          <w:sz w:val="24"/>
          <w:szCs w:val="24"/>
          <w:lang w:val="en-GB"/>
        </w:rPr>
        <w:t xml:space="preserve">ideas worth spreading, TEDx are local, self-organized events where live speakers and digital media combine to spark deep discussion and social connection. Individual talks are required to be brief but rich in content and diverse in range. Libraries have always been places where ideas are shared and disseminated and South Dublin Libraries have been following TED discussions for some time. Limited numbers of TEDx licenses are granted worldwide and </w:t>
      </w:r>
      <w:r>
        <w:rPr>
          <w:rFonts w:ascii="Arial" w:hAnsi="Arial" w:cs="Arial"/>
          <w:sz w:val="24"/>
          <w:szCs w:val="24"/>
          <w:lang w:val="en-GB"/>
        </w:rPr>
        <w:t xml:space="preserve">we </w:t>
      </w:r>
      <w:r w:rsidRPr="00922B38">
        <w:rPr>
          <w:rFonts w:ascii="Arial" w:hAnsi="Arial" w:cs="Arial"/>
          <w:sz w:val="24"/>
          <w:szCs w:val="24"/>
          <w:lang w:val="en-GB"/>
        </w:rPr>
        <w:t>are delighted to have secured a license to run an annual TEDx event</w:t>
      </w:r>
      <w:r>
        <w:rPr>
          <w:rFonts w:ascii="Arial" w:hAnsi="Arial" w:cs="Arial"/>
          <w:sz w:val="24"/>
          <w:szCs w:val="24"/>
          <w:lang w:val="en-GB"/>
        </w:rPr>
        <w:t xml:space="preserve"> in Tallaght library</w:t>
      </w:r>
      <w:r w:rsidRPr="00922B38">
        <w:rPr>
          <w:rFonts w:ascii="Arial" w:hAnsi="Arial" w:cs="Arial"/>
          <w:sz w:val="24"/>
          <w:szCs w:val="24"/>
          <w:lang w:val="en-GB"/>
        </w:rPr>
        <w:t>. I</w:t>
      </w:r>
      <w:r>
        <w:rPr>
          <w:rFonts w:ascii="Arial" w:hAnsi="Arial" w:cs="Arial"/>
          <w:sz w:val="24"/>
          <w:szCs w:val="24"/>
          <w:lang w:val="en-GB"/>
        </w:rPr>
        <w:t xml:space="preserve">t  is a  prestigious event and </w:t>
      </w:r>
      <w:r w:rsidRPr="00922B38">
        <w:rPr>
          <w:rFonts w:ascii="Arial" w:hAnsi="Arial" w:cs="Arial"/>
          <w:sz w:val="24"/>
          <w:szCs w:val="24"/>
          <w:lang w:val="en-GB"/>
        </w:rPr>
        <w:t xml:space="preserve"> bring</w:t>
      </w:r>
      <w:r>
        <w:rPr>
          <w:rFonts w:ascii="Arial" w:hAnsi="Arial" w:cs="Arial"/>
          <w:sz w:val="24"/>
          <w:szCs w:val="24"/>
          <w:lang w:val="en-GB"/>
        </w:rPr>
        <w:t>s</w:t>
      </w:r>
      <w:r w:rsidRPr="00922B38">
        <w:rPr>
          <w:rFonts w:ascii="Arial" w:hAnsi="Arial" w:cs="Arial"/>
          <w:sz w:val="24"/>
          <w:szCs w:val="24"/>
          <w:lang w:val="en-GB"/>
        </w:rPr>
        <w:t xml:space="preserve">  a wealth of </w:t>
      </w:r>
      <w:r>
        <w:rPr>
          <w:rFonts w:ascii="Arial" w:hAnsi="Arial" w:cs="Arial"/>
          <w:sz w:val="24"/>
          <w:szCs w:val="24"/>
          <w:lang w:val="en-GB"/>
        </w:rPr>
        <w:t>local, national and international</w:t>
      </w:r>
      <w:r w:rsidRPr="00922B38">
        <w:rPr>
          <w:rFonts w:ascii="Arial" w:hAnsi="Arial" w:cs="Arial"/>
          <w:sz w:val="24"/>
          <w:szCs w:val="24"/>
          <w:lang w:val="en-GB"/>
        </w:rPr>
        <w:t xml:space="preserve"> talent to the area</w:t>
      </w:r>
      <w:r>
        <w:rPr>
          <w:rFonts w:ascii="Arial" w:hAnsi="Arial" w:cs="Arial"/>
          <w:sz w:val="24"/>
          <w:szCs w:val="24"/>
          <w:lang w:val="en-GB"/>
        </w:rPr>
        <w:t xml:space="preserve">. </w:t>
      </w:r>
      <w:r w:rsidRPr="00922B38">
        <w:rPr>
          <w:rFonts w:ascii="Arial" w:hAnsi="Arial" w:cs="Arial"/>
          <w:sz w:val="24"/>
          <w:szCs w:val="24"/>
          <w:lang w:val="en-GB"/>
        </w:rPr>
        <w:t xml:space="preserve">All of the speakers tell their stories with passion and enthusiasm about how they strive to make the ordinary extraordinary. The thoughtful and the curious intrigue and challenge each other to exchange and interact. </w:t>
      </w:r>
      <w:r>
        <w:rPr>
          <w:rFonts w:ascii="Arial" w:hAnsi="Arial" w:cs="Arial"/>
          <w:sz w:val="24"/>
          <w:szCs w:val="24"/>
          <w:lang w:val="en-GB"/>
        </w:rPr>
        <w:t xml:space="preserve">View the </w:t>
      </w:r>
      <w:r w:rsidRPr="00922B38">
        <w:rPr>
          <w:rFonts w:ascii="Arial" w:hAnsi="Arial" w:cs="Arial"/>
          <w:sz w:val="24"/>
          <w:szCs w:val="24"/>
          <w:lang w:val="en-GB"/>
        </w:rPr>
        <w:t xml:space="preserve">TEDx Tallaght videos at </w:t>
      </w:r>
      <w:hyperlink r:id="rId16" w:history="1">
        <w:r w:rsidRPr="00922B38">
          <w:rPr>
            <w:rStyle w:val="Hyperlink"/>
            <w:rFonts w:ascii="Arial" w:hAnsi="Arial" w:cs="Arial"/>
            <w:color w:val="auto"/>
            <w:sz w:val="24"/>
            <w:szCs w:val="24"/>
            <w:lang w:val="en-GB"/>
          </w:rPr>
          <w:t>www.tedxtallaght.com</w:t>
        </w:r>
      </w:hyperlink>
      <w:r>
        <w:rPr>
          <w:rFonts w:ascii="Arial" w:hAnsi="Arial" w:cs="Arial"/>
          <w:sz w:val="24"/>
          <w:szCs w:val="24"/>
          <w:lang w:val="en-GB"/>
        </w:rPr>
        <w:t>.</w:t>
      </w:r>
    </w:p>
    <w:p w:rsidR="00E45EF1" w:rsidRPr="006B4DE1" w:rsidRDefault="00E45EF1" w:rsidP="00D71D02">
      <w:pPr>
        <w:autoSpaceDE w:val="0"/>
        <w:autoSpaceDN w:val="0"/>
        <w:rPr>
          <w:rFonts w:ascii="Arial" w:hAnsi="Arial" w:cs="Arial"/>
          <w:color w:val="3366FF"/>
          <w:sz w:val="24"/>
          <w:szCs w:val="24"/>
        </w:rPr>
      </w:pPr>
    </w:p>
    <w:p w:rsidR="00E45EF1" w:rsidRDefault="00E45EF1" w:rsidP="00D53EEA">
      <w:pPr>
        <w:autoSpaceDE w:val="0"/>
        <w:autoSpaceDN w:val="0"/>
        <w:ind w:left="720" w:hanging="720"/>
        <w:rPr>
          <w:rFonts w:ascii="Arial" w:hAnsi="Arial" w:cs="Arial"/>
          <w:b/>
          <w:color w:val="F79646"/>
        </w:rPr>
      </w:pPr>
      <w:r>
        <w:rPr>
          <w:rFonts w:ascii="Arial" w:hAnsi="Arial" w:cs="Arial"/>
          <w:b/>
          <w:color w:val="F79646"/>
        </w:rPr>
        <w:t>Public representatives: how they engage</w:t>
      </w:r>
    </w:p>
    <w:p w:rsidR="00E45EF1" w:rsidRDefault="00E45EF1" w:rsidP="008E1A69">
      <w:pPr>
        <w:autoSpaceDE w:val="0"/>
        <w:autoSpaceDN w:val="0"/>
        <w:spacing w:line="240" w:lineRule="auto"/>
        <w:ind w:left="720" w:hanging="720"/>
        <w:rPr>
          <w:rFonts w:ascii="Arial" w:hAnsi="Arial" w:cs="Arial"/>
          <w:sz w:val="24"/>
          <w:szCs w:val="24"/>
          <w:lang w:eastAsia="en-IE"/>
        </w:rPr>
      </w:pPr>
      <w:r>
        <w:rPr>
          <w:rFonts w:ascii="Arial" w:hAnsi="Arial" w:cs="Arial"/>
          <w:sz w:val="24"/>
          <w:szCs w:val="24"/>
        </w:rPr>
        <w:t>3.5.1</w:t>
      </w:r>
      <w:r>
        <w:rPr>
          <w:rFonts w:ascii="Arial" w:hAnsi="Arial" w:cs="Arial"/>
          <w:sz w:val="24"/>
          <w:szCs w:val="24"/>
        </w:rPr>
        <w:tab/>
      </w:r>
      <w:r w:rsidRPr="008E1A69">
        <w:rPr>
          <w:rFonts w:ascii="Arial" w:hAnsi="Arial" w:cs="Arial"/>
          <w:sz w:val="24"/>
          <w:szCs w:val="24"/>
        </w:rPr>
        <w:t>The County Councillor, representing as many as 10,000 persons in their local area, is the first tier of our system of representative democracy.</w:t>
      </w:r>
      <w:r w:rsidRPr="008E1A69">
        <w:rPr>
          <w:rFonts w:ascii="Arial" w:hAnsi="Arial" w:cs="Arial"/>
          <w:sz w:val="24"/>
          <w:szCs w:val="24"/>
          <w:lang w:eastAsia="en-IE"/>
        </w:rPr>
        <w:t xml:space="preserve"> </w:t>
      </w:r>
      <w:r>
        <w:rPr>
          <w:rFonts w:ascii="Arial" w:hAnsi="Arial" w:cs="Arial"/>
          <w:sz w:val="24"/>
          <w:szCs w:val="24"/>
          <w:lang w:eastAsia="en-IE"/>
        </w:rPr>
        <w:t>We have twenty six  councillors in South Dublin County.</w:t>
      </w:r>
      <w:r w:rsidRPr="008E1A69">
        <w:rPr>
          <w:rFonts w:ascii="Arial" w:hAnsi="Arial" w:cs="Arial"/>
          <w:sz w:val="24"/>
          <w:szCs w:val="24"/>
          <w:lang w:eastAsia="en-IE"/>
        </w:rPr>
        <w:t xml:space="preserve">The </w:t>
      </w:r>
      <w:r>
        <w:rPr>
          <w:rFonts w:ascii="Arial" w:hAnsi="Arial" w:cs="Arial"/>
          <w:sz w:val="24"/>
          <w:szCs w:val="24"/>
          <w:lang w:eastAsia="en-IE"/>
        </w:rPr>
        <w:t>c</w:t>
      </w:r>
      <w:r w:rsidRPr="008E1A69">
        <w:rPr>
          <w:rFonts w:ascii="Arial" w:hAnsi="Arial" w:cs="Arial"/>
          <w:sz w:val="24"/>
          <w:szCs w:val="24"/>
          <w:lang w:eastAsia="en-IE"/>
        </w:rPr>
        <w:t xml:space="preserve">ouncillor participates in the Strategic Policy Committee, Area Committee and County Council Meeting proper as </w:t>
      </w:r>
      <w:r>
        <w:rPr>
          <w:rFonts w:ascii="Arial" w:hAnsi="Arial" w:cs="Arial"/>
          <w:sz w:val="24"/>
          <w:szCs w:val="24"/>
          <w:lang w:eastAsia="en-IE"/>
        </w:rPr>
        <w:t xml:space="preserve">his/her </w:t>
      </w:r>
      <w:r w:rsidRPr="008E1A69">
        <w:rPr>
          <w:rFonts w:ascii="Arial" w:hAnsi="Arial" w:cs="Arial"/>
          <w:sz w:val="24"/>
          <w:szCs w:val="24"/>
          <w:lang w:eastAsia="en-IE"/>
        </w:rPr>
        <w:t>core activity. In addition</w:t>
      </w:r>
      <w:r>
        <w:rPr>
          <w:rFonts w:ascii="Arial" w:hAnsi="Arial" w:cs="Arial"/>
          <w:sz w:val="24"/>
          <w:szCs w:val="24"/>
          <w:lang w:eastAsia="en-IE"/>
        </w:rPr>
        <w:t>,</w:t>
      </w:r>
      <w:r w:rsidRPr="008E1A69">
        <w:rPr>
          <w:rFonts w:ascii="Arial" w:hAnsi="Arial" w:cs="Arial"/>
          <w:sz w:val="24"/>
          <w:szCs w:val="24"/>
          <w:lang w:eastAsia="en-IE"/>
        </w:rPr>
        <w:t xml:space="preserve"> they attend meetings relating to the Joint Policin</w:t>
      </w:r>
      <w:r>
        <w:rPr>
          <w:rFonts w:ascii="Arial" w:hAnsi="Arial" w:cs="Arial"/>
          <w:sz w:val="24"/>
          <w:szCs w:val="24"/>
          <w:lang w:eastAsia="en-IE"/>
        </w:rPr>
        <w:t>g Committee,</w:t>
      </w:r>
      <w:r w:rsidRPr="008E1A69">
        <w:rPr>
          <w:rFonts w:ascii="Arial" w:hAnsi="Arial" w:cs="Arial"/>
          <w:sz w:val="24"/>
          <w:szCs w:val="24"/>
          <w:lang w:eastAsia="en-IE"/>
        </w:rPr>
        <w:t xml:space="preserve"> County Tourism, Traffic Management Committee, and Deputations . The work of each of these commitees play different but important roles in improving quality of life for local residents in in their daily lives in many different ways</w:t>
      </w:r>
      <w:r>
        <w:rPr>
          <w:rFonts w:ascii="Arial" w:hAnsi="Arial" w:cs="Arial"/>
          <w:sz w:val="24"/>
          <w:szCs w:val="24"/>
          <w:lang w:eastAsia="en-IE"/>
        </w:rPr>
        <w:t xml:space="preserve">. </w:t>
      </w:r>
      <w:r w:rsidRPr="00551453">
        <w:rPr>
          <w:rFonts w:ascii="Arial" w:hAnsi="Arial" w:cs="Arial"/>
          <w:sz w:val="24"/>
          <w:szCs w:val="24"/>
          <w:lang w:eastAsia="en-IE"/>
        </w:rPr>
        <w:t>During 2012</w:t>
      </w:r>
      <w:r>
        <w:rPr>
          <w:rFonts w:ascii="Arial" w:hAnsi="Arial" w:cs="Arial"/>
          <w:sz w:val="24"/>
          <w:szCs w:val="24"/>
          <w:lang w:eastAsia="en-IE"/>
        </w:rPr>
        <w:t xml:space="preserve">, </w:t>
      </w:r>
      <w:r w:rsidRPr="00551453">
        <w:rPr>
          <w:rFonts w:ascii="Arial" w:hAnsi="Arial" w:cs="Arial"/>
          <w:sz w:val="24"/>
          <w:szCs w:val="24"/>
          <w:lang w:eastAsia="en-IE"/>
        </w:rPr>
        <w:t xml:space="preserve">almost 4,000 representations </w:t>
      </w:r>
      <w:r>
        <w:rPr>
          <w:rFonts w:ascii="Arial" w:hAnsi="Arial" w:cs="Arial"/>
          <w:sz w:val="24"/>
          <w:szCs w:val="24"/>
          <w:lang w:eastAsia="en-IE"/>
        </w:rPr>
        <w:t xml:space="preserve"> were made by elected members on behalf of constituents</w:t>
      </w:r>
      <w:r w:rsidRPr="00551453">
        <w:rPr>
          <w:rFonts w:ascii="Arial" w:hAnsi="Arial" w:cs="Arial"/>
          <w:sz w:val="24"/>
          <w:szCs w:val="24"/>
          <w:lang w:eastAsia="en-IE"/>
        </w:rPr>
        <w:t>.</w:t>
      </w:r>
      <w:r>
        <w:rPr>
          <w:rFonts w:ascii="Arial" w:hAnsi="Arial" w:cs="Arial"/>
          <w:sz w:val="24"/>
          <w:szCs w:val="24"/>
          <w:lang w:eastAsia="en-IE"/>
        </w:rPr>
        <w:t xml:space="preserve">  </w:t>
      </w:r>
      <w:r w:rsidRPr="00551453">
        <w:rPr>
          <w:rFonts w:ascii="Arial" w:hAnsi="Arial" w:cs="Arial"/>
          <w:sz w:val="24"/>
          <w:szCs w:val="24"/>
          <w:lang w:eastAsia="en-IE"/>
        </w:rPr>
        <w:t xml:space="preserve">Over 200 events were attended by the Mayor in 2012, reflecting </w:t>
      </w:r>
      <w:r>
        <w:rPr>
          <w:rFonts w:ascii="Arial" w:hAnsi="Arial" w:cs="Arial"/>
          <w:sz w:val="24"/>
          <w:szCs w:val="24"/>
          <w:lang w:eastAsia="en-IE"/>
        </w:rPr>
        <w:t>the Council</w:t>
      </w:r>
      <w:r w:rsidRPr="00551453">
        <w:rPr>
          <w:rFonts w:ascii="Arial" w:hAnsi="Arial" w:cs="Arial"/>
          <w:sz w:val="24"/>
          <w:szCs w:val="24"/>
          <w:lang w:eastAsia="en-IE"/>
        </w:rPr>
        <w:t>’s</w:t>
      </w:r>
      <w:r>
        <w:rPr>
          <w:rFonts w:ascii="Arial" w:hAnsi="Arial" w:cs="Arial"/>
          <w:sz w:val="24"/>
          <w:szCs w:val="24"/>
          <w:lang w:eastAsia="en-IE"/>
        </w:rPr>
        <w:t xml:space="preserve"> </w:t>
      </w:r>
      <w:r w:rsidRPr="00551453">
        <w:rPr>
          <w:rFonts w:ascii="Arial" w:hAnsi="Arial" w:cs="Arial"/>
          <w:sz w:val="24"/>
          <w:szCs w:val="24"/>
          <w:lang w:eastAsia="en-IE"/>
        </w:rPr>
        <w:t>interaction with local community groups, schools, businesses and other public</w:t>
      </w:r>
      <w:r>
        <w:rPr>
          <w:rFonts w:ascii="Arial" w:hAnsi="Arial" w:cs="Arial"/>
          <w:sz w:val="24"/>
          <w:szCs w:val="24"/>
          <w:lang w:eastAsia="en-IE"/>
        </w:rPr>
        <w:t xml:space="preserve"> </w:t>
      </w:r>
      <w:r w:rsidRPr="00551453">
        <w:rPr>
          <w:rFonts w:ascii="Arial" w:hAnsi="Arial" w:cs="Arial"/>
          <w:sz w:val="24"/>
          <w:szCs w:val="24"/>
          <w:lang w:eastAsia="en-IE"/>
        </w:rPr>
        <w:t xml:space="preserve">bodies. Highlights included </w:t>
      </w:r>
      <w:r>
        <w:rPr>
          <w:rFonts w:ascii="Arial" w:hAnsi="Arial" w:cs="Arial"/>
          <w:sz w:val="24"/>
          <w:szCs w:val="24"/>
          <w:lang w:eastAsia="en-IE"/>
        </w:rPr>
        <w:t>the Chinese New Year c</w:t>
      </w:r>
      <w:r w:rsidRPr="00551453">
        <w:rPr>
          <w:rFonts w:ascii="Arial" w:hAnsi="Arial" w:cs="Arial"/>
          <w:sz w:val="24"/>
          <w:szCs w:val="24"/>
          <w:lang w:eastAsia="en-IE"/>
        </w:rPr>
        <w:t xml:space="preserve">elebration, </w:t>
      </w:r>
      <w:r>
        <w:rPr>
          <w:rFonts w:ascii="Arial" w:hAnsi="Arial" w:cs="Arial"/>
          <w:sz w:val="24"/>
          <w:szCs w:val="24"/>
          <w:lang w:eastAsia="en-IE"/>
        </w:rPr>
        <w:t xml:space="preserve">National </w:t>
      </w:r>
      <w:r w:rsidRPr="00551453">
        <w:rPr>
          <w:rFonts w:ascii="Arial" w:hAnsi="Arial" w:cs="Arial"/>
          <w:sz w:val="24"/>
          <w:szCs w:val="24"/>
          <w:lang w:eastAsia="en-IE"/>
        </w:rPr>
        <w:t>Engineers</w:t>
      </w:r>
      <w:r>
        <w:rPr>
          <w:rFonts w:ascii="Arial" w:hAnsi="Arial" w:cs="Arial"/>
          <w:sz w:val="24"/>
          <w:szCs w:val="24"/>
          <w:lang w:eastAsia="en-IE"/>
        </w:rPr>
        <w:t>’ w</w:t>
      </w:r>
      <w:r w:rsidRPr="00551453">
        <w:rPr>
          <w:rFonts w:ascii="Arial" w:hAnsi="Arial" w:cs="Arial"/>
          <w:sz w:val="24"/>
          <w:szCs w:val="24"/>
          <w:lang w:eastAsia="en-IE"/>
        </w:rPr>
        <w:t>eek,</w:t>
      </w:r>
      <w:r>
        <w:rPr>
          <w:rFonts w:ascii="Arial" w:hAnsi="Arial" w:cs="Arial"/>
          <w:sz w:val="24"/>
          <w:szCs w:val="24"/>
          <w:lang w:eastAsia="en-IE"/>
        </w:rPr>
        <w:t xml:space="preserve"> National Bike w</w:t>
      </w:r>
      <w:r w:rsidRPr="00551453">
        <w:rPr>
          <w:rFonts w:ascii="Arial" w:hAnsi="Arial" w:cs="Arial"/>
          <w:sz w:val="24"/>
          <w:szCs w:val="24"/>
          <w:lang w:eastAsia="en-IE"/>
        </w:rPr>
        <w:t>eek, The Haunted, Social Inclusion Week,</w:t>
      </w:r>
      <w:r>
        <w:rPr>
          <w:rFonts w:ascii="Arial" w:hAnsi="Arial" w:cs="Arial"/>
          <w:sz w:val="24"/>
          <w:szCs w:val="24"/>
          <w:lang w:eastAsia="en-IE"/>
        </w:rPr>
        <w:t xml:space="preserve"> the </w:t>
      </w:r>
      <w:r w:rsidRPr="00551453">
        <w:rPr>
          <w:rFonts w:ascii="Arial" w:hAnsi="Arial" w:cs="Arial"/>
          <w:sz w:val="24"/>
          <w:szCs w:val="24"/>
          <w:lang w:eastAsia="en-IE"/>
        </w:rPr>
        <w:t>Red Line Book Festival</w:t>
      </w:r>
      <w:r>
        <w:rPr>
          <w:rFonts w:ascii="Arial" w:hAnsi="Arial" w:cs="Arial"/>
          <w:sz w:val="24"/>
          <w:szCs w:val="24"/>
          <w:lang w:eastAsia="en-IE"/>
        </w:rPr>
        <w:t xml:space="preserve"> and Christmas ‘Unwrapped’ organised by the County Arts office.</w:t>
      </w:r>
    </w:p>
    <w:p w:rsidR="00E45EF1" w:rsidRDefault="00E45EF1">
      <w:pPr>
        <w:spacing w:after="0" w:line="240" w:lineRule="auto"/>
        <w:rPr>
          <w:rFonts w:ascii="Arial" w:hAnsi="Arial" w:cs="Arial"/>
          <w:sz w:val="24"/>
          <w:szCs w:val="24"/>
          <w:lang w:eastAsia="en-IE"/>
        </w:rPr>
      </w:pPr>
    </w:p>
    <w:p w:rsidR="00E45EF1" w:rsidRDefault="00E45EF1" w:rsidP="001A6DEE">
      <w:pPr>
        <w:autoSpaceDE w:val="0"/>
        <w:autoSpaceDN w:val="0"/>
        <w:adjustRightInd w:val="0"/>
        <w:spacing w:after="0" w:line="240" w:lineRule="auto"/>
        <w:rPr>
          <w:rFonts w:ascii="Arial" w:eastAsia="ArialNarrow" w:hAnsi="Arial" w:cs="Arial"/>
          <w:b/>
          <w:color w:val="F79646"/>
          <w:lang w:eastAsia="en-IE"/>
        </w:rPr>
      </w:pPr>
      <w:r>
        <w:rPr>
          <w:rFonts w:ascii="Arial" w:eastAsia="ArialNarrow" w:hAnsi="Arial" w:cs="Arial"/>
          <w:b/>
          <w:color w:val="F79646"/>
          <w:lang w:eastAsia="en-IE"/>
        </w:rPr>
        <w:t xml:space="preserve">Growing older and remaining young in South Dublin </w:t>
      </w:r>
      <w:r w:rsidRPr="00A938FB">
        <w:rPr>
          <w:rFonts w:ascii="Arial" w:eastAsia="ArialNarrow" w:hAnsi="Arial" w:cs="Arial"/>
          <w:b/>
          <w:color w:val="F79646"/>
          <w:lang w:eastAsia="en-IE"/>
        </w:rPr>
        <w:t>County</w:t>
      </w:r>
    </w:p>
    <w:p w:rsidR="00E45EF1" w:rsidRPr="00A938FB" w:rsidRDefault="00E45EF1" w:rsidP="001A6DEE">
      <w:pPr>
        <w:autoSpaceDE w:val="0"/>
        <w:autoSpaceDN w:val="0"/>
        <w:adjustRightInd w:val="0"/>
        <w:spacing w:after="0" w:line="240" w:lineRule="auto"/>
        <w:rPr>
          <w:rFonts w:ascii="Arial" w:eastAsia="ArialNarrow" w:hAnsi="Arial" w:cs="Arial"/>
          <w:b/>
          <w:color w:val="F79646"/>
          <w:lang w:eastAsia="en-IE"/>
        </w:rPr>
      </w:pPr>
    </w:p>
    <w:p w:rsidR="00E45EF1" w:rsidRDefault="00E45EF1" w:rsidP="0049314D">
      <w:pPr>
        <w:spacing w:line="240" w:lineRule="auto"/>
        <w:ind w:left="720" w:hanging="720"/>
        <w:rPr>
          <w:rFonts w:ascii="Arial" w:eastAsia="ArialNarrow" w:hAnsi="Arial" w:cs="Arial"/>
          <w:sz w:val="24"/>
          <w:szCs w:val="24"/>
          <w:lang w:eastAsia="en-IE"/>
        </w:rPr>
      </w:pPr>
      <w:r>
        <w:rPr>
          <w:rFonts w:ascii="Arial" w:eastAsia="ArialNarrow" w:hAnsi="Arial" w:cs="Arial"/>
          <w:sz w:val="24"/>
          <w:szCs w:val="24"/>
          <w:lang w:eastAsia="en-IE"/>
        </w:rPr>
        <w:t>3.5.2</w:t>
      </w:r>
      <w:r>
        <w:rPr>
          <w:rFonts w:ascii="Arial" w:eastAsia="ArialNarrow" w:hAnsi="Arial" w:cs="Arial"/>
          <w:sz w:val="24"/>
          <w:szCs w:val="24"/>
          <w:lang w:eastAsia="en-IE"/>
        </w:rPr>
        <w:tab/>
      </w:r>
      <w:r w:rsidRPr="00746317">
        <w:rPr>
          <w:rFonts w:ascii="Arial" w:hAnsi="Arial" w:cs="Arial"/>
          <w:color w:val="000000"/>
          <w:sz w:val="24"/>
          <w:szCs w:val="24"/>
          <w:lang w:val="en-GB"/>
        </w:rPr>
        <w:t xml:space="preserve">Following an in-depth consultation process with older people and agencies and the development of the </w:t>
      </w:r>
      <w:r w:rsidRPr="00AC76C6">
        <w:rPr>
          <w:rFonts w:ascii="Arial" w:hAnsi="Arial" w:cs="Arial"/>
          <w:i/>
          <w:color w:val="000000"/>
          <w:sz w:val="24"/>
          <w:szCs w:val="24"/>
          <w:lang w:val="en-GB"/>
        </w:rPr>
        <w:t>Age Friendly</w:t>
      </w:r>
      <w:r>
        <w:rPr>
          <w:rFonts w:ascii="Arial" w:hAnsi="Arial" w:cs="Arial"/>
          <w:color w:val="000000"/>
          <w:sz w:val="24"/>
          <w:szCs w:val="24"/>
          <w:lang w:val="en-GB"/>
        </w:rPr>
        <w:t xml:space="preserve"> s</w:t>
      </w:r>
      <w:r w:rsidRPr="00746317">
        <w:rPr>
          <w:rFonts w:ascii="Arial" w:hAnsi="Arial" w:cs="Arial"/>
          <w:color w:val="000000"/>
          <w:sz w:val="24"/>
          <w:szCs w:val="24"/>
          <w:lang w:val="en-GB"/>
        </w:rPr>
        <w:t>trategy by the Age Friendly County Alliance, South Dublin County was designated as a World He</w:t>
      </w:r>
      <w:r>
        <w:rPr>
          <w:rFonts w:ascii="Arial" w:hAnsi="Arial" w:cs="Arial"/>
          <w:color w:val="000000"/>
          <w:sz w:val="24"/>
          <w:szCs w:val="24"/>
          <w:lang w:val="en-GB"/>
        </w:rPr>
        <w:t xml:space="preserve">alth Organisation </w:t>
      </w:r>
      <w:r w:rsidRPr="00AC76C6">
        <w:rPr>
          <w:rFonts w:ascii="Arial" w:hAnsi="Arial" w:cs="Arial"/>
          <w:i/>
          <w:color w:val="000000"/>
          <w:sz w:val="24"/>
          <w:szCs w:val="24"/>
          <w:lang w:val="en-GB"/>
        </w:rPr>
        <w:t xml:space="preserve">Age Friendly </w:t>
      </w:r>
      <w:r>
        <w:rPr>
          <w:rFonts w:ascii="Arial" w:hAnsi="Arial" w:cs="Arial"/>
          <w:color w:val="000000"/>
          <w:sz w:val="24"/>
          <w:szCs w:val="24"/>
          <w:lang w:val="en-GB"/>
        </w:rPr>
        <w:t>c</w:t>
      </w:r>
      <w:r w:rsidRPr="00746317">
        <w:rPr>
          <w:rFonts w:ascii="Arial" w:hAnsi="Arial" w:cs="Arial"/>
          <w:color w:val="000000"/>
          <w:sz w:val="24"/>
          <w:szCs w:val="24"/>
          <w:lang w:val="en-GB"/>
        </w:rPr>
        <w:t>ounty.</w:t>
      </w:r>
      <w:r>
        <w:rPr>
          <w:rFonts w:ascii="Arial" w:hAnsi="Arial" w:cs="Arial"/>
          <w:color w:val="000000"/>
          <w:sz w:val="24"/>
          <w:szCs w:val="24"/>
          <w:lang w:val="en-GB"/>
        </w:rPr>
        <w:t xml:space="preserve"> </w:t>
      </w:r>
      <w:r w:rsidRPr="00746317">
        <w:rPr>
          <w:rFonts w:ascii="Arial" w:hAnsi="Arial" w:cs="Arial"/>
          <w:color w:val="231F20"/>
          <w:sz w:val="24"/>
          <w:szCs w:val="24"/>
          <w:lang w:eastAsia="en-IE"/>
        </w:rPr>
        <w:t>The</w:t>
      </w:r>
      <w:r>
        <w:rPr>
          <w:rFonts w:ascii="Arial" w:hAnsi="Arial" w:cs="Arial"/>
          <w:color w:val="231F20"/>
          <w:sz w:val="24"/>
          <w:szCs w:val="24"/>
          <w:lang w:eastAsia="en-IE"/>
        </w:rPr>
        <w:t xml:space="preserve"> establishment of </w:t>
      </w:r>
      <w:r w:rsidRPr="005C7A1C">
        <w:rPr>
          <w:rFonts w:ascii="Arial" w:hAnsi="Arial" w:cs="Arial"/>
          <w:color w:val="231F20"/>
          <w:sz w:val="24"/>
          <w:szCs w:val="24"/>
          <w:lang w:eastAsia="en-IE"/>
        </w:rPr>
        <w:t>the</w:t>
      </w:r>
      <w:r w:rsidRPr="00AC76C6">
        <w:rPr>
          <w:rFonts w:ascii="Arial" w:hAnsi="Arial" w:cs="Arial"/>
          <w:i/>
          <w:color w:val="231F20"/>
          <w:sz w:val="24"/>
          <w:szCs w:val="24"/>
          <w:lang w:eastAsia="en-IE"/>
        </w:rPr>
        <w:t xml:space="preserve"> Age-friendly County Alliance</w:t>
      </w:r>
      <w:r w:rsidRPr="00746317">
        <w:rPr>
          <w:rFonts w:ascii="Arial" w:hAnsi="Arial" w:cs="Arial"/>
          <w:color w:val="231F20"/>
          <w:sz w:val="24"/>
          <w:szCs w:val="24"/>
          <w:lang w:eastAsia="en-IE"/>
        </w:rPr>
        <w:t xml:space="preserve"> has provided an opportunity </w:t>
      </w:r>
      <w:r>
        <w:rPr>
          <w:rFonts w:ascii="Arial" w:hAnsi="Arial" w:cs="Arial"/>
          <w:color w:val="231F20"/>
          <w:sz w:val="24"/>
          <w:szCs w:val="24"/>
          <w:lang w:eastAsia="en-IE"/>
        </w:rPr>
        <w:t xml:space="preserve">for us </w:t>
      </w:r>
      <w:r w:rsidRPr="00746317">
        <w:rPr>
          <w:rFonts w:ascii="Arial" w:hAnsi="Arial" w:cs="Arial"/>
          <w:color w:val="231F20"/>
          <w:sz w:val="24"/>
          <w:szCs w:val="24"/>
          <w:lang w:eastAsia="en-IE"/>
        </w:rPr>
        <w:t xml:space="preserve">to strengthen </w:t>
      </w:r>
      <w:r>
        <w:rPr>
          <w:rFonts w:ascii="Arial" w:hAnsi="Arial" w:cs="Arial"/>
          <w:color w:val="231F20"/>
          <w:sz w:val="24"/>
          <w:szCs w:val="24"/>
          <w:lang w:eastAsia="en-IE"/>
        </w:rPr>
        <w:t xml:space="preserve">our </w:t>
      </w:r>
      <w:r w:rsidRPr="00746317">
        <w:rPr>
          <w:rFonts w:ascii="Arial" w:hAnsi="Arial" w:cs="Arial"/>
          <w:color w:val="231F20"/>
          <w:sz w:val="24"/>
          <w:szCs w:val="24"/>
          <w:lang w:eastAsia="en-IE"/>
        </w:rPr>
        <w:t>working relationships</w:t>
      </w:r>
      <w:r>
        <w:rPr>
          <w:rFonts w:ascii="Arial" w:hAnsi="Arial" w:cs="Arial"/>
          <w:color w:val="231F20"/>
          <w:sz w:val="24"/>
          <w:szCs w:val="24"/>
          <w:lang w:eastAsia="en-IE"/>
        </w:rPr>
        <w:t xml:space="preserve"> with </w:t>
      </w:r>
      <w:r w:rsidRPr="00746317">
        <w:rPr>
          <w:rFonts w:ascii="Arial" w:hAnsi="Arial" w:cs="Arial"/>
          <w:color w:val="231F20"/>
          <w:sz w:val="24"/>
          <w:szCs w:val="24"/>
          <w:lang w:eastAsia="en-IE"/>
        </w:rPr>
        <w:t xml:space="preserve">our partner agencies and service providers, and </w:t>
      </w:r>
      <w:r>
        <w:rPr>
          <w:rFonts w:ascii="Arial" w:hAnsi="Arial" w:cs="Arial"/>
          <w:color w:val="231F20"/>
          <w:sz w:val="24"/>
          <w:szCs w:val="24"/>
          <w:lang w:eastAsia="en-IE"/>
        </w:rPr>
        <w:t xml:space="preserve">given us </w:t>
      </w:r>
      <w:r w:rsidRPr="00746317">
        <w:rPr>
          <w:rFonts w:ascii="Arial" w:hAnsi="Arial" w:cs="Arial"/>
          <w:color w:val="231F20"/>
          <w:sz w:val="24"/>
          <w:szCs w:val="24"/>
          <w:lang w:eastAsia="en-IE"/>
        </w:rPr>
        <w:t>a new awareness of the issues affecting older people.</w:t>
      </w:r>
      <w:r w:rsidRPr="00746317">
        <w:rPr>
          <w:rFonts w:ascii="Arial" w:eastAsia="ArialNarrow" w:hAnsi="Arial" w:cs="Arial"/>
          <w:sz w:val="24"/>
          <w:szCs w:val="24"/>
          <w:lang w:eastAsia="en-IE"/>
        </w:rPr>
        <w:t>This initiative particularly will ensure that South Dublin continues to grow as a safe, healthy and positive place and a great county in which to grow older.</w:t>
      </w:r>
    </w:p>
    <w:p w:rsidR="00E45EF1" w:rsidRDefault="00E45EF1" w:rsidP="0049314D">
      <w:pPr>
        <w:spacing w:line="240" w:lineRule="auto"/>
        <w:ind w:left="720" w:firstLine="45"/>
      </w:pPr>
      <w:r w:rsidRPr="00746317">
        <w:rPr>
          <w:rFonts w:ascii="Arial" w:hAnsi="Arial" w:cs="Arial"/>
          <w:color w:val="000000"/>
          <w:sz w:val="24"/>
          <w:szCs w:val="24"/>
          <w:lang w:val="en-GB"/>
        </w:rPr>
        <w:t xml:space="preserve">The strategy includes details of the many projects and initiatives aimed at improving the quality of life of older people such as the annual Bealtaine Festival, the new exercise equipment in our Parks, and the projects and events that take place in our libraries across </w:t>
      </w:r>
      <w:r>
        <w:rPr>
          <w:rFonts w:ascii="Arial" w:hAnsi="Arial" w:cs="Arial"/>
          <w:color w:val="000000"/>
          <w:sz w:val="24"/>
          <w:szCs w:val="24"/>
          <w:lang w:val="en-GB"/>
        </w:rPr>
        <w:t>the Council</w:t>
      </w:r>
      <w:r w:rsidRPr="00746317">
        <w:rPr>
          <w:rFonts w:ascii="Arial" w:hAnsi="Arial" w:cs="Arial"/>
          <w:color w:val="000000"/>
          <w:sz w:val="24"/>
          <w:szCs w:val="24"/>
          <w:lang w:val="en-GB"/>
        </w:rPr>
        <w:t xml:space="preserve">ounty. The strategy also includes details of plans for the future, including the establishment of </w:t>
      </w:r>
      <w:r>
        <w:rPr>
          <w:rFonts w:ascii="Arial" w:hAnsi="Arial" w:cs="Arial"/>
          <w:color w:val="000000"/>
          <w:sz w:val="24"/>
          <w:szCs w:val="24"/>
          <w:lang w:val="en-GB"/>
        </w:rPr>
        <w:t>an older person’s forum, a business of ageing forum, and the development of age-friendly towns and b</w:t>
      </w:r>
      <w:r w:rsidRPr="00746317">
        <w:rPr>
          <w:rFonts w:ascii="Arial" w:hAnsi="Arial" w:cs="Arial"/>
          <w:color w:val="000000"/>
          <w:sz w:val="24"/>
          <w:szCs w:val="24"/>
          <w:lang w:val="en-GB"/>
        </w:rPr>
        <w:t>usinesses across South Dublin. Throughout</w:t>
      </w:r>
      <w:r>
        <w:rPr>
          <w:rFonts w:ascii="Arial" w:hAnsi="Arial" w:cs="Arial"/>
          <w:color w:val="000000"/>
          <w:sz w:val="24"/>
          <w:szCs w:val="24"/>
          <w:lang w:val="en-GB"/>
        </w:rPr>
        <w:t xml:space="preserve"> our consultation </w:t>
      </w:r>
      <w:r w:rsidRPr="00746317">
        <w:rPr>
          <w:rFonts w:ascii="Arial" w:hAnsi="Arial" w:cs="Arial"/>
          <w:color w:val="000000"/>
          <w:sz w:val="24"/>
          <w:szCs w:val="24"/>
          <w:lang w:val="en-GB"/>
        </w:rPr>
        <w:t>process</w:t>
      </w:r>
      <w:r>
        <w:rPr>
          <w:rFonts w:ascii="Arial" w:hAnsi="Arial" w:cs="Arial"/>
          <w:color w:val="000000"/>
          <w:sz w:val="24"/>
          <w:szCs w:val="24"/>
          <w:lang w:val="en-GB"/>
        </w:rPr>
        <w:t>,</w:t>
      </w:r>
      <w:r w:rsidRPr="00746317">
        <w:rPr>
          <w:rFonts w:ascii="Arial" w:hAnsi="Arial" w:cs="Arial"/>
          <w:color w:val="000000"/>
          <w:sz w:val="24"/>
          <w:szCs w:val="24"/>
          <w:lang w:val="en-GB"/>
        </w:rPr>
        <w:t xml:space="preserve"> it was clear that the people of </w:t>
      </w:r>
      <w:r>
        <w:rPr>
          <w:rFonts w:ascii="Arial" w:hAnsi="Arial" w:cs="Arial"/>
          <w:color w:val="000000"/>
          <w:sz w:val="24"/>
          <w:szCs w:val="24"/>
          <w:lang w:val="en-GB"/>
        </w:rPr>
        <w:t xml:space="preserve">South Dublin </w:t>
      </w:r>
      <w:r w:rsidRPr="00746317">
        <w:rPr>
          <w:rFonts w:ascii="Arial" w:hAnsi="Arial" w:cs="Arial"/>
          <w:color w:val="000000"/>
          <w:sz w:val="24"/>
          <w:szCs w:val="24"/>
          <w:lang w:val="en-GB"/>
        </w:rPr>
        <w:t>County are living longer and healthier lives</w:t>
      </w:r>
      <w:r>
        <w:rPr>
          <w:rFonts w:ascii="Arial" w:hAnsi="Arial" w:cs="Arial"/>
          <w:color w:val="000000"/>
          <w:sz w:val="24"/>
          <w:szCs w:val="24"/>
          <w:lang w:val="en-GB"/>
        </w:rPr>
        <w:t>;</w:t>
      </w:r>
      <w:r w:rsidRPr="00746317">
        <w:rPr>
          <w:rFonts w:ascii="Arial" w:hAnsi="Arial" w:cs="Arial"/>
          <w:color w:val="000000"/>
          <w:sz w:val="24"/>
          <w:szCs w:val="24"/>
          <w:lang w:val="en-GB"/>
        </w:rPr>
        <w:t xml:space="preserve"> </w:t>
      </w:r>
      <w:r>
        <w:rPr>
          <w:rFonts w:ascii="Arial" w:hAnsi="Arial" w:cs="Arial"/>
          <w:color w:val="000000"/>
          <w:sz w:val="24"/>
          <w:szCs w:val="24"/>
          <w:lang w:val="en-GB"/>
        </w:rPr>
        <w:t xml:space="preserve">they </w:t>
      </w:r>
      <w:r w:rsidRPr="00746317">
        <w:rPr>
          <w:rFonts w:ascii="Arial" w:hAnsi="Arial" w:cs="Arial"/>
          <w:color w:val="000000"/>
          <w:sz w:val="24"/>
          <w:szCs w:val="24"/>
          <w:lang w:val="en-GB"/>
        </w:rPr>
        <w:t>want to be active</w:t>
      </w:r>
      <w:r>
        <w:rPr>
          <w:rFonts w:ascii="Arial" w:hAnsi="Arial" w:cs="Arial"/>
          <w:color w:val="000000"/>
          <w:sz w:val="24"/>
          <w:szCs w:val="24"/>
          <w:lang w:val="en-GB"/>
        </w:rPr>
        <w:t xml:space="preserve"> and make positive contributions to their communities.</w:t>
      </w:r>
      <w:r>
        <w:t xml:space="preserve">  </w:t>
      </w:r>
    </w:p>
    <w:p w:rsidR="00E45EF1" w:rsidRDefault="00E45EF1" w:rsidP="0049314D">
      <w:pPr>
        <w:spacing w:line="240" w:lineRule="auto"/>
        <w:ind w:left="720" w:firstLine="45"/>
        <w:rPr>
          <w:rFonts w:ascii="Arial" w:hAnsi="Arial" w:cs="Arial"/>
          <w:sz w:val="24"/>
          <w:szCs w:val="24"/>
        </w:rPr>
      </w:pPr>
      <w:r>
        <w:t xml:space="preserve"> </w:t>
      </w:r>
      <w:r w:rsidRPr="00C6247C">
        <w:rPr>
          <w:rFonts w:ascii="Arial" w:hAnsi="Arial" w:cs="Arial"/>
          <w:sz w:val="24"/>
          <w:szCs w:val="24"/>
          <w:shd w:val="clear" w:color="auto" w:fill="F2DBDB"/>
        </w:rPr>
        <w:t>“We would be only delighted to pass our skills and experience on to younger people, we want to talk if they are willing to listen”. (Tallaght Resident)</w:t>
      </w:r>
      <w:r w:rsidRPr="00662073">
        <w:rPr>
          <w:rFonts w:ascii="Arial" w:hAnsi="Arial" w:cs="Arial"/>
          <w:sz w:val="24"/>
          <w:szCs w:val="24"/>
        </w:rPr>
        <w:t xml:space="preserve"> </w:t>
      </w:r>
    </w:p>
    <w:p w:rsidR="00E45EF1" w:rsidRDefault="00E45EF1" w:rsidP="0049314D">
      <w:pPr>
        <w:spacing w:line="240" w:lineRule="auto"/>
        <w:ind w:left="720" w:firstLine="45"/>
      </w:pPr>
      <w:r w:rsidRPr="00746317">
        <w:rPr>
          <w:rFonts w:ascii="Arial" w:hAnsi="Arial" w:cs="Arial"/>
          <w:color w:val="000000"/>
          <w:sz w:val="24"/>
          <w:szCs w:val="24"/>
          <w:lang w:val="en-GB"/>
        </w:rPr>
        <w:t>The actions in</w:t>
      </w:r>
      <w:r>
        <w:rPr>
          <w:rFonts w:ascii="Arial" w:hAnsi="Arial" w:cs="Arial"/>
          <w:color w:val="000000"/>
          <w:sz w:val="24"/>
          <w:szCs w:val="24"/>
          <w:lang w:val="en-GB"/>
        </w:rPr>
        <w:t xml:space="preserve">cluded in the </w:t>
      </w:r>
      <w:r w:rsidRPr="0021105B">
        <w:rPr>
          <w:rFonts w:ascii="Arial" w:hAnsi="Arial" w:cs="Arial"/>
          <w:i/>
          <w:color w:val="000000"/>
          <w:sz w:val="24"/>
          <w:szCs w:val="24"/>
          <w:lang w:val="en-GB"/>
        </w:rPr>
        <w:t>Age-Friendly County Strategy</w:t>
      </w:r>
      <w:r w:rsidRPr="00746317">
        <w:rPr>
          <w:rFonts w:ascii="Arial" w:hAnsi="Arial" w:cs="Arial"/>
          <w:color w:val="000000"/>
          <w:sz w:val="24"/>
          <w:szCs w:val="24"/>
          <w:lang w:val="en-GB"/>
        </w:rPr>
        <w:t xml:space="preserve"> will ensure that South Dublin continues to grow as a safe, healthy and positive place in which to grow older.</w:t>
      </w:r>
      <w:r>
        <w:t xml:space="preserve"> </w:t>
      </w:r>
    </w:p>
    <w:p w:rsidR="00E45EF1" w:rsidRDefault="00E45EF1" w:rsidP="008F3AF3">
      <w:pPr>
        <w:autoSpaceDE w:val="0"/>
        <w:autoSpaceDN w:val="0"/>
        <w:adjustRightInd w:val="0"/>
        <w:spacing w:after="0" w:line="240" w:lineRule="auto"/>
        <w:ind w:left="720" w:hanging="720"/>
        <w:rPr>
          <w:rFonts w:ascii="Arial" w:hAnsi="Arial" w:cs="Arial"/>
          <w:b/>
          <w:color w:val="F79646"/>
          <w:sz w:val="24"/>
          <w:szCs w:val="24"/>
          <w:lang w:eastAsia="en-IE"/>
        </w:rPr>
      </w:pPr>
    </w:p>
    <w:p w:rsidR="00E45EF1" w:rsidRDefault="00E45EF1" w:rsidP="008F3AF3">
      <w:pPr>
        <w:autoSpaceDE w:val="0"/>
        <w:autoSpaceDN w:val="0"/>
        <w:adjustRightInd w:val="0"/>
        <w:spacing w:after="0" w:line="240" w:lineRule="auto"/>
        <w:ind w:left="720" w:hanging="720"/>
        <w:rPr>
          <w:rFonts w:ascii="Arial" w:hAnsi="Arial" w:cs="Arial"/>
          <w:b/>
          <w:color w:val="F79646"/>
          <w:sz w:val="24"/>
          <w:szCs w:val="24"/>
          <w:lang w:eastAsia="en-IE"/>
        </w:rPr>
      </w:pPr>
    </w:p>
    <w:p w:rsidR="00E45EF1" w:rsidRDefault="00E45EF1" w:rsidP="008F3AF3">
      <w:pPr>
        <w:autoSpaceDE w:val="0"/>
        <w:autoSpaceDN w:val="0"/>
        <w:adjustRightInd w:val="0"/>
        <w:spacing w:after="0" w:line="240" w:lineRule="auto"/>
        <w:ind w:left="720" w:hanging="720"/>
        <w:rPr>
          <w:rFonts w:ascii="Arial" w:hAnsi="Arial" w:cs="Arial"/>
          <w:b/>
          <w:color w:val="F79646"/>
          <w:sz w:val="24"/>
          <w:szCs w:val="24"/>
          <w:lang w:eastAsia="en-IE"/>
        </w:rPr>
      </w:pPr>
      <w:r w:rsidRPr="00681BA7">
        <w:rPr>
          <w:rFonts w:ascii="Arial" w:hAnsi="Arial" w:cs="Arial"/>
          <w:b/>
          <w:color w:val="F79646"/>
          <w:sz w:val="24"/>
          <w:szCs w:val="24"/>
          <w:lang w:eastAsia="en-IE"/>
        </w:rPr>
        <w:t>Case Study</w:t>
      </w:r>
    </w:p>
    <w:p w:rsidR="00E45EF1" w:rsidRDefault="00E45EF1" w:rsidP="008F3AF3">
      <w:pPr>
        <w:autoSpaceDE w:val="0"/>
        <w:autoSpaceDN w:val="0"/>
        <w:adjustRightInd w:val="0"/>
        <w:spacing w:after="0" w:line="240" w:lineRule="auto"/>
        <w:ind w:left="720" w:hanging="720"/>
        <w:rPr>
          <w:rFonts w:ascii="Arial" w:hAnsi="Arial" w:cs="Arial"/>
          <w:b/>
          <w:color w:val="F79646"/>
          <w:sz w:val="24"/>
          <w:szCs w:val="24"/>
          <w:lang w:eastAsia="en-IE"/>
        </w:rPr>
      </w:pPr>
    </w:p>
    <w:p w:rsidR="00E45EF1" w:rsidRPr="00F2217C" w:rsidRDefault="00E45EF1" w:rsidP="00604FBB">
      <w:pPr>
        <w:pStyle w:val="PlainText"/>
        <w:shd w:val="clear" w:color="auto" w:fill="EEECE1"/>
        <w:rPr>
          <w:rFonts w:cs="Arial"/>
          <w:sz w:val="24"/>
          <w:szCs w:val="24"/>
        </w:rPr>
      </w:pPr>
      <w:r w:rsidRPr="00F2217C">
        <w:rPr>
          <w:rFonts w:cs="Arial"/>
          <w:sz w:val="24"/>
          <w:szCs w:val="24"/>
        </w:rPr>
        <w:t>Retired Active Men’s Social</w:t>
      </w:r>
      <w:r>
        <w:rPr>
          <w:rFonts w:cs="Arial"/>
          <w:sz w:val="24"/>
          <w:szCs w:val="24"/>
        </w:rPr>
        <w:t xml:space="preserve"> (</w:t>
      </w:r>
      <w:r w:rsidRPr="00F2217C">
        <w:rPr>
          <w:rFonts w:cs="Arial"/>
          <w:sz w:val="24"/>
          <w:szCs w:val="24"/>
        </w:rPr>
        <w:t>RAMS</w:t>
      </w:r>
      <w:r>
        <w:rPr>
          <w:rFonts w:cs="Arial"/>
          <w:sz w:val="24"/>
          <w:szCs w:val="24"/>
        </w:rPr>
        <w:t>)</w:t>
      </w:r>
      <w:r w:rsidRPr="00F2217C">
        <w:rPr>
          <w:rFonts w:cs="Arial"/>
          <w:sz w:val="24"/>
          <w:szCs w:val="24"/>
        </w:rPr>
        <w:t xml:space="preserve"> </w:t>
      </w:r>
    </w:p>
    <w:p w:rsidR="00E45EF1" w:rsidRDefault="00E45EF1" w:rsidP="00CB6602">
      <w:pPr>
        <w:shd w:val="clear" w:color="auto" w:fill="F2DBDB"/>
        <w:rPr>
          <w:rFonts w:ascii="Arial" w:hAnsi="Arial" w:cs="Arial"/>
          <w:sz w:val="24"/>
          <w:szCs w:val="24"/>
          <w:lang w:val="en-IE"/>
        </w:rPr>
      </w:pPr>
    </w:p>
    <w:p w:rsidR="00E45EF1" w:rsidRDefault="00E45EF1" w:rsidP="00CB6602">
      <w:pPr>
        <w:shd w:val="clear" w:color="auto" w:fill="F2DBDB"/>
        <w:rPr>
          <w:rFonts w:ascii="Arial" w:hAnsi="Arial" w:cs="Arial"/>
          <w:sz w:val="24"/>
          <w:szCs w:val="24"/>
          <w:lang w:val="en-IE"/>
        </w:rPr>
      </w:pPr>
      <w:r>
        <w:rPr>
          <w:rFonts w:ascii="Arial" w:hAnsi="Arial" w:cs="Arial"/>
          <w:sz w:val="24"/>
          <w:szCs w:val="24"/>
          <w:lang w:val="en-IE"/>
        </w:rPr>
        <w:t>“</w:t>
      </w:r>
      <w:r w:rsidRPr="009B6F0F">
        <w:rPr>
          <w:rFonts w:ascii="Arial" w:hAnsi="Arial" w:cs="Arial"/>
          <w:sz w:val="24"/>
          <w:szCs w:val="24"/>
          <w:lang w:val="en-IE"/>
        </w:rPr>
        <w:t>Jo</w:t>
      </w:r>
      <w:r>
        <w:rPr>
          <w:rFonts w:ascii="Arial" w:hAnsi="Arial" w:cs="Arial"/>
          <w:sz w:val="24"/>
          <w:szCs w:val="24"/>
          <w:lang w:val="en-IE"/>
        </w:rPr>
        <w:t>ining RAMS got me out and about;</w:t>
      </w:r>
      <w:r w:rsidRPr="009B6F0F">
        <w:rPr>
          <w:rFonts w:ascii="Arial" w:hAnsi="Arial" w:cs="Arial"/>
          <w:sz w:val="24"/>
          <w:szCs w:val="24"/>
          <w:lang w:val="en-IE"/>
        </w:rPr>
        <w:t xml:space="preserve"> I am learning and achieving new things all the time. It’s a great place to meet people. You also feel you are giving back to the</w:t>
      </w:r>
      <w:r>
        <w:rPr>
          <w:rFonts w:ascii="Arial" w:hAnsi="Arial" w:cs="Arial"/>
          <w:sz w:val="24"/>
          <w:szCs w:val="24"/>
          <w:lang w:val="en-IE"/>
        </w:rPr>
        <w:t xml:space="preserve"> community. We help out in the n</w:t>
      </w:r>
      <w:r w:rsidRPr="009B6F0F">
        <w:rPr>
          <w:rFonts w:ascii="Arial" w:hAnsi="Arial" w:cs="Arial"/>
          <w:sz w:val="24"/>
          <w:szCs w:val="24"/>
          <w:lang w:val="en-IE"/>
        </w:rPr>
        <w:t xml:space="preserve">ational school with their garden and they give us the </w:t>
      </w:r>
      <w:r>
        <w:rPr>
          <w:rFonts w:ascii="Arial" w:hAnsi="Arial" w:cs="Arial"/>
          <w:sz w:val="24"/>
          <w:szCs w:val="24"/>
          <w:lang w:val="en-IE"/>
        </w:rPr>
        <w:t>use of their computer room for l</w:t>
      </w:r>
      <w:r w:rsidRPr="009B6F0F">
        <w:rPr>
          <w:rFonts w:ascii="Arial" w:hAnsi="Arial" w:cs="Arial"/>
          <w:sz w:val="24"/>
          <w:szCs w:val="24"/>
          <w:lang w:val="en-IE"/>
        </w:rPr>
        <w:t>ong</w:t>
      </w:r>
      <w:r>
        <w:rPr>
          <w:rFonts w:ascii="Arial" w:hAnsi="Arial" w:cs="Arial"/>
          <w:sz w:val="24"/>
          <w:szCs w:val="24"/>
          <w:lang w:val="en-IE"/>
        </w:rPr>
        <w:t>-</w:t>
      </w:r>
      <w:r w:rsidRPr="009B6F0F">
        <w:rPr>
          <w:rFonts w:ascii="Arial" w:hAnsi="Arial" w:cs="Arial"/>
          <w:sz w:val="24"/>
          <w:szCs w:val="24"/>
          <w:lang w:val="en-IE"/>
        </w:rPr>
        <w:t>life learning courses”</w:t>
      </w:r>
      <w:r>
        <w:rPr>
          <w:rFonts w:ascii="Arial" w:hAnsi="Arial" w:cs="Arial"/>
          <w:sz w:val="24"/>
          <w:szCs w:val="24"/>
          <w:lang w:val="en-IE"/>
        </w:rPr>
        <w:t xml:space="preserve"> </w:t>
      </w:r>
    </w:p>
    <w:p w:rsidR="00E45EF1" w:rsidRDefault="00E45EF1" w:rsidP="004E30A8">
      <w:pPr>
        <w:shd w:val="clear" w:color="auto" w:fill="EEECE1"/>
        <w:rPr>
          <w:rFonts w:cs="Arial"/>
          <w:sz w:val="24"/>
          <w:szCs w:val="24"/>
        </w:rPr>
      </w:pPr>
      <w:r>
        <w:rPr>
          <w:rFonts w:ascii="Arial" w:hAnsi="Arial" w:cs="Arial"/>
          <w:sz w:val="24"/>
          <w:szCs w:val="24"/>
        </w:rPr>
        <w:t xml:space="preserve">Feedback from John, a member of </w:t>
      </w:r>
      <w:r w:rsidRPr="00656F82">
        <w:rPr>
          <w:rFonts w:ascii="Arial" w:hAnsi="Arial" w:cs="Arial"/>
          <w:sz w:val="24"/>
          <w:szCs w:val="24"/>
        </w:rPr>
        <w:t xml:space="preserve">RAMS </w:t>
      </w:r>
      <w:r>
        <w:rPr>
          <w:rFonts w:ascii="Arial" w:hAnsi="Arial" w:cs="Arial"/>
          <w:sz w:val="24"/>
          <w:szCs w:val="24"/>
        </w:rPr>
        <w:t xml:space="preserve">which </w:t>
      </w:r>
      <w:r w:rsidRPr="00656F82">
        <w:rPr>
          <w:rFonts w:ascii="Arial" w:hAnsi="Arial" w:cs="Arial"/>
          <w:sz w:val="24"/>
          <w:szCs w:val="24"/>
        </w:rPr>
        <w:t>was first established in August 2010</w:t>
      </w:r>
      <w:r>
        <w:rPr>
          <w:rFonts w:ascii="Arial" w:hAnsi="Arial" w:cs="Arial"/>
          <w:sz w:val="24"/>
          <w:szCs w:val="24"/>
        </w:rPr>
        <w:t>,</w:t>
      </w:r>
      <w:r w:rsidRPr="00656F82">
        <w:rPr>
          <w:rFonts w:ascii="Arial" w:hAnsi="Arial" w:cs="Arial"/>
          <w:sz w:val="24"/>
          <w:szCs w:val="24"/>
        </w:rPr>
        <w:t xml:space="preserve"> and aims to provide an opportunity for retired men to get together, to meet like-minded men and to participate in activities such as bowls, gardening and as well as outings to various places. Members enjoy playing pool, darts, card games, bowls, table tennis and  a book club as well as computer training, restoration of local monuments, gardening and maintenance of areas in the village. The group also plays an active role in the local community. There are now 70 members with an average of 40 men attending activities on a weekly basis. Several visits have been arranged by the groups to places like Dail Eireann, Punchestown Race evening meeting, Baldonnell Aerodrome and a Dublin City Tour. The group have successfully sourced funds from various public and private bodies and members have also assisted the Marie Keating Cancer Foundation in their fund raising. RAMS are members of Active Retirement Ireland. </w:t>
      </w:r>
    </w:p>
    <w:p w:rsidR="00E45EF1" w:rsidRDefault="00E45EF1" w:rsidP="008F3AF3">
      <w:pPr>
        <w:autoSpaceDE w:val="0"/>
        <w:autoSpaceDN w:val="0"/>
        <w:adjustRightInd w:val="0"/>
        <w:spacing w:after="0" w:line="240" w:lineRule="auto"/>
        <w:ind w:left="720" w:hanging="720"/>
        <w:rPr>
          <w:rFonts w:ascii="Arial" w:hAnsi="Arial" w:cs="Arial"/>
          <w:b/>
          <w:color w:val="F79646"/>
          <w:sz w:val="24"/>
          <w:szCs w:val="24"/>
          <w:lang w:eastAsia="en-IE"/>
        </w:rPr>
      </w:pPr>
    </w:p>
    <w:p w:rsidR="00E45EF1" w:rsidRDefault="00E45EF1" w:rsidP="008F3AF3">
      <w:pPr>
        <w:autoSpaceDE w:val="0"/>
        <w:autoSpaceDN w:val="0"/>
        <w:adjustRightInd w:val="0"/>
        <w:spacing w:after="0" w:line="240" w:lineRule="auto"/>
        <w:ind w:left="720" w:hanging="720"/>
        <w:rPr>
          <w:rFonts w:ascii="Arial" w:hAnsi="Arial" w:cs="Arial"/>
          <w:b/>
          <w:color w:val="F79646"/>
          <w:lang w:eastAsia="en-IE"/>
        </w:rPr>
      </w:pPr>
      <w:r w:rsidRPr="00D56743">
        <w:rPr>
          <w:rFonts w:ascii="Arial" w:hAnsi="Arial" w:cs="Arial"/>
          <w:b/>
          <w:color w:val="F79646"/>
          <w:lang w:eastAsia="en-IE"/>
        </w:rPr>
        <w:t>Engaging with visitors</w:t>
      </w:r>
    </w:p>
    <w:p w:rsidR="00E45EF1" w:rsidRPr="00D56743" w:rsidRDefault="00E45EF1" w:rsidP="008F3AF3">
      <w:pPr>
        <w:autoSpaceDE w:val="0"/>
        <w:autoSpaceDN w:val="0"/>
        <w:adjustRightInd w:val="0"/>
        <w:spacing w:after="0" w:line="240" w:lineRule="auto"/>
        <w:ind w:left="720" w:hanging="720"/>
        <w:rPr>
          <w:rFonts w:ascii="Arial" w:hAnsi="Arial" w:cs="Arial"/>
          <w:b/>
          <w:color w:val="F79646"/>
          <w:lang w:eastAsia="en-IE"/>
        </w:rPr>
      </w:pPr>
    </w:p>
    <w:p w:rsidR="00E45EF1" w:rsidRDefault="00E45EF1" w:rsidP="008F3AF3">
      <w:pPr>
        <w:autoSpaceDE w:val="0"/>
        <w:autoSpaceDN w:val="0"/>
        <w:adjustRightInd w:val="0"/>
        <w:spacing w:after="0" w:line="240" w:lineRule="auto"/>
        <w:ind w:left="720" w:hanging="720"/>
        <w:rPr>
          <w:rFonts w:ascii="Arial" w:hAnsi="Arial" w:cs="Arial"/>
          <w:sz w:val="24"/>
          <w:szCs w:val="24"/>
          <w:lang w:eastAsia="en-IE"/>
        </w:rPr>
      </w:pPr>
      <w:r>
        <w:rPr>
          <w:rFonts w:ascii="Arial" w:hAnsi="Arial" w:cs="Arial"/>
          <w:sz w:val="24"/>
          <w:szCs w:val="24"/>
          <w:lang w:eastAsia="en-IE"/>
        </w:rPr>
        <w:t>3.6</w:t>
      </w:r>
      <w:r>
        <w:rPr>
          <w:rFonts w:ascii="Arial" w:hAnsi="Arial" w:cs="Arial"/>
          <w:sz w:val="24"/>
          <w:szCs w:val="24"/>
          <w:lang w:eastAsia="en-IE"/>
        </w:rPr>
        <w:tab/>
        <w:t xml:space="preserve">We are working to enhance South Dublin County as a tourism destination; making it more accessible and demonstrating our synergies with the sector’s needs. </w:t>
      </w:r>
      <w:r w:rsidRPr="00DF123E">
        <w:rPr>
          <w:rFonts w:ascii="Arial" w:hAnsi="Arial" w:cs="Arial"/>
          <w:sz w:val="24"/>
          <w:szCs w:val="24"/>
          <w:lang w:eastAsia="en-IE"/>
        </w:rPr>
        <w:t>South Dublin County Tourism is the lead agency in</w:t>
      </w:r>
      <w:r>
        <w:rPr>
          <w:rFonts w:ascii="Arial" w:hAnsi="Arial" w:cs="Arial"/>
          <w:sz w:val="24"/>
          <w:szCs w:val="24"/>
          <w:lang w:eastAsia="en-IE"/>
        </w:rPr>
        <w:t xml:space="preserve"> </w:t>
      </w:r>
      <w:r w:rsidRPr="00DF123E">
        <w:rPr>
          <w:rFonts w:ascii="Arial" w:hAnsi="Arial" w:cs="Arial"/>
          <w:sz w:val="24"/>
          <w:szCs w:val="24"/>
          <w:lang w:eastAsia="en-IE"/>
        </w:rPr>
        <w:t>the development and promotion of South Dublin</w:t>
      </w:r>
      <w:r>
        <w:rPr>
          <w:rFonts w:ascii="Arial" w:hAnsi="Arial" w:cs="Arial"/>
          <w:sz w:val="24"/>
          <w:szCs w:val="24"/>
          <w:lang w:eastAsia="en-IE"/>
        </w:rPr>
        <w:t xml:space="preserve"> </w:t>
      </w:r>
      <w:r w:rsidRPr="00DF123E">
        <w:rPr>
          <w:rFonts w:ascii="Arial" w:hAnsi="Arial" w:cs="Arial"/>
          <w:sz w:val="24"/>
          <w:szCs w:val="24"/>
          <w:lang w:eastAsia="en-IE"/>
        </w:rPr>
        <w:t xml:space="preserve">County as a </w:t>
      </w:r>
      <w:r>
        <w:rPr>
          <w:rFonts w:ascii="Arial" w:hAnsi="Arial" w:cs="Arial"/>
          <w:sz w:val="24"/>
          <w:szCs w:val="24"/>
          <w:lang w:eastAsia="en-IE"/>
        </w:rPr>
        <w:t xml:space="preserve">primary </w:t>
      </w:r>
      <w:r w:rsidRPr="00DF123E">
        <w:rPr>
          <w:rFonts w:ascii="Arial" w:hAnsi="Arial" w:cs="Arial"/>
          <w:sz w:val="24"/>
          <w:szCs w:val="24"/>
          <w:lang w:eastAsia="en-IE"/>
        </w:rPr>
        <w:t>conference, event and sports</w:t>
      </w:r>
      <w:r>
        <w:rPr>
          <w:rFonts w:ascii="Arial" w:hAnsi="Arial" w:cs="Arial"/>
          <w:sz w:val="24"/>
          <w:szCs w:val="24"/>
          <w:lang w:eastAsia="en-IE"/>
        </w:rPr>
        <w:t xml:space="preserve"> </w:t>
      </w:r>
      <w:r w:rsidRPr="00DF123E">
        <w:rPr>
          <w:rFonts w:ascii="Arial" w:hAnsi="Arial" w:cs="Arial"/>
          <w:sz w:val="24"/>
          <w:szCs w:val="24"/>
          <w:lang w:eastAsia="en-IE"/>
        </w:rPr>
        <w:t xml:space="preserve">destination. </w:t>
      </w:r>
      <w:r>
        <w:rPr>
          <w:rFonts w:ascii="Arial" w:hAnsi="Arial" w:cs="Arial"/>
          <w:sz w:val="24"/>
          <w:szCs w:val="24"/>
          <w:lang w:eastAsia="en-IE"/>
        </w:rPr>
        <w:t xml:space="preserve">Since 2009, </w:t>
      </w:r>
      <w:r w:rsidRPr="00DF123E">
        <w:rPr>
          <w:rFonts w:ascii="Arial" w:hAnsi="Arial" w:cs="Arial"/>
          <w:sz w:val="24"/>
          <w:szCs w:val="24"/>
          <w:lang w:eastAsia="en-IE"/>
        </w:rPr>
        <w:t>South Dublin County Tourism has</w:t>
      </w:r>
      <w:r>
        <w:rPr>
          <w:rFonts w:ascii="Arial" w:hAnsi="Arial" w:cs="Arial"/>
          <w:sz w:val="24"/>
          <w:szCs w:val="24"/>
          <w:lang w:eastAsia="en-IE"/>
        </w:rPr>
        <w:t xml:space="preserve"> </w:t>
      </w:r>
      <w:r w:rsidRPr="00DF123E">
        <w:rPr>
          <w:rFonts w:ascii="Arial" w:hAnsi="Arial" w:cs="Arial"/>
          <w:sz w:val="24"/>
          <w:szCs w:val="24"/>
          <w:lang w:eastAsia="en-IE"/>
        </w:rPr>
        <w:t>assisted members in securing large scale events</w:t>
      </w:r>
      <w:r>
        <w:rPr>
          <w:rFonts w:ascii="Arial" w:hAnsi="Arial" w:cs="Arial"/>
          <w:sz w:val="24"/>
          <w:szCs w:val="24"/>
          <w:lang w:eastAsia="en-IE"/>
        </w:rPr>
        <w:t xml:space="preserve"> </w:t>
      </w:r>
      <w:r w:rsidRPr="00DF123E">
        <w:rPr>
          <w:rFonts w:ascii="Arial" w:hAnsi="Arial" w:cs="Arial"/>
          <w:sz w:val="24"/>
          <w:szCs w:val="24"/>
          <w:lang w:eastAsia="en-IE"/>
        </w:rPr>
        <w:t xml:space="preserve">for </w:t>
      </w:r>
      <w:r>
        <w:rPr>
          <w:rFonts w:ascii="Arial" w:hAnsi="Arial" w:cs="Arial"/>
          <w:sz w:val="24"/>
          <w:szCs w:val="24"/>
          <w:lang w:eastAsia="en-IE"/>
        </w:rPr>
        <w:t>the c</w:t>
      </w:r>
      <w:r w:rsidRPr="00DF123E">
        <w:rPr>
          <w:rFonts w:ascii="Arial" w:hAnsi="Arial" w:cs="Arial"/>
          <w:sz w:val="24"/>
          <w:szCs w:val="24"/>
          <w:lang w:eastAsia="en-IE"/>
        </w:rPr>
        <w:t xml:space="preserve">ounty that have attracted </w:t>
      </w:r>
      <w:r>
        <w:rPr>
          <w:rFonts w:ascii="Arial" w:hAnsi="Arial" w:cs="Arial"/>
          <w:sz w:val="24"/>
          <w:szCs w:val="24"/>
          <w:lang w:eastAsia="en-IE"/>
        </w:rPr>
        <w:t xml:space="preserve">much </w:t>
      </w:r>
      <w:r w:rsidRPr="00DF123E">
        <w:rPr>
          <w:rFonts w:ascii="Arial" w:hAnsi="Arial" w:cs="Arial"/>
          <w:sz w:val="24"/>
          <w:szCs w:val="24"/>
          <w:lang w:eastAsia="en-IE"/>
        </w:rPr>
        <w:t xml:space="preserve">additional income into </w:t>
      </w:r>
      <w:r>
        <w:rPr>
          <w:rFonts w:ascii="Arial" w:hAnsi="Arial" w:cs="Arial"/>
          <w:sz w:val="24"/>
          <w:szCs w:val="24"/>
          <w:lang w:eastAsia="en-IE"/>
        </w:rPr>
        <w:t>the c</w:t>
      </w:r>
      <w:r w:rsidRPr="00DF123E">
        <w:rPr>
          <w:rFonts w:ascii="Arial" w:hAnsi="Arial" w:cs="Arial"/>
          <w:sz w:val="24"/>
          <w:szCs w:val="24"/>
          <w:lang w:eastAsia="en-IE"/>
        </w:rPr>
        <w:t>ounty and assisted in both</w:t>
      </w:r>
      <w:r>
        <w:rPr>
          <w:rFonts w:ascii="Arial" w:hAnsi="Arial" w:cs="Arial"/>
          <w:sz w:val="24"/>
          <w:szCs w:val="24"/>
          <w:lang w:eastAsia="en-IE"/>
        </w:rPr>
        <w:t xml:space="preserve"> </w:t>
      </w:r>
      <w:r w:rsidRPr="00DF123E">
        <w:rPr>
          <w:rFonts w:ascii="Arial" w:hAnsi="Arial" w:cs="Arial"/>
          <w:sz w:val="24"/>
          <w:szCs w:val="24"/>
          <w:lang w:eastAsia="en-IE"/>
        </w:rPr>
        <w:t xml:space="preserve">job retention and job creation </w:t>
      </w:r>
      <w:r>
        <w:rPr>
          <w:rFonts w:ascii="Arial" w:hAnsi="Arial" w:cs="Arial"/>
          <w:sz w:val="24"/>
          <w:szCs w:val="24"/>
          <w:lang w:eastAsia="en-IE"/>
        </w:rPr>
        <w:t xml:space="preserve">of our local </w:t>
      </w:r>
      <w:r w:rsidRPr="00DF123E">
        <w:rPr>
          <w:rFonts w:ascii="Arial" w:hAnsi="Arial" w:cs="Arial"/>
          <w:sz w:val="24"/>
          <w:szCs w:val="24"/>
          <w:lang w:eastAsia="en-IE"/>
        </w:rPr>
        <w:t>resident</w:t>
      </w:r>
      <w:r>
        <w:rPr>
          <w:rFonts w:ascii="Arial" w:hAnsi="Arial" w:cs="Arial"/>
          <w:sz w:val="24"/>
          <w:szCs w:val="24"/>
          <w:lang w:eastAsia="en-IE"/>
        </w:rPr>
        <w:t>s</w:t>
      </w:r>
      <w:r w:rsidRPr="00DF123E">
        <w:rPr>
          <w:rFonts w:ascii="Arial" w:hAnsi="Arial" w:cs="Arial"/>
          <w:sz w:val="24"/>
          <w:szCs w:val="24"/>
          <w:lang w:eastAsia="en-IE"/>
        </w:rPr>
        <w:t>.</w:t>
      </w:r>
      <w:r>
        <w:rPr>
          <w:rFonts w:ascii="Arial" w:hAnsi="Arial" w:cs="Arial"/>
          <w:sz w:val="24"/>
          <w:szCs w:val="24"/>
          <w:lang w:eastAsia="en-IE"/>
        </w:rPr>
        <w:t xml:space="preserve"> </w:t>
      </w:r>
    </w:p>
    <w:p w:rsidR="00E45EF1" w:rsidRDefault="00E45EF1" w:rsidP="008F3AF3">
      <w:pPr>
        <w:autoSpaceDE w:val="0"/>
        <w:autoSpaceDN w:val="0"/>
        <w:adjustRightInd w:val="0"/>
        <w:spacing w:after="0" w:line="240" w:lineRule="auto"/>
        <w:ind w:left="720" w:hanging="720"/>
        <w:rPr>
          <w:rFonts w:ascii="Arial" w:hAnsi="Arial" w:cs="Arial"/>
          <w:sz w:val="24"/>
          <w:szCs w:val="24"/>
          <w:lang w:eastAsia="en-IE"/>
        </w:rPr>
      </w:pPr>
    </w:p>
    <w:p w:rsidR="00E45EF1" w:rsidRDefault="00E45EF1" w:rsidP="00CB6602">
      <w:pPr>
        <w:autoSpaceDE w:val="0"/>
        <w:autoSpaceDN w:val="0"/>
        <w:adjustRightInd w:val="0"/>
        <w:spacing w:after="0" w:line="240" w:lineRule="auto"/>
        <w:ind w:left="720"/>
        <w:rPr>
          <w:rFonts w:ascii="Arial" w:hAnsi="Arial" w:cs="Arial"/>
          <w:sz w:val="24"/>
          <w:szCs w:val="24"/>
          <w:lang w:eastAsia="en-IE"/>
        </w:rPr>
      </w:pPr>
      <w:r>
        <w:rPr>
          <w:rFonts w:ascii="Arial" w:hAnsi="Arial" w:cs="Arial"/>
          <w:sz w:val="24"/>
          <w:szCs w:val="24"/>
          <w:lang w:eastAsia="en-IE"/>
        </w:rPr>
        <w:t xml:space="preserve"> </w:t>
      </w:r>
      <w:r w:rsidRPr="00CB6602">
        <w:rPr>
          <w:rFonts w:ascii="Arial" w:hAnsi="Arial" w:cs="Arial"/>
          <w:sz w:val="24"/>
          <w:szCs w:val="24"/>
          <w:shd w:val="clear" w:color="auto" w:fill="F2DBDB"/>
          <w:lang w:eastAsia="en-IE"/>
        </w:rPr>
        <w:t xml:space="preserve">“Clondalkin </w:t>
      </w:r>
      <w:r>
        <w:rPr>
          <w:rFonts w:ascii="Arial" w:hAnsi="Arial" w:cs="Arial"/>
          <w:sz w:val="24"/>
          <w:szCs w:val="24"/>
          <w:shd w:val="clear" w:color="auto" w:fill="F2DBDB"/>
          <w:lang w:eastAsia="en-IE"/>
        </w:rPr>
        <w:t>is a beautiful monastic village;</w:t>
      </w:r>
      <w:r w:rsidRPr="00CB6602">
        <w:rPr>
          <w:rFonts w:ascii="Arial" w:hAnsi="Arial" w:cs="Arial"/>
          <w:sz w:val="24"/>
          <w:szCs w:val="24"/>
          <w:shd w:val="clear" w:color="auto" w:fill="F2DBDB"/>
          <w:lang w:eastAsia="en-IE"/>
        </w:rPr>
        <w:t xml:space="preserve"> imagine my amazement when I discovered that I could access wifi in the shadow of a round tower and at no charge to myself. It is so Irish”.</w:t>
      </w:r>
      <w:r>
        <w:rPr>
          <w:rFonts w:ascii="Arial" w:hAnsi="Arial" w:cs="Arial"/>
          <w:sz w:val="24"/>
          <w:szCs w:val="24"/>
          <w:lang w:eastAsia="en-IE"/>
        </w:rPr>
        <w:t xml:space="preserve"> (German visitor)</w:t>
      </w:r>
    </w:p>
    <w:p w:rsidR="00E45EF1" w:rsidRDefault="00E45EF1" w:rsidP="00CB6602">
      <w:pPr>
        <w:autoSpaceDE w:val="0"/>
        <w:autoSpaceDN w:val="0"/>
        <w:adjustRightInd w:val="0"/>
        <w:spacing w:after="0" w:line="240" w:lineRule="auto"/>
        <w:ind w:left="720"/>
        <w:rPr>
          <w:rFonts w:ascii="Arial" w:hAnsi="Arial" w:cs="Arial"/>
          <w:sz w:val="24"/>
          <w:szCs w:val="24"/>
          <w:lang w:eastAsia="en-IE"/>
        </w:rPr>
      </w:pPr>
    </w:p>
    <w:p w:rsidR="00E45EF1" w:rsidRDefault="00E45EF1" w:rsidP="00CB6602">
      <w:pPr>
        <w:autoSpaceDE w:val="0"/>
        <w:autoSpaceDN w:val="0"/>
        <w:adjustRightInd w:val="0"/>
        <w:spacing w:after="0" w:line="240" w:lineRule="auto"/>
        <w:ind w:left="720"/>
        <w:rPr>
          <w:rFonts w:ascii="Arial" w:hAnsi="Arial" w:cs="Arial"/>
          <w:sz w:val="24"/>
          <w:szCs w:val="24"/>
          <w:lang w:eastAsia="en-IE"/>
        </w:rPr>
      </w:pPr>
      <w:r>
        <w:rPr>
          <w:rFonts w:ascii="Arial" w:hAnsi="Arial" w:cs="Arial"/>
          <w:sz w:val="24"/>
          <w:szCs w:val="24"/>
          <w:lang w:eastAsia="en-IE"/>
        </w:rPr>
        <w:t xml:space="preserve"> Connecting through our twinning programmmes has seen South Dublin County establish formal twinning arrangements with the London borough of Brent and Kreis Segeberg in Germany.We also support the community twinning arrangements between Rathcoole and École Valentin in France. This is a broadening experience for our local communities and focuses on a European theme where people develop further insights into the workings of the EU and its policies. </w:t>
      </w:r>
    </w:p>
    <w:p w:rsidR="00E45EF1" w:rsidRDefault="00E45EF1">
      <w:pPr>
        <w:spacing w:after="0" w:line="240" w:lineRule="auto"/>
        <w:rPr>
          <w:rFonts w:ascii="Arial" w:hAnsi="Arial" w:cs="Arial"/>
          <w:sz w:val="24"/>
          <w:szCs w:val="24"/>
          <w:lang w:eastAsia="en-IE"/>
        </w:rPr>
      </w:pPr>
      <w:r>
        <w:rPr>
          <w:rFonts w:ascii="Arial" w:hAnsi="Arial" w:cs="Arial"/>
          <w:sz w:val="24"/>
          <w:szCs w:val="24"/>
          <w:lang w:eastAsia="en-IE"/>
        </w:rPr>
        <w:br w:type="page"/>
      </w:r>
    </w:p>
    <w:p w:rsidR="00E45EF1" w:rsidRDefault="00E45EF1" w:rsidP="00CB6602">
      <w:pPr>
        <w:autoSpaceDE w:val="0"/>
        <w:autoSpaceDN w:val="0"/>
        <w:adjustRightInd w:val="0"/>
        <w:spacing w:after="0" w:line="240" w:lineRule="auto"/>
        <w:ind w:left="720"/>
        <w:rPr>
          <w:rFonts w:ascii="Arial" w:hAnsi="Arial" w:cs="Arial"/>
          <w:sz w:val="24"/>
          <w:szCs w:val="24"/>
          <w:lang w:eastAsia="en-IE"/>
        </w:rPr>
      </w:pPr>
    </w:p>
    <w:p w:rsidR="00E45EF1" w:rsidRDefault="00E45EF1">
      <w:pPr>
        <w:spacing w:after="0" w:line="240" w:lineRule="auto"/>
        <w:rPr>
          <w:rFonts w:ascii="Arial" w:hAnsi="Arial" w:cs="Arial"/>
          <w:b/>
          <w:iCs/>
          <w:color w:val="F79646"/>
          <w:sz w:val="24"/>
          <w:szCs w:val="24"/>
          <w:lang w:eastAsia="en-IE"/>
        </w:rPr>
      </w:pPr>
    </w:p>
    <w:p w:rsidR="00E45EF1" w:rsidRPr="008525FD" w:rsidRDefault="00E45EF1" w:rsidP="005F66CE">
      <w:pPr>
        <w:pStyle w:val="ListParagraph"/>
        <w:numPr>
          <w:ilvl w:val="0"/>
          <w:numId w:val="13"/>
        </w:numPr>
        <w:tabs>
          <w:tab w:val="left" w:pos="6237"/>
        </w:tabs>
        <w:spacing w:line="240" w:lineRule="auto"/>
        <w:rPr>
          <w:rFonts w:ascii="Arial" w:hAnsi="Arial" w:cs="Arial"/>
          <w:b/>
          <w:color w:val="FF0000"/>
        </w:rPr>
      </w:pPr>
      <w:r w:rsidRPr="008525FD">
        <w:rPr>
          <w:rFonts w:ascii="Arial" w:hAnsi="Arial" w:cs="Arial"/>
          <w:b/>
          <w:iCs/>
          <w:color w:val="F79646"/>
          <w:sz w:val="24"/>
          <w:szCs w:val="24"/>
          <w:lang w:eastAsia="en-IE"/>
        </w:rPr>
        <w:t xml:space="preserve">A PROTECTED PLACE: OUR </w:t>
      </w:r>
      <w:r>
        <w:rPr>
          <w:rFonts w:ascii="Arial" w:hAnsi="Arial" w:cs="Arial"/>
          <w:b/>
          <w:iCs/>
          <w:color w:val="F79646"/>
          <w:sz w:val="24"/>
          <w:szCs w:val="24"/>
          <w:lang w:eastAsia="en-IE"/>
        </w:rPr>
        <w:t xml:space="preserve">KEY </w:t>
      </w:r>
      <w:r w:rsidRPr="008525FD">
        <w:rPr>
          <w:rFonts w:ascii="Arial" w:hAnsi="Arial" w:cs="Arial"/>
          <w:b/>
          <w:iCs/>
          <w:color w:val="F79646"/>
          <w:sz w:val="24"/>
          <w:szCs w:val="24"/>
          <w:lang w:eastAsia="en-IE"/>
        </w:rPr>
        <w:t xml:space="preserve">PRIORITIES AND </w:t>
      </w:r>
      <w:r>
        <w:rPr>
          <w:rFonts w:ascii="Arial" w:hAnsi="Arial" w:cs="Arial"/>
          <w:b/>
          <w:iCs/>
          <w:color w:val="F79646"/>
          <w:sz w:val="24"/>
          <w:szCs w:val="24"/>
          <w:lang w:eastAsia="en-IE"/>
        </w:rPr>
        <w:t xml:space="preserve">THEIR </w:t>
      </w:r>
      <w:r w:rsidRPr="008525FD">
        <w:rPr>
          <w:rFonts w:ascii="Arial" w:hAnsi="Arial" w:cs="Arial"/>
          <w:b/>
          <w:iCs/>
          <w:color w:val="F79646"/>
          <w:sz w:val="24"/>
          <w:szCs w:val="24"/>
          <w:lang w:eastAsia="en-IE"/>
        </w:rPr>
        <w:t>IMPACT</w:t>
      </w:r>
      <w:r w:rsidRPr="008525FD">
        <w:rPr>
          <w:rFonts w:ascii="Arial" w:hAnsi="Arial" w:cs="Arial"/>
          <w:b/>
          <w:color w:val="FF0000"/>
        </w:rPr>
        <w:t xml:space="preserve"> </w:t>
      </w:r>
    </w:p>
    <w:p w:rsidR="00E45EF1" w:rsidRPr="003213CD" w:rsidRDefault="00E45EF1" w:rsidP="00700459">
      <w:pPr>
        <w:ind w:left="720" w:hanging="720"/>
        <w:rPr>
          <w:rFonts w:ascii="Arial" w:hAnsi="Arial" w:cs="Arial"/>
          <w:b/>
          <w:color w:val="F79646"/>
          <w:sz w:val="24"/>
          <w:szCs w:val="24"/>
          <w:lang w:eastAsia="en-IE"/>
        </w:rPr>
      </w:pPr>
      <w:r w:rsidRPr="003213CD">
        <w:rPr>
          <w:rFonts w:ascii="Arial" w:hAnsi="Arial" w:cs="Arial"/>
          <w:b/>
          <w:color w:val="F79646"/>
          <w:sz w:val="24"/>
          <w:szCs w:val="24"/>
          <w:lang w:eastAsia="en-IE"/>
        </w:rPr>
        <w:t xml:space="preserve">We will </w:t>
      </w:r>
    </w:p>
    <w:p w:rsidR="00E45EF1" w:rsidRPr="00700459" w:rsidRDefault="00E45EF1" w:rsidP="001F2F6D">
      <w:pPr>
        <w:pStyle w:val="ListParagraph"/>
        <w:numPr>
          <w:ilvl w:val="0"/>
          <w:numId w:val="11"/>
        </w:numPr>
        <w:autoSpaceDE w:val="0"/>
        <w:autoSpaceDN w:val="0"/>
        <w:adjustRightInd w:val="0"/>
        <w:spacing w:after="0" w:line="240" w:lineRule="auto"/>
        <w:rPr>
          <w:rFonts w:ascii="Arial" w:hAnsi="Arial" w:cs="Arial"/>
          <w:iCs/>
          <w:color w:val="231F20"/>
          <w:sz w:val="24"/>
          <w:szCs w:val="24"/>
          <w:lang w:eastAsia="en-IE"/>
        </w:rPr>
      </w:pPr>
      <w:r w:rsidRPr="00700459">
        <w:rPr>
          <w:rFonts w:ascii="Arial" w:hAnsi="Arial" w:cs="Arial"/>
          <w:iCs/>
          <w:color w:val="231F20"/>
          <w:sz w:val="24"/>
          <w:szCs w:val="24"/>
          <w:lang w:eastAsia="en-IE"/>
        </w:rPr>
        <w:t>Promote inter-agency and cross-departmental collaboration to protect the landscapes, habitats, built heritage, archaeology and culture of South Dublin county;</w:t>
      </w:r>
    </w:p>
    <w:p w:rsidR="00E45EF1" w:rsidRPr="00700459" w:rsidRDefault="00E45EF1" w:rsidP="001F2F6D">
      <w:pPr>
        <w:pStyle w:val="ListParagraph"/>
        <w:numPr>
          <w:ilvl w:val="0"/>
          <w:numId w:val="11"/>
        </w:numPr>
        <w:autoSpaceDE w:val="0"/>
        <w:autoSpaceDN w:val="0"/>
        <w:adjustRightInd w:val="0"/>
        <w:spacing w:after="0" w:line="240" w:lineRule="auto"/>
        <w:rPr>
          <w:rFonts w:ascii="Arial" w:hAnsi="Arial" w:cs="Arial"/>
          <w:iCs/>
          <w:color w:val="231F20"/>
          <w:sz w:val="24"/>
          <w:szCs w:val="24"/>
          <w:lang w:eastAsia="en-IE"/>
        </w:rPr>
      </w:pPr>
      <w:r w:rsidRPr="00700459">
        <w:rPr>
          <w:rFonts w:ascii="Arial" w:hAnsi="Arial" w:cs="Arial"/>
          <w:iCs/>
          <w:color w:val="231F20"/>
          <w:sz w:val="24"/>
          <w:szCs w:val="24"/>
          <w:lang w:eastAsia="en-IE"/>
        </w:rPr>
        <w:t>Ensure that the principles of sustainable development are observed;</w:t>
      </w:r>
    </w:p>
    <w:p w:rsidR="00E45EF1" w:rsidRPr="00700459" w:rsidRDefault="00E45EF1" w:rsidP="001F2F6D">
      <w:pPr>
        <w:pStyle w:val="ListParagraph"/>
        <w:numPr>
          <w:ilvl w:val="0"/>
          <w:numId w:val="11"/>
        </w:numPr>
        <w:autoSpaceDE w:val="0"/>
        <w:autoSpaceDN w:val="0"/>
        <w:adjustRightInd w:val="0"/>
        <w:spacing w:after="0" w:line="240" w:lineRule="auto"/>
        <w:rPr>
          <w:rFonts w:ascii="Arial" w:hAnsi="Arial" w:cs="Arial"/>
          <w:iCs/>
          <w:color w:val="231F20"/>
          <w:sz w:val="24"/>
          <w:szCs w:val="24"/>
          <w:lang w:eastAsia="en-IE"/>
        </w:rPr>
      </w:pPr>
      <w:r w:rsidRPr="00700459">
        <w:rPr>
          <w:rFonts w:ascii="Arial" w:hAnsi="Arial" w:cs="Arial"/>
          <w:iCs/>
          <w:color w:val="231F20"/>
          <w:sz w:val="24"/>
          <w:szCs w:val="24"/>
          <w:lang w:eastAsia="en-IE"/>
        </w:rPr>
        <w:t>Develop initiatives to foster safer communites in which to live and work</w:t>
      </w:r>
    </w:p>
    <w:p w:rsidR="00E45EF1" w:rsidRPr="00700459" w:rsidRDefault="00E45EF1" w:rsidP="001F2F6D">
      <w:pPr>
        <w:pStyle w:val="ListParagraph"/>
        <w:numPr>
          <w:ilvl w:val="0"/>
          <w:numId w:val="11"/>
        </w:numPr>
        <w:autoSpaceDE w:val="0"/>
        <w:autoSpaceDN w:val="0"/>
        <w:adjustRightInd w:val="0"/>
        <w:spacing w:after="0" w:line="240" w:lineRule="auto"/>
        <w:rPr>
          <w:rFonts w:ascii="Arial" w:hAnsi="Arial" w:cs="Arial"/>
          <w:iCs/>
          <w:color w:val="231F20"/>
          <w:sz w:val="24"/>
          <w:szCs w:val="24"/>
          <w:lang w:eastAsia="en-IE"/>
        </w:rPr>
      </w:pPr>
      <w:r w:rsidRPr="00700459">
        <w:rPr>
          <w:rFonts w:ascii="Arial" w:hAnsi="Arial" w:cs="Arial"/>
          <w:iCs/>
          <w:color w:val="231F20"/>
          <w:sz w:val="24"/>
          <w:szCs w:val="24"/>
          <w:lang w:eastAsia="en-IE"/>
        </w:rPr>
        <w:t xml:space="preserve">Prioritise the development of green spaces to facilitate </w:t>
      </w:r>
      <w:r>
        <w:rPr>
          <w:rFonts w:ascii="Arial" w:hAnsi="Arial" w:cs="Arial"/>
          <w:iCs/>
          <w:color w:val="231F20"/>
          <w:sz w:val="24"/>
          <w:szCs w:val="24"/>
          <w:lang w:eastAsia="en-IE"/>
        </w:rPr>
        <w:t>the c</w:t>
      </w:r>
      <w:r w:rsidRPr="00700459">
        <w:rPr>
          <w:rFonts w:ascii="Arial" w:hAnsi="Arial" w:cs="Arial"/>
          <w:iCs/>
          <w:color w:val="231F20"/>
          <w:sz w:val="24"/>
          <w:szCs w:val="24"/>
          <w:lang w:eastAsia="en-IE"/>
        </w:rPr>
        <w:t>ounty’s green network for people and for wildlife;</w:t>
      </w:r>
    </w:p>
    <w:p w:rsidR="00E45EF1" w:rsidRPr="00700459" w:rsidRDefault="00E45EF1" w:rsidP="001F2F6D">
      <w:pPr>
        <w:pStyle w:val="ListParagraph"/>
        <w:numPr>
          <w:ilvl w:val="0"/>
          <w:numId w:val="11"/>
        </w:numPr>
        <w:autoSpaceDE w:val="0"/>
        <w:autoSpaceDN w:val="0"/>
        <w:adjustRightInd w:val="0"/>
        <w:spacing w:after="0" w:line="240" w:lineRule="auto"/>
        <w:rPr>
          <w:rFonts w:ascii="Arial" w:hAnsi="Arial" w:cs="Arial"/>
          <w:iCs/>
          <w:color w:val="231F20"/>
          <w:sz w:val="24"/>
          <w:szCs w:val="24"/>
          <w:lang w:eastAsia="en-IE"/>
        </w:rPr>
      </w:pPr>
      <w:r w:rsidRPr="00700459">
        <w:rPr>
          <w:rFonts w:ascii="Arial" w:hAnsi="Arial" w:cs="Arial"/>
          <w:iCs/>
          <w:color w:val="231F20"/>
          <w:sz w:val="24"/>
          <w:szCs w:val="24"/>
          <w:lang w:eastAsia="en-IE"/>
        </w:rPr>
        <w:t>Focus on high environmental standards including ‘best in class’ waste management initiatives and ensure that our policies support the natural environment;</w:t>
      </w:r>
    </w:p>
    <w:p w:rsidR="00E45EF1" w:rsidRPr="00700459" w:rsidRDefault="00E45EF1" w:rsidP="001F2F6D">
      <w:pPr>
        <w:pStyle w:val="ListParagraph"/>
        <w:numPr>
          <w:ilvl w:val="0"/>
          <w:numId w:val="11"/>
        </w:numPr>
        <w:autoSpaceDE w:val="0"/>
        <w:autoSpaceDN w:val="0"/>
        <w:adjustRightInd w:val="0"/>
        <w:spacing w:after="0" w:line="240" w:lineRule="auto"/>
        <w:rPr>
          <w:rFonts w:ascii="Arial" w:hAnsi="Arial" w:cs="Arial"/>
          <w:iCs/>
          <w:color w:val="231F20"/>
          <w:sz w:val="24"/>
          <w:szCs w:val="24"/>
          <w:lang w:eastAsia="en-IE"/>
        </w:rPr>
      </w:pPr>
      <w:r w:rsidRPr="00700459">
        <w:rPr>
          <w:rFonts w:ascii="Arial" w:hAnsi="Arial" w:cs="Arial"/>
          <w:iCs/>
          <w:color w:val="231F20"/>
          <w:sz w:val="24"/>
          <w:szCs w:val="24"/>
          <w:lang w:eastAsia="en-IE"/>
        </w:rPr>
        <w:t xml:space="preserve">Continue to develop and support the Irish language, culture and heritage on a county basis and within </w:t>
      </w:r>
      <w:r>
        <w:rPr>
          <w:rFonts w:ascii="Arial" w:hAnsi="Arial" w:cs="Arial"/>
          <w:iCs/>
          <w:color w:val="231F20"/>
          <w:sz w:val="24"/>
          <w:szCs w:val="24"/>
          <w:lang w:eastAsia="en-IE"/>
        </w:rPr>
        <w:t>the Council</w:t>
      </w:r>
      <w:r w:rsidRPr="00700459">
        <w:rPr>
          <w:rFonts w:ascii="Arial" w:hAnsi="Arial" w:cs="Arial"/>
          <w:iCs/>
          <w:color w:val="231F20"/>
          <w:sz w:val="24"/>
          <w:szCs w:val="24"/>
          <w:lang w:eastAsia="en-IE"/>
        </w:rPr>
        <w:t>;</w:t>
      </w:r>
    </w:p>
    <w:p w:rsidR="00E45EF1" w:rsidRPr="004870A4" w:rsidRDefault="00E45EF1" w:rsidP="001F2F6D">
      <w:pPr>
        <w:pStyle w:val="ListParagraph"/>
        <w:autoSpaceDE w:val="0"/>
        <w:autoSpaceDN w:val="0"/>
        <w:adjustRightInd w:val="0"/>
        <w:spacing w:after="0" w:line="240" w:lineRule="auto"/>
        <w:rPr>
          <w:rFonts w:ascii="Arial" w:hAnsi="Arial" w:cs="Arial"/>
          <w:b/>
          <w:iCs/>
          <w:color w:val="231F20"/>
          <w:lang w:eastAsia="en-IE"/>
        </w:rPr>
      </w:pPr>
    </w:p>
    <w:p w:rsidR="00E45EF1" w:rsidRPr="00891E1E" w:rsidRDefault="00E45EF1" w:rsidP="008424E6">
      <w:pPr>
        <w:autoSpaceDE w:val="0"/>
        <w:autoSpaceDN w:val="0"/>
        <w:adjustRightInd w:val="0"/>
        <w:spacing w:after="0" w:line="240" w:lineRule="auto"/>
        <w:ind w:left="720" w:hanging="720"/>
        <w:rPr>
          <w:rFonts w:ascii="Arial" w:hAnsi="Arial" w:cs="Arial"/>
          <w:sz w:val="24"/>
          <w:szCs w:val="24"/>
          <w:lang w:eastAsia="en-IE"/>
        </w:rPr>
      </w:pPr>
      <w:r>
        <w:rPr>
          <w:rFonts w:ascii="Arial" w:eastAsia="ArialNarrow" w:hAnsi="Arial" w:cs="Arial"/>
          <w:sz w:val="24"/>
          <w:szCs w:val="24"/>
          <w:lang w:eastAsia="en-IE"/>
        </w:rPr>
        <w:t>4.1</w:t>
      </w:r>
      <w:r>
        <w:rPr>
          <w:rFonts w:ascii="Arial" w:eastAsia="ArialNarrow" w:hAnsi="Arial" w:cs="Arial"/>
          <w:sz w:val="24"/>
          <w:szCs w:val="24"/>
          <w:lang w:eastAsia="en-IE"/>
        </w:rPr>
        <w:tab/>
      </w:r>
      <w:r>
        <w:rPr>
          <w:rFonts w:ascii="Arial" w:hAnsi="Arial" w:cs="Arial"/>
          <w:sz w:val="24"/>
          <w:szCs w:val="24"/>
          <w:lang w:eastAsia="en-IE"/>
        </w:rPr>
        <w:t>The c</w:t>
      </w:r>
      <w:r w:rsidRPr="00891E1E">
        <w:rPr>
          <w:rFonts w:ascii="Arial" w:hAnsi="Arial" w:cs="Arial"/>
          <w:sz w:val="24"/>
          <w:szCs w:val="24"/>
          <w:lang w:eastAsia="en-IE"/>
        </w:rPr>
        <w:t xml:space="preserve">ounty’s rich historical and natural heritage is reflected in the design of our </w:t>
      </w:r>
      <w:r>
        <w:rPr>
          <w:rFonts w:ascii="Arial" w:hAnsi="Arial" w:cs="Arial"/>
          <w:sz w:val="24"/>
          <w:szCs w:val="24"/>
          <w:lang w:eastAsia="en-IE"/>
        </w:rPr>
        <w:t xml:space="preserve">Council </w:t>
      </w:r>
      <w:r w:rsidRPr="00891E1E">
        <w:rPr>
          <w:rFonts w:ascii="Arial" w:hAnsi="Arial" w:cs="Arial"/>
          <w:sz w:val="24"/>
          <w:szCs w:val="24"/>
          <w:lang w:eastAsia="en-IE"/>
        </w:rPr>
        <w:t xml:space="preserve"> crest and in the intent of its motto</w:t>
      </w:r>
      <w:r>
        <w:rPr>
          <w:rFonts w:ascii="Arial" w:hAnsi="Arial" w:cs="Arial"/>
          <w:sz w:val="24"/>
          <w:szCs w:val="24"/>
          <w:lang w:eastAsia="en-IE"/>
        </w:rPr>
        <w:t>:</w:t>
      </w:r>
      <w:r w:rsidRPr="00891E1E">
        <w:rPr>
          <w:rFonts w:ascii="Arial" w:hAnsi="Arial" w:cs="Arial"/>
          <w:sz w:val="24"/>
          <w:szCs w:val="24"/>
          <w:lang w:eastAsia="en-IE"/>
        </w:rPr>
        <w:t xml:space="preserve"> </w:t>
      </w:r>
      <w:r>
        <w:rPr>
          <w:rFonts w:ascii="Arial" w:hAnsi="Arial" w:cs="Arial"/>
          <w:i/>
          <w:iCs/>
          <w:sz w:val="24"/>
          <w:szCs w:val="24"/>
          <w:lang w:eastAsia="en-IE"/>
        </w:rPr>
        <w:t xml:space="preserve">This We Hold in Trust - Ag Seo Ár gCúram. </w:t>
      </w:r>
      <w:r w:rsidRPr="00891E1E">
        <w:rPr>
          <w:rFonts w:ascii="Arial" w:eastAsia="ArialNarrow" w:hAnsi="Arial" w:cs="Arial"/>
          <w:sz w:val="24"/>
          <w:szCs w:val="24"/>
          <w:lang w:eastAsia="en-IE"/>
        </w:rPr>
        <w:t xml:space="preserve">That heritage is important to us. It  </w:t>
      </w:r>
      <w:r w:rsidRPr="00891E1E">
        <w:rPr>
          <w:rFonts w:ascii="Arial" w:hAnsi="Arial" w:cs="Arial"/>
          <w:sz w:val="24"/>
          <w:szCs w:val="24"/>
          <w:lang w:eastAsia="en-IE"/>
        </w:rPr>
        <w:t xml:space="preserve">helps define us as a community. It is something </w:t>
      </w:r>
      <w:r>
        <w:rPr>
          <w:rFonts w:ascii="Arial" w:hAnsi="Arial" w:cs="Arial"/>
          <w:sz w:val="24"/>
          <w:szCs w:val="24"/>
          <w:lang w:eastAsia="en-IE"/>
        </w:rPr>
        <w:t xml:space="preserve">that </w:t>
      </w:r>
      <w:r w:rsidRPr="00891E1E">
        <w:rPr>
          <w:rFonts w:ascii="Arial" w:hAnsi="Arial" w:cs="Arial"/>
          <w:sz w:val="24"/>
          <w:szCs w:val="24"/>
          <w:lang w:eastAsia="en-IE"/>
        </w:rPr>
        <w:t xml:space="preserve">we have inherited from preceding generations; something </w:t>
      </w:r>
      <w:r>
        <w:rPr>
          <w:rFonts w:ascii="Arial" w:hAnsi="Arial" w:cs="Arial"/>
          <w:sz w:val="24"/>
          <w:szCs w:val="24"/>
          <w:lang w:eastAsia="en-IE"/>
        </w:rPr>
        <w:t xml:space="preserve"> that </w:t>
      </w:r>
      <w:r w:rsidRPr="00891E1E">
        <w:rPr>
          <w:rFonts w:ascii="Arial" w:hAnsi="Arial" w:cs="Arial"/>
          <w:sz w:val="24"/>
          <w:szCs w:val="24"/>
          <w:lang w:eastAsia="en-IE"/>
        </w:rPr>
        <w:t>we shape ourselves and a legacy that we leave for the future. Planning for the protection and conservation of this valuable resource is therefore a pre-requisite to developing a sens</w:t>
      </w:r>
      <w:r>
        <w:rPr>
          <w:rFonts w:ascii="Arial" w:hAnsi="Arial" w:cs="Arial"/>
          <w:sz w:val="24"/>
          <w:szCs w:val="24"/>
          <w:lang w:eastAsia="en-IE"/>
        </w:rPr>
        <w:t>e of pride in our origins as a c</w:t>
      </w:r>
      <w:r w:rsidRPr="00891E1E">
        <w:rPr>
          <w:rFonts w:ascii="Arial" w:hAnsi="Arial" w:cs="Arial"/>
          <w:sz w:val="24"/>
          <w:szCs w:val="24"/>
          <w:lang w:eastAsia="en-IE"/>
        </w:rPr>
        <w:t>ounty and a strong sense of cultural and community identity.</w:t>
      </w:r>
    </w:p>
    <w:p w:rsidR="00E45EF1" w:rsidRPr="00F1651A" w:rsidRDefault="00E45EF1" w:rsidP="008424E6">
      <w:pPr>
        <w:autoSpaceDE w:val="0"/>
        <w:autoSpaceDN w:val="0"/>
        <w:adjustRightInd w:val="0"/>
        <w:spacing w:after="0" w:line="240" w:lineRule="auto"/>
        <w:ind w:left="720" w:hanging="720"/>
        <w:rPr>
          <w:rFonts w:ascii="Arial" w:hAnsi="Arial" w:cs="Arial"/>
          <w:sz w:val="24"/>
          <w:szCs w:val="24"/>
          <w:highlight w:val="yellow"/>
          <w:lang w:eastAsia="en-IE"/>
        </w:rPr>
      </w:pPr>
    </w:p>
    <w:p w:rsidR="00E45EF1" w:rsidRDefault="00E45EF1" w:rsidP="004700A1">
      <w:pPr>
        <w:autoSpaceDE w:val="0"/>
        <w:autoSpaceDN w:val="0"/>
        <w:adjustRightInd w:val="0"/>
        <w:spacing w:after="0" w:line="240" w:lineRule="auto"/>
        <w:ind w:left="720"/>
        <w:rPr>
          <w:rFonts w:ascii="Arial" w:eastAsia="ArialNarrow" w:hAnsi="Arial" w:cs="Arial"/>
          <w:b/>
          <w:color w:val="F79646"/>
          <w:lang w:eastAsia="en-IE"/>
        </w:rPr>
      </w:pPr>
      <w:r w:rsidRPr="009F5D88">
        <w:rPr>
          <w:rFonts w:ascii="Arial" w:eastAsia="ArialNarrow" w:hAnsi="Arial" w:cs="Arial"/>
          <w:b/>
          <w:color w:val="F79646"/>
          <w:lang w:eastAsia="en-IE"/>
        </w:rPr>
        <w:t>Protecting our natural heritage</w:t>
      </w:r>
    </w:p>
    <w:p w:rsidR="00E45EF1" w:rsidRPr="009F5D88" w:rsidRDefault="00E45EF1" w:rsidP="004700A1">
      <w:pPr>
        <w:autoSpaceDE w:val="0"/>
        <w:autoSpaceDN w:val="0"/>
        <w:adjustRightInd w:val="0"/>
        <w:spacing w:after="0" w:line="240" w:lineRule="auto"/>
        <w:ind w:left="720"/>
        <w:rPr>
          <w:rFonts w:ascii="Arial" w:eastAsia="ArialNarrow" w:hAnsi="Arial" w:cs="Arial"/>
          <w:b/>
          <w:color w:val="F79646"/>
          <w:lang w:eastAsia="en-IE"/>
        </w:rPr>
      </w:pPr>
    </w:p>
    <w:p w:rsidR="00E45EF1" w:rsidRDefault="00E45EF1" w:rsidP="004700A1">
      <w:pPr>
        <w:autoSpaceDE w:val="0"/>
        <w:autoSpaceDN w:val="0"/>
        <w:adjustRightInd w:val="0"/>
        <w:spacing w:after="0" w:line="240" w:lineRule="auto"/>
        <w:ind w:left="720"/>
        <w:rPr>
          <w:rFonts w:ascii="Arial" w:eastAsia="ArialNarrow" w:hAnsi="Arial" w:cs="Arial"/>
          <w:sz w:val="24"/>
          <w:szCs w:val="24"/>
          <w:lang w:eastAsia="en-IE"/>
        </w:rPr>
      </w:pPr>
      <w:r w:rsidRPr="00891E1E">
        <w:rPr>
          <w:rFonts w:ascii="Arial" w:eastAsia="ArialNarrow" w:hAnsi="Arial" w:cs="Arial"/>
          <w:sz w:val="24"/>
          <w:szCs w:val="24"/>
          <w:lang w:eastAsia="en-IE"/>
        </w:rPr>
        <w:t>People</w:t>
      </w:r>
      <w:r>
        <w:rPr>
          <w:rFonts w:ascii="Arial" w:eastAsia="ArialNarrow" w:hAnsi="Arial" w:cs="Arial"/>
          <w:sz w:val="24"/>
          <w:szCs w:val="24"/>
          <w:lang w:eastAsia="en-IE"/>
        </w:rPr>
        <w:t>,</w:t>
      </w:r>
      <w:r w:rsidRPr="00891E1E">
        <w:rPr>
          <w:rFonts w:ascii="Arial" w:eastAsia="ArialNarrow" w:hAnsi="Arial" w:cs="Arial"/>
          <w:sz w:val="24"/>
          <w:szCs w:val="24"/>
          <w:lang w:eastAsia="en-IE"/>
        </w:rPr>
        <w:t xml:space="preserve"> whether they live, work or visit </w:t>
      </w:r>
      <w:r>
        <w:rPr>
          <w:rFonts w:ascii="Arial" w:eastAsia="ArialNarrow" w:hAnsi="Arial" w:cs="Arial"/>
          <w:sz w:val="24"/>
          <w:szCs w:val="24"/>
          <w:lang w:eastAsia="en-IE"/>
        </w:rPr>
        <w:t xml:space="preserve">the county benefit from our rich </w:t>
      </w:r>
      <w:r w:rsidRPr="00891E1E">
        <w:rPr>
          <w:rFonts w:ascii="Arial" w:eastAsia="ArialNarrow" w:hAnsi="Arial" w:cs="Arial"/>
          <w:sz w:val="24"/>
          <w:szCs w:val="24"/>
          <w:lang w:eastAsia="en-IE"/>
        </w:rPr>
        <w:t xml:space="preserve">built, cultural and natural landscape. </w:t>
      </w:r>
      <w:r>
        <w:rPr>
          <w:rFonts w:ascii="Arial" w:hAnsi="Arial" w:cs="Arial"/>
          <w:sz w:val="24"/>
          <w:szCs w:val="24"/>
          <w:lang w:eastAsia="en-IE"/>
        </w:rPr>
        <w:t xml:space="preserve">Our </w:t>
      </w:r>
      <w:r w:rsidRPr="00891E1E">
        <w:rPr>
          <w:rFonts w:ascii="Arial" w:hAnsi="Arial" w:cs="Arial"/>
          <w:sz w:val="24"/>
          <w:szCs w:val="24"/>
          <w:lang w:eastAsia="en-IE"/>
        </w:rPr>
        <w:t xml:space="preserve">resources of fertile land, rivers, and mountains, coupled with </w:t>
      </w:r>
      <w:r>
        <w:rPr>
          <w:rFonts w:ascii="Arial" w:hAnsi="Arial" w:cs="Arial"/>
          <w:sz w:val="24"/>
          <w:szCs w:val="24"/>
          <w:lang w:eastAsia="en-IE"/>
        </w:rPr>
        <w:t xml:space="preserve">a high quality </w:t>
      </w:r>
      <w:r w:rsidRPr="00891E1E">
        <w:rPr>
          <w:rFonts w:ascii="Arial" w:hAnsi="Arial" w:cs="Arial"/>
          <w:sz w:val="24"/>
          <w:szCs w:val="24"/>
          <w:lang w:eastAsia="en-IE"/>
        </w:rPr>
        <w:t xml:space="preserve">infrastructure and strategic location close to Dublin city, form the basis of </w:t>
      </w:r>
      <w:r>
        <w:rPr>
          <w:rFonts w:ascii="Arial" w:hAnsi="Arial" w:cs="Arial"/>
          <w:sz w:val="24"/>
          <w:szCs w:val="24"/>
          <w:lang w:eastAsia="en-IE"/>
        </w:rPr>
        <w:t xml:space="preserve"> South Dublin County’s </w:t>
      </w:r>
      <w:r w:rsidRPr="00891E1E">
        <w:rPr>
          <w:rFonts w:ascii="Arial" w:hAnsi="Arial" w:cs="Arial"/>
          <w:sz w:val="24"/>
          <w:szCs w:val="24"/>
          <w:lang w:eastAsia="en-IE"/>
        </w:rPr>
        <w:t xml:space="preserve">long historical association with centres of learning and teaching, agriculture, industry and trade. </w:t>
      </w:r>
      <w:r w:rsidRPr="00891E1E">
        <w:rPr>
          <w:rFonts w:ascii="Arial" w:eastAsia="ArialNarrow" w:hAnsi="Arial" w:cs="Arial"/>
          <w:sz w:val="24"/>
          <w:szCs w:val="24"/>
          <w:lang w:eastAsia="en-IE"/>
        </w:rPr>
        <w:t xml:space="preserve">We have areas of outstanding natural beauty and amenity, green belt areas, natural heritage areas and two proposed special areas of conservation. The Liffey and Dodder rivers and the Grand Canal are important waterways flowing through </w:t>
      </w:r>
      <w:r>
        <w:rPr>
          <w:rFonts w:ascii="Arial" w:eastAsia="ArialNarrow" w:hAnsi="Arial" w:cs="Arial"/>
          <w:sz w:val="24"/>
          <w:szCs w:val="24"/>
          <w:lang w:eastAsia="en-IE"/>
        </w:rPr>
        <w:t>the co</w:t>
      </w:r>
      <w:r w:rsidRPr="00891E1E">
        <w:rPr>
          <w:rFonts w:ascii="Arial" w:eastAsia="ArialNarrow" w:hAnsi="Arial" w:cs="Arial"/>
          <w:sz w:val="24"/>
          <w:szCs w:val="24"/>
          <w:lang w:eastAsia="en-IE"/>
        </w:rPr>
        <w:t xml:space="preserve">unty. </w:t>
      </w:r>
    </w:p>
    <w:p w:rsidR="00E45EF1" w:rsidRPr="00891E1E" w:rsidRDefault="00E45EF1" w:rsidP="004700A1">
      <w:pPr>
        <w:autoSpaceDE w:val="0"/>
        <w:autoSpaceDN w:val="0"/>
        <w:adjustRightInd w:val="0"/>
        <w:spacing w:after="0" w:line="240" w:lineRule="auto"/>
        <w:ind w:left="720"/>
        <w:rPr>
          <w:rFonts w:ascii="Arial" w:eastAsia="ArialNarrow" w:hAnsi="Arial" w:cs="Arial"/>
          <w:sz w:val="24"/>
          <w:szCs w:val="24"/>
          <w:lang w:eastAsia="en-IE"/>
        </w:rPr>
      </w:pPr>
      <w:r w:rsidRPr="00891E1E">
        <w:rPr>
          <w:rFonts w:ascii="Arial" w:eastAsia="ArialNarrow" w:hAnsi="Arial" w:cs="Arial"/>
          <w:sz w:val="24"/>
          <w:szCs w:val="24"/>
          <w:lang w:eastAsia="en-IE"/>
        </w:rPr>
        <w:t xml:space="preserve">Our natural heritage and biodiversity must be protected in order to maintain and enhance our natural systems such as wetlands, tree cover and peatlands. These vital resources </w:t>
      </w:r>
      <w:r>
        <w:rPr>
          <w:rFonts w:ascii="Arial" w:eastAsia="ArialNarrow" w:hAnsi="Arial" w:cs="Arial"/>
          <w:sz w:val="24"/>
          <w:szCs w:val="24"/>
          <w:lang w:eastAsia="en-IE"/>
        </w:rPr>
        <w:t xml:space="preserve">shield </w:t>
      </w:r>
      <w:r w:rsidRPr="00891E1E">
        <w:rPr>
          <w:rFonts w:ascii="Arial" w:eastAsia="ArialNarrow" w:hAnsi="Arial" w:cs="Arial"/>
          <w:sz w:val="24"/>
          <w:szCs w:val="24"/>
          <w:lang w:eastAsia="en-IE"/>
        </w:rPr>
        <w:t xml:space="preserve">communities from flooding, improve the quality of our air and water and help us deal with the impacts of climate change. </w:t>
      </w:r>
    </w:p>
    <w:p w:rsidR="00E45EF1" w:rsidRPr="00891E1E" w:rsidRDefault="00E45EF1" w:rsidP="004700A1">
      <w:pPr>
        <w:autoSpaceDE w:val="0"/>
        <w:autoSpaceDN w:val="0"/>
        <w:adjustRightInd w:val="0"/>
        <w:spacing w:after="0" w:line="240" w:lineRule="auto"/>
        <w:ind w:left="720"/>
        <w:rPr>
          <w:rFonts w:ascii="Arial" w:eastAsia="ArialNarrow" w:hAnsi="Arial" w:cs="Arial"/>
          <w:sz w:val="24"/>
          <w:szCs w:val="24"/>
          <w:lang w:eastAsia="en-IE"/>
        </w:rPr>
      </w:pPr>
    </w:p>
    <w:p w:rsidR="00E45EF1" w:rsidRDefault="00E45EF1" w:rsidP="004700A1">
      <w:pPr>
        <w:autoSpaceDE w:val="0"/>
        <w:autoSpaceDN w:val="0"/>
        <w:adjustRightInd w:val="0"/>
        <w:spacing w:after="0" w:line="240" w:lineRule="auto"/>
        <w:ind w:left="720"/>
        <w:rPr>
          <w:rFonts w:ascii="Arial" w:eastAsia="ArialNarrow" w:hAnsi="Arial" w:cs="Arial"/>
          <w:sz w:val="24"/>
          <w:szCs w:val="24"/>
          <w:lang w:eastAsia="en-IE"/>
        </w:rPr>
      </w:pPr>
      <w:r w:rsidRPr="00891E1E">
        <w:rPr>
          <w:rFonts w:ascii="Arial" w:eastAsia="ArialNarrow" w:hAnsi="Arial" w:cs="Arial"/>
          <w:sz w:val="24"/>
          <w:szCs w:val="24"/>
          <w:lang w:eastAsia="en-IE"/>
        </w:rPr>
        <w:t xml:space="preserve">Our very existence, our economy and our quality of life depend on this natural infrastructure. </w:t>
      </w:r>
      <w:r w:rsidRPr="00891E1E">
        <w:rPr>
          <w:rFonts w:ascii="Arial" w:hAnsi="Arial" w:cs="Arial"/>
          <w:sz w:val="24"/>
          <w:szCs w:val="24"/>
          <w:lang w:eastAsia="en-IE"/>
        </w:rPr>
        <w:t xml:space="preserve">We also acknowledge that </w:t>
      </w:r>
      <w:r w:rsidRPr="00891E1E">
        <w:rPr>
          <w:rFonts w:ascii="Arial" w:eastAsia="ArialNarrow" w:hAnsi="Arial" w:cs="Arial"/>
          <w:sz w:val="24"/>
          <w:szCs w:val="24"/>
          <w:lang w:eastAsia="en-IE"/>
        </w:rPr>
        <w:t xml:space="preserve">the protected place is one where both built and natural heritage are constantly under threat from human influence and change. </w:t>
      </w:r>
      <w:r w:rsidRPr="00891E1E">
        <w:rPr>
          <w:rFonts w:ascii="Arial" w:hAnsi="Arial" w:cs="Arial"/>
          <w:sz w:val="24"/>
          <w:szCs w:val="24"/>
          <w:lang w:eastAsia="en-IE"/>
        </w:rPr>
        <w:t>We recognise that our heritage is a vital component of our existence in terms of placemaking and community shaping.</w:t>
      </w:r>
      <w:r>
        <w:rPr>
          <w:rFonts w:ascii="Arial" w:eastAsia="ArialNarrow" w:hAnsi="Arial" w:cs="Arial"/>
          <w:sz w:val="24"/>
          <w:szCs w:val="24"/>
          <w:lang w:eastAsia="en-IE"/>
        </w:rPr>
        <w:t xml:space="preserve"> Our County Development P</w:t>
      </w:r>
      <w:r w:rsidRPr="00891E1E">
        <w:rPr>
          <w:rFonts w:ascii="Arial" w:eastAsia="ArialNarrow" w:hAnsi="Arial" w:cs="Arial"/>
          <w:sz w:val="24"/>
          <w:szCs w:val="24"/>
          <w:lang w:eastAsia="en-IE"/>
        </w:rPr>
        <w:t xml:space="preserve">lan aims to achieve </w:t>
      </w:r>
      <w:r>
        <w:rPr>
          <w:rFonts w:ascii="Arial" w:eastAsia="ArialNarrow" w:hAnsi="Arial" w:cs="Arial"/>
          <w:sz w:val="24"/>
          <w:szCs w:val="24"/>
          <w:lang w:eastAsia="en-IE"/>
        </w:rPr>
        <w:t>the c</w:t>
      </w:r>
      <w:r w:rsidRPr="00891E1E">
        <w:rPr>
          <w:rFonts w:ascii="Arial" w:eastAsia="ArialNarrow" w:hAnsi="Arial" w:cs="Arial"/>
          <w:sz w:val="24"/>
          <w:szCs w:val="24"/>
          <w:lang w:eastAsia="en-IE"/>
        </w:rPr>
        <w:t>onservation and enhancement of our natural and built heritage.</w:t>
      </w:r>
      <w:r>
        <w:rPr>
          <w:rFonts w:ascii="Arial" w:eastAsia="ArialNarrow" w:hAnsi="Arial" w:cs="Arial"/>
          <w:sz w:val="24"/>
          <w:szCs w:val="24"/>
          <w:lang w:eastAsia="en-IE"/>
        </w:rPr>
        <w:t xml:space="preserve"> </w:t>
      </w:r>
    </w:p>
    <w:p w:rsidR="00E45EF1" w:rsidRDefault="00E45EF1">
      <w:pPr>
        <w:spacing w:after="0" w:line="240" w:lineRule="auto"/>
        <w:rPr>
          <w:rFonts w:ascii="Arial" w:eastAsia="ArialNarrow" w:hAnsi="Arial" w:cs="Arial"/>
          <w:sz w:val="24"/>
          <w:szCs w:val="24"/>
          <w:lang w:eastAsia="en-IE"/>
        </w:rPr>
      </w:pPr>
    </w:p>
    <w:p w:rsidR="00E45EF1" w:rsidRDefault="00E45EF1" w:rsidP="00C46EC5">
      <w:pPr>
        <w:autoSpaceDE w:val="0"/>
        <w:autoSpaceDN w:val="0"/>
        <w:adjustRightInd w:val="0"/>
        <w:spacing w:after="0" w:line="240" w:lineRule="auto"/>
        <w:rPr>
          <w:rFonts w:ascii="Arial" w:eastAsia="ArialNarrow" w:hAnsi="Arial" w:cs="Arial"/>
          <w:sz w:val="24"/>
          <w:szCs w:val="24"/>
          <w:lang w:eastAsia="en-IE"/>
        </w:rPr>
      </w:pPr>
      <w:r>
        <w:rPr>
          <w:rFonts w:ascii="Times New Roman" w:hAnsi="Times New Roman"/>
          <w:lang w:eastAsia="en-IE"/>
        </w:rPr>
        <w:t xml:space="preserve">. </w:t>
      </w:r>
    </w:p>
    <w:p w:rsidR="00E45EF1" w:rsidRDefault="00E45EF1" w:rsidP="007A37EA">
      <w:pPr>
        <w:autoSpaceDE w:val="0"/>
        <w:autoSpaceDN w:val="0"/>
        <w:adjustRightInd w:val="0"/>
        <w:spacing w:after="0" w:line="240" w:lineRule="auto"/>
        <w:ind w:left="720" w:hanging="720"/>
        <w:rPr>
          <w:rFonts w:ascii="Arial" w:eastAsia="ArialNarrow" w:hAnsi="Arial" w:cs="Arial"/>
          <w:sz w:val="24"/>
          <w:szCs w:val="24"/>
          <w:lang w:eastAsia="en-IE"/>
        </w:rPr>
      </w:pPr>
      <w:r>
        <w:rPr>
          <w:rFonts w:ascii="Arial" w:eastAsia="ArialNarrow" w:hAnsi="Arial" w:cs="Arial"/>
          <w:sz w:val="24"/>
          <w:szCs w:val="24"/>
          <w:lang w:eastAsia="en-IE"/>
        </w:rPr>
        <w:t>4.2</w:t>
      </w:r>
      <w:r>
        <w:rPr>
          <w:rFonts w:ascii="Arial" w:eastAsia="ArialNarrow" w:hAnsi="Arial" w:cs="Arial"/>
          <w:sz w:val="24"/>
          <w:szCs w:val="24"/>
          <w:lang w:eastAsia="en-IE"/>
        </w:rPr>
        <w:tab/>
      </w:r>
      <w:r w:rsidRPr="002B7B20">
        <w:rPr>
          <w:rFonts w:ascii="Arial" w:eastAsia="ArialNarrow" w:hAnsi="Arial" w:cs="Arial"/>
          <w:b/>
          <w:color w:val="F79646"/>
          <w:lang w:eastAsia="en-IE"/>
        </w:rPr>
        <w:t>A sustainable future</w:t>
      </w:r>
    </w:p>
    <w:p w:rsidR="00E45EF1" w:rsidRDefault="00E45EF1" w:rsidP="007A37EA">
      <w:pPr>
        <w:autoSpaceDE w:val="0"/>
        <w:autoSpaceDN w:val="0"/>
        <w:adjustRightInd w:val="0"/>
        <w:spacing w:after="0" w:line="240" w:lineRule="auto"/>
        <w:ind w:left="720" w:hanging="720"/>
        <w:rPr>
          <w:rFonts w:ascii="Arial" w:eastAsia="ArialNarrow" w:hAnsi="Arial" w:cs="Arial"/>
          <w:sz w:val="24"/>
          <w:szCs w:val="24"/>
          <w:lang w:eastAsia="en-IE"/>
        </w:rPr>
      </w:pPr>
    </w:p>
    <w:p w:rsidR="00E45EF1" w:rsidRDefault="00E45EF1" w:rsidP="009A1898">
      <w:pPr>
        <w:autoSpaceDE w:val="0"/>
        <w:autoSpaceDN w:val="0"/>
        <w:adjustRightInd w:val="0"/>
        <w:spacing w:after="0" w:line="240" w:lineRule="auto"/>
        <w:ind w:left="720"/>
        <w:rPr>
          <w:rFonts w:ascii="Arial" w:hAnsi="Arial" w:cs="Arial"/>
          <w:bCs/>
          <w:color w:val="000000"/>
          <w:sz w:val="24"/>
          <w:szCs w:val="24"/>
          <w:lang w:eastAsia="en-IE"/>
        </w:rPr>
      </w:pPr>
      <w:r w:rsidRPr="00043F91">
        <w:rPr>
          <w:rFonts w:ascii="Arial" w:eastAsia="ArialNarrow" w:hAnsi="Arial" w:cs="Arial"/>
          <w:sz w:val="24"/>
          <w:szCs w:val="24"/>
          <w:lang w:eastAsia="en-IE"/>
        </w:rPr>
        <w:t xml:space="preserve">Landscape is </w:t>
      </w:r>
      <w:r>
        <w:rPr>
          <w:rFonts w:ascii="Arial" w:eastAsia="ArialNarrow" w:hAnsi="Arial" w:cs="Arial"/>
          <w:sz w:val="24"/>
          <w:szCs w:val="24"/>
          <w:lang w:eastAsia="en-IE"/>
        </w:rPr>
        <w:t xml:space="preserve">the physical framework surrounding </w:t>
      </w:r>
      <w:r w:rsidRPr="00043F91">
        <w:rPr>
          <w:rFonts w:ascii="Arial" w:eastAsia="ArialNarrow" w:hAnsi="Arial" w:cs="Arial"/>
          <w:sz w:val="24"/>
          <w:szCs w:val="24"/>
          <w:lang w:eastAsia="en-IE"/>
        </w:rPr>
        <w:t>people’s lives, giving</w:t>
      </w:r>
      <w:r>
        <w:rPr>
          <w:rFonts w:ascii="Arial" w:eastAsia="ArialNarrow" w:hAnsi="Arial" w:cs="Arial"/>
          <w:sz w:val="24"/>
          <w:szCs w:val="24"/>
          <w:lang w:eastAsia="en-IE"/>
        </w:rPr>
        <w:t xml:space="preserve"> our </w:t>
      </w:r>
      <w:r w:rsidRPr="00043F91">
        <w:rPr>
          <w:rFonts w:ascii="Arial" w:eastAsia="ArialNarrow" w:hAnsi="Arial" w:cs="Arial"/>
          <w:sz w:val="24"/>
          <w:szCs w:val="24"/>
          <w:lang w:eastAsia="en-IE"/>
        </w:rPr>
        <w:t>communities a sense of identity and</w:t>
      </w:r>
      <w:r>
        <w:rPr>
          <w:rFonts w:ascii="Arial" w:eastAsia="ArialNarrow" w:hAnsi="Arial" w:cs="Arial"/>
          <w:sz w:val="24"/>
          <w:szCs w:val="24"/>
          <w:lang w:eastAsia="en-IE"/>
        </w:rPr>
        <w:t xml:space="preserve"> </w:t>
      </w:r>
      <w:r w:rsidRPr="00043F91">
        <w:rPr>
          <w:rFonts w:ascii="Arial" w:eastAsia="ArialNarrow" w:hAnsi="Arial" w:cs="Arial"/>
          <w:sz w:val="24"/>
          <w:szCs w:val="24"/>
          <w:lang w:eastAsia="en-IE"/>
        </w:rPr>
        <w:t>belonging and bestowing a sense of place on their</w:t>
      </w:r>
      <w:r>
        <w:rPr>
          <w:rFonts w:ascii="Arial" w:eastAsia="ArialNarrow" w:hAnsi="Arial" w:cs="Arial"/>
          <w:sz w:val="24"/>
          <w:szCs w:val="24"/>
          <w:lang w:eastAsia="en-IE"/>
        </w:rPr>
        <w:t xml:space="preserve"> </w:t>
      </w:r>
      <w:r w:rsidRPr="00043F91">
        <w:rPr>
          <w:rFonts w:ascii="Arial" w:eastAsia="ArialNarrow" w:hAnsi="Arial" w:cs="Arial"/>
          <w:sz w:val="24"/>
          <w:szCs w:val="24"/>
          <w:lang w:eastAsia="en-IE"/>
        </w:rPr>
        <w:t>surroundings</w:t>
      </w:r>
      <w:r w:rsidRPr="00F70702">
        <w:rPr>
          <w:rFonts w:ascii="Arial" w:eastAsia="ArialNarrow" w:hAnsi="Arial" w:cs="Arial"/>
          <w:sz w:val="24"/>
          <w:szCs w:val="24"/>
          <w:lang w:eastAsia="en-IE"/>
        </w:rPr>
        <w:t xml:space="preserve">. We want to </w:t>
      </w:r>
      <w:r w:rsidRPr="00F70702">
        <w:rPr>
          <w:rFonts w:ascii="Arial" w:hAnsi="Arial" w:cs="Arial"/>
          <w:bCs/>
          <w:color w:val="000000"/>
          <w:sz w:val="24"/>
          <w:szCs w:val="24"/>
          <w:lang w:eastAsia="en-IE"/>
        </w:rPr>
        <w:t>create a well-defined and linked green structure in</w:t>
      </w:r>
      <w:r>
        <w:rPr>
          <w:rFonts w:ascii="Arial" w:hAnsi="Arial" w:cs="Arial"/>
          <w:bCs/>
          <w:color w:val="000000"/>
          <w:sz w:val="24"/>
          <w:szCs w:val="24"/>
          <w:lang w:eastAsia="en-IE"/>
        </w:rPr>
        <w:t xml:space="preserve"> </w:t>
      </w:r>
      <w:r w:rsidRPr="00043F91">
        <w:rPr>
          <w:rFonts w:ascii="Arial" w:hAnsi="Arial" w:cs="Arial"/>
          <w:bCs/>
          <w:color w:val="000000"/>
          <w:sz w:val="24"/>
          <w:szCs w:val="24"/>
          <w:lang w:eastAsia="en-IE"/>
        </w:rPr>
        <w:t>rural and urban areas where biodiversity, heritage,amenities and landscape are afforded protection,</w:t>
      </w:r>
      <w:r>
        <w:rPr>
          <w:rFonts w:ascii="Arial" w:hAnsi="Arial" w:cs="Arial"/>
          <w:bCs/>
          <w:color w:val="000000"/>
          <w:sz w:val="24"/>
          <w:szCs w:val="24"/>
          <w:lang w:eastAsia="en-IE"/>
        </w:rPr>
        <w:t xml:space="preserve"> </w:t>
      </w:r>
      <w:r w:rsidRPr="00043F91">
        <w:rPr>
          <w:rFonts w:ascii="Arial" w:hAnsi="Arial" w:cs="Arial"/>
          <w:bCs/>
          <w:color w:val="000000"/>
          <w:sz w:val="24"/>
          <w:szCs w:val="24"/>
          <w:lang w:eastAsia="en-IE"/>
        </w:rPr>
        <w:t>management and enhancement</w:t>
      </w:r>
      <w:r>
        <w:rPr>
          <w:rFonts w:ascii="Arial" w:hAnsi="Arial" w:cs="Arial"/>
          <w:bCs/>
          <w:color w:val="000000"/>
          <w:sz w:val="24"/>
          <w:szCs w:val="24"/>
          <w:lang w:eastAsia="en-IE"/>
        </w:rPr>
        <w:t xml:space="preserve">. We know that together with our stakeholders we must </w:t>
      </w:r>
      <w:r w:rsidRPr="00043F91">
        <w:rPr>
          <w:rFonts w:ascii="Arial" w:hAnsi="Arial" w:cs="Arial"/>
          <w:bCs/>
          <w:color w:val="000000"/>
          <w:sz w:val="24"/>
          <w:szCs w:val="24"/>
          <w:lang w:eastAsia="en-IE"/>
        </w:rPr>
        <w:t xml:space="preserve"> </w:t>
      </w:r>
      <w:r w:rsidRPr="00043F91">
        <w:rPr>
          <w:rFonts w:ascii="Arial" w:eastAsia="ArialNarrow" w:hAnsi="Arial" w:cs="Arial"/>
          <w:sz w:val="24"/>
          <w:szCs w:val="24"/>
          <w:lang w:eastAsia="en-IE"/>
        </w:rPr>
        <w:t>manage change in a way that is</w:t>
      </w:r>
      <w:r>
        <w:rPr>
          <w:rFonts w:ascii="Arial" w:eastAsia="ArialNarrow" w:hAnsi="Arial" w:cs="Arial"/>
          <w:sz w:val="24"/>
          <w:szCs w:val="24"/>
          <w:lang w:eastAsia="en-IE"/>
        </w:rPr>
        <w:t xml:space="preserve"> </w:t>
      </w:r>
      <w:r w:rsidRPr="00043F91">
        <w:rPr>
          <w:rFonts w:ascii="Arial" w:eastAsia="ArialNarrow" w:hAnsi="Arial" w:cs="Arial"/>
          <w:sz w:val="24"/>
          <w:szCs w:val="24"/>
          <w:lang w:eastAsia="en-IE"/>
        </w:rPr>
        <w:t>respectful of the natural environment and rural areas.</w:t>
      </w:r>
      <w:r>
        <w:rPr>
          <w:rFonts w:ascii="Arial" w:eastAsia="ArialNarrow" w:hAnsi="Arial" w:cs="Arial"/>
          <w:sz w:val="24"/>
          <w:szCs w:val="24"/>
          <w:lang w:eastAsia="en-IE"/>
        </w:rPr>
        <w:t xml:space="preserve"> </w:t>
      </w:r>
      <w:r>
        <w:rPr>
          <w:rFonts w:ascii="Arial" w:hAnsi="Arial" w:cs="Arial"/>
          <w:bCs/>
          <w:color w:val="000000"/>
          <w:sz w:val="24"/>
          <w:szCs w:val="24"/>
          <w:lang w:eastAsia="en-IE"/>
        </w:rPr>
        <w:t>E</w:t>
      </w:r>
      <w:r w:rsidRPr="00043F91">
        <w:rPr>
          <w:rFonts w:ascii="Arial" w:hAnsi="Arial" w:cs="Arial"/>
          <w:bCs/>
          <w:color w:val="000000"/>
          <w:sz w:val="24"/>
          <w:szCs w:val="24"/>
          <w:lang w:eastAsia="en-IE"/>
        </w:rPr>
        <w:t>ncouraging elements of the</w:t>
      </w:r>
      <w:r>
        <w:rPr>
          <w:rFonts w:ascii="Arial" w:hAnsi="Arial" w:cs="Arial"/>
          <w:bCs/>
          <w:color w:val="000000"/>
          <w:sz w:val="24"/>
          <w:szCs w:val="24"/>
          <w:lang w:eastAsia="en-IE"/>
        </w:rPr>
        <w:t xml:space="preserve"> </w:t>
      </w:r>
      <w:r w:rsidRPr="00043F91">
        <w:rPr>
          <w:rFonts w:ascii="Arial" w:hAnsi="Arial" w:cs="Arial"/>
          <w:bCs/>
          <w:color w:val="000000"/>
          <w:sz w:val="24"/>
          <w:szCs w:val="24"/>
          <w:lang w:eastAsia="en-IE"/>
        </w:rPr>
        <w:t>rural landscape into urban areas through greenways,</w:t>
      </w:r>
      <w:r>
        <w:rPr>
          <w:rFonts w:ascii="Arial" w:hAnsi="Arial" w:cs="Arial"/>
          <w:bCs/>
          <w:color w:val="000000"/>
          <w:sz w:val="24"/>
          <w:szCs w:val="24"/>
          <w:lang w:eastAsia="en-IE"/>
        </w:rPr>
        <w:t xml:space="preserve"> </w:t>
      </w:r>
      <w:r w:rsidRPr="00043F91">
        <w:rPr>
          <w:rFonts w:ascii="Arial" w:hAnsi="Arial" w:cs="Arial"/>
          <w:bCs/>
          <w:color w:val="000000"/>
          <w:sz w:val="24"/>
          <w:szCs w:val="24"/>
          <w:lang w:eastAsia="en-IE"/>
        </w:rPr>
        <w:t>linear parks and wildlife corridors</w:t>
      </w:r>
      <w:r>
        <w:rPr>
          <w:rFonts w:ascii="Arial" w:hAnsi="Arial" w:cs="Arial"/>
          <w:bCs/>
          <w:color w:val="000000"/>
          <w:sz w:val="24"/>
          <w:szCs w:val="24"/>
          <w:lang w:eastAsia="en-IE"/>
        </w:rPr>
        <w:t xml:space="preserve"> will enhance people’s surroundings in these urban </w:t>
      </w:r>
      <w:r w:rsidRPr="00F70702">
        <w:rPr>
          <w:rFonts w:ascii="Arial" w:hAnsi="Arial" w:cs="Arial"/>
          <w:bCs/>
          <w:color w:val="000000"/>
          <w:sz w:val="24"/>
          <w:szCs w:val="24"/>
          <w:lang w:eastAsia="en-IE"/>
        </w:rPr>
        <w:t>areas. But, the onus is on us to strike a balance between improving the quality of life of residents</w:t>
      </w:r>
      <w:r w:rsidRPr="00043F91">
        <w:rPr>
          <w:rFonts w:ascii="Arial" w:hAnsi="Arial" w:cs="Arial"/>
          <w:bCs/>
          <w:color w:val="000000"/>
          <w:sz w:val="24"/>
          <w:szCs w:val="24"/>
          <w:lang w:eastAsia="en-IE"/>
        </w:rPr>
        <w:t xml:space="preserve"> </w:t>
      </w:r>
      <w:r>
        <w:rPr>
          <w:rFonts w:ascii="Arial" w:hAnsi="Arial" w:cs="Arial"/>
          <w:bCs/>
          <w:color w:val="000000"/>
          <w:sz w:val="24"/>
          <w:szCs w:val="24"/>
          <w:lang w:eastAsia="en-IE"/>
        </w:rPr>
        <w:t xml:space="preserve">and adapting to climate change </w:t>
      </w:r>
      <w:r w:rsidRPr="00043F91">
        <w:rPr>
          <w:rFonts w:ascii="Arial" w:hAnsi="Arial" w:cs="Arial"/>
          <w:bCs/>
          <w:color w:val="000000"/>
          <w:sz w:val="24"/>
          <w:szCs w:val="24"/>
          <w:lang w:eastAsia="en-IE"/>
        </w:rPr>
        <w:t>through the protection of the natural environment and</w:t>
      </w:r>
      <w:r>
        <w:rPr>
          <w:rFonts w:ascii="Arial" w:hAnsi="Arial" w:cs="Arial"/>
          <w:bCs/>
          <w:color w:val="000000"/>
          <w:sz w:val="24"/>
          <w:szCs w:val="24"/>
          <w:lang w:eastAsia="en-IE"/>
        </w:rPr>
        <w:t xml:space="preserve"> </w:t>
      </w:r>
      <w:r w:rsidRPr="00043F91">
        <w:rPr>
          <w:rFonts w:ascii="Arial" w:hAnsi="Arial" w:cs="Arial"/>
          <w:bCs/>
          <w:color w:val="000000"/>
          <w:sz w:val="24"/>
          <w:szCs w:val="24"/>
          <w:lang w:eastAsia="en-IE"/>
        </w:rPr>
        <w:t>facilitating access to amenities.</w:t>
      </w:r>
    </w:p>
    <w:p w:rsidR="00E45EF1" w:rsidRDefault="00E45EF1" w:rsidP="00FB03DD">
      <w:pPr>
        <w:autoSpaceDE w:val="0"/>
        <w:autoSpaceDN w:val="0"/>
        <w:adjustRightInd w:val="0"/>
        <w:spacing w:after="0" w:line="240" w:lineRule="auto"/>
        <w:ind w:left="720"/>
        <w:rPr>
          <w:rFonts w:ascii="Arial" w:hAnsi="Arial" w:cs="Arial"/>
          <w:b/>
          <w:bCs/>
          <w:color w:val="F79646"/>
          <w:sz w:val="24"/>
          <w:szCs w:val="24"/>
          <w:highlight w:val="yellow"/>
          <w:lang w:eastAsia="en-IE"/>
        </w:rPr>
      </w:pPr>
    </w:p>
    <w:p w:rsidR="00E45EF1" w:rsidRDefault="00E45EF1" w:rsidP="00FB03DD">
      <w:pPr>
        <w:autoSpaceDE w:val="0"/>
        <w:autoSpaceDN w:val="0"/>
        <w:adjustRightInd w:val="0"/>
        <w:spacing w:after="0" w:line="240" w:lineRule="auto"/>
        <w:ind w:left="720"/>
        <w:rPr>
          <w:rFonts w:ascii="Arial" w:hAnsi="Arial" w:cs="Arial"/>
          <w:b/>
          <w:bCs/>
          <w:color w:val="F79646"/>
          <w:sz w:val="24"/>
          <w:szCs w:val="24"/>
          <w:lang w:eastAsia="en-IE"/>
        </w:rPr>
      </w:pPr>
      <w:r>
        <w:rPr>
          <w:rFonts w:ascii="Arial" w:hAnsi="Arial" w:cs="Arial"/>
          <w:b/>
          <w:bCs/>
          <w:color w:val="F79646"/>
          <w:sz w:val="24"/>
          <w:szCs w:val="24"/>
          <w:lang w:eastAsia="en-IE"/>
        </w:rPr>
        <w:t>Case Study</w:t>
      </w:r>
    </w:p>
    <w:p w:rsidR="00E45EF1" w:rsidRPr="00C10B8F" w:rsidRDefault="00E45EF1" w:rsidP="00FB03DD">
      <w:pPr>
        <w:autoSpaceDE w:val="0"/>
        <w:autoSpaceDN w:val="0"/>
        <w:adjustRightInd w:val="0"/>
        <w:spacing w:after="0" w:line="240" w:lineRule="auto"/>
        <w:ind w:left="720"/>
        <w:rPr>
          <w:rFonts w:ascii="Arial" w:hAnsi="Arial" w:cs="Arial"/>
          <w:b/>
          <w:bCs/>
          <w:color w:val="F79646"/>
          <w:sz w:val="24"/>
          <w:szCs w:val="24"/>
          <w:lang w:eastAsia="en-IE"/>
        </w:rPr>
      </w:pPr>
    </w:p>
    <w:p w:rsidR="00E45EF1" w:rsidRDefault="00E45EF1" w:rsidP="00C10B8F">
      <w:pPr>
        <w:pStyle w:val="msolistparagraph0"/>
        <w:shd w:val="clear" w:color="auto" w:fill="EEECE1"/>
        <w:rPr>
          <w:rFonts w:ascii="Arial" w:hAnsi="Arial" w:cs="Arial"/>
          <w:sz w:val="24"/>
          <w:szCs w:val="24"/>
        </w:rPr>
      </w:pPr>
    </w:p>
    <w:p w:rsidR="00E45EF1" w:rsidRPr="0094129A" w:rsidRDefault="00E45EF1" w:rsidP="00C10B8F">
      <w:pPr>
        <w:pStyle w:val="msolistparagraph0"/>
        <w:shd w:val="clear" w:color="auto" w:fill="EEECE1"/>
        <w:rPr>
          <w:rFonts w:ascii="Arial" w:hAnsi="Arial" w:cs="Arial"/>
          <w:b/>
          <w:color w:val="C0504D"/>
        </w:rPr>
      </w:pPr>
      <w:r w:rsidRPr="0094129A">
        <w:rPr>
          <w:rFonts w:ascii="Arial" w:hAnsi="Arial" w:cs="Arial"/>
          <w:b/>
          <w:color w:val="C0504D"/>
        </w:rPr>
        <w:t>Corkagh Park</w:t>
      </w:r>
    </w:p>
    <w:p w:rsidR="00E45EF1" w:rsidRDefault="00E45EF1" w:rsidP="004C4E52">
      <w:pPr>
        <w:pStyle w:val="msolistparagraph0"/>
        <w:shd w:val="clear" w:color="auto" w:fill="EEECE1"/>
        <w:rPr>
          <w:rFonts w:ascii="Arial" w:hAnsi="Arial" w:cs="Arial"/>
          <w:sz w:val="24"/>
          <w:szCs w:val="24"/>
        </w:rPr>
      </w:pPr>
      <w:r w:rsidRPr="004C4E52">
        <w:rPr>
          <w:rFonts w:ascii="Arial" w:hAnsi="Arial" w:cs="Arial"/>
          <w:sz w:val="24"/>
          <w:szCs w:val="24"/>
        </w:rPr>
        <w:t>Parks can be busy and functional as well as tranquil retreats</w:t>
      </w:r>
      <w:r>
        <w:rPr>
          <w:rFonts w:ascii="Arial" w:hAnsi="Arial" w:cs="Arial"/>
          <w:sz w:val="24"/>
          <w:szCs w:val="24"/>
        </w:rPr>
        <w:t>,</w:t>
      </w:r>
      <w:r w:rsidRPr="00C10B8F">
        <w:rPr>
          <w:rFonts w:ascii="Arial" w:hAnsi="Arial" w:cs="Arial"/>
          <w:sz w:val="24"/>
          <w:szCs w:val="24"/>
        </w:rPr>
        <w:t xml:space="preserve"> </w:t>
      </w:r>
      <w:r>
        <w:rPr>
          <w:rFonts w:ascii="Arial" w:hAnsi="Arial" w:cs="Arial"/>
          <w:sz w:val="24"/>
          <w:szCs w:val="24"/>
        </w:rPr>
        <w:t xml:space="preserve">and </w:t>
      </w:r>
      <w:r w:rsidRPr="00C10B8F">
        <w:rPr>
          <w:rFonts w:ascii="Arial" w:hAnsi="Arial" w:cs="Arial"/>
          <w:sz w:val="24"/>
          <w:szCs w:val="24"/>
        </w:rPr>
        <w:t>Corkag</w:t>
      </w:r>
      <w:r>
        <w:rPr>
          <w:rFonts w:ascii="Arial" w:hAnsi="Arial" w:cs="Arial"/>
          <w:sz w:val="24"/>
          <w:szCs w:val="24"/>
        </w:rPr>
        <w:t>h Park is much more than a place where people go to walk.</w:t>
      </w:r>
      <w:r w:rsidRPr="004C4E52">
        <w:rPr>
          <w:rFonts w:ascii="Arial" w:hAnsi="Arial" w:cs="Arial"/>
          <w:sz w:val="24"/>
          <w:szCs w:val="24"/>
        </w:rPr>
        <w:t xml:space="preserve"> </w:t>
      </w:r>
    </w:p>
    <w:p w:rsidR="00E45EF1" w:rsidRPr="00932103" w:rsidRDefault="00E45EF1" w:rsidP="00805727">
      <w:pPr>
        <w:pStyle w:val="msolistparagraph0"/>
        <w:shd w:val="clear" w:color="auto" w:fill="EEECE1"/>
        <w:ind w:firstLine="45"/>
        <w:rPr>
          <w:rFonts w:ascii="Arial" w:hAnsi="Arial" w:cs="Arial"/>
          <w:sz w:val="24"/>
          <w:szCs w:val="24"/>
        </w:rPr>
      </w:pPr>
      <w:r w:rsidRPr="00D4023C">
        <w:rPr>
          <w:rFonts w:ascii="Arial" w:hAnsi="Arial" w:cs="Arial"/>
          <w:sz w:val="24"/>
          <w:szCs w:val="24"/>
        </w:rPr>
        <w:t>Located in the heart of the county between the N7, M50 and Clondalkin Village, Corkagh is South Dublin</w:t>
      </w:r>
      <w:r>
        <w:rPr>
          <w:rFonts w:ascii="Arial" w:hAnsi="Arial" w:cs="Arial"/>
          <w:sz w:val="24"/>
          <w:szCs w:val="24"/>
        </w:rPr>
        <w:t>’</w:t>
      </w:r>
      <w:r w:rsidRPr="00D4023C">
        <w:rPr>
          <w:rFonts w:ascii="Arial" w:hAnsi="Arial" w:cs="Arial"/>
          <w:sz w:val="24"/>
          <w:szCs w:val="24"/>
        </w:rPr>
        <w:t>s favourite park. The original house and demesne, dating  back 400 years, became a 140 hectare park in 1986</w:t>
      </w:r>
      <w:r>
        <w:rPr>
          <w:rFonts w:ascii="Arial" w:hAnsi="Arial" w:cs="Arial"/>
          <w:sz w:val="24"/>
          <w:szCs w:val="24"/>
        </w:rPr>
        <w:t>.</w:t>
      </w:r>
      <w:r w:rsidRPr="00D4023C">
        <w:rPr>
          <w:rFonts w:ascii="Arial" w:hAnsi="Arial" w:cs="Arial"/>
          <w:sz w:val="24"/>
          <w:szCs w:val="24"/>
        </w:rPr>
        <w:t xml:space="preserve">  Horticulturally complex</w:t>
      </w:r>
      <w:r>
        <w:rPr>
          <w:rFonts w:ascii="Arial" w:hAnsi="Arial" w:cs="Arial"/>
          <w:sz w:val="24"/>
          <w:szCs w:val="24"/>
        </w:rPr>
        <w:t>,</w:t>
      </w:r>
      <w:r w:rsidRPr="00D4023C">
        <w:rPr>
          <w:rFonts w:ascii="Arial" w:hAnsi="Arial" w:cs="Arial"/>
          <w:sz w:val="24"/>
          <w:szCs w:val="24"/>
        </w:rPr>
        <w:t xml:space="preserve"> there are also interesting features</w:t>
      </w:r>
      <w:r>
        <w:rPr>
          <w:rFonts w:ascii="Arial" w:hAnsi="Arial" w:cs="Arial"/>
          <w:sz w:val="24"/>
          <w:szCs w:val="24"/>
        </w:rPr>
        <w:t xml:space="preserve"> - </w:t>
      </w:r>
      <w:r w:rsidRPr="00D4023C">
        <w:rPr>
          <w:rFonts w:ascii="Arial" w:hAnsi="Arial" w:cs="Arial"/>
          <w:sz w:val="24"/>
          <w:szCs w:val="24"/>
        </w:rPr>
        <w:t>a Victorian -styled rose garden, laid out in the form of a rose when viewed from above; a famine commemorative arboretum with trees from the five continents and</w:t>
      </w:r>
      <w:r>
        <w:rPr>
          <w:rFonts w:ascii="Arial" w:hAnsi="Arial" w:cs="Arial"/>
          <w:sz w:val="24"/>
          <w:szCs w:val="24"/>
        </w:rPr>
        <w:t xml:space="preserve"> an </w:t>
      </w:r>
      <w:r w:rsidRPr="00D4023C">
        <w:rPr>
          <w:rFonts w:ascii="Arial" w:hAnsi="Arial" w:cs="Arial"/>
          <w:sz w:val="24"/>
          <w:szCs w:val="24"/>
        </w:rPr>
        <w:t>histor</w:t>
      </w:r>
      <w:r>
        <w:rPr>
          <w:rFonts w:ascii="Arial" w:hAnsi="Arial" w:cs="Arial"/>
          <w:sz w:val="24"/>
          <w:szCs w:val="24"/>
        </w:rPr>
        <w:t>ic farm complete with artefacts from its industrial heritage</w:t>
      </w:r>
      <w:r w:rsidRPr="00D4023C">
        <w:rPr>
          <w:rFonts w:ascii="Arial" w:hAnsi="Arial" w:cs="Arial"/>
          <w:sz w:val="24"/>
          <w:szCs w:val="24"/>
        </w:rPr>
        <w:t>.</w:t>
      </w:r>
      <w:r>
        <w:rPr>
          <w:rFonts w:ascii="Arial" w:hAnsi="Arial" w:cs="Arial"/>
          <w:sz w:val="24"/>
          <w:szCs w:val="24"/>
        </w:rPr>
        <w:t xml:space="preserve"> </w:t>
      </w:r>
      <w:r w:rsidRPr="00932103">
        <w:rPr>
          <w:rFonts w:ascii="Arial" w:hAnsi="Arial" w:cs="Arial"/>
          <w:sz w:val="24"/>
          <w:szCs w:val="24"/>
        </w:rPr>
        <w:t xml:space="preserve">Corkagh ‘put and take’ fishery covers an area of 3.6 hectares and is a popular spot with local as well as visiting fishermen. The pet-farm is a favourite with families while    allotments can be leased for those with green fingers.  Also located within the park is the award winning self-contained Camac Valley caravan and camping park, complete with children’s playground, which attracts over 20,000 visitors a year from over forty different countries. </w:t>
      </w:r>
    </w:p>
    <w:p w:rsidR="00E45EF1" w:rsidRDefault="00E45EF1" w:rsidP="00C10B8F">
      <w:pPr>
        <w:pStyle w:val="msolistparagraph0"/>
        <w:shd w:val="clear" w:color="auto" w:fill="EEECE1"/>
        <w:rPr>
          <w:rFonts w:ascii="Arial" w:hAnsi="Arial" w:cs="Arial"/>
          <w:sz w:val="24"/>
          <w:szCs w:val="24"/>
        </w:rPr>
      </w:pPr>
    </w:p>
    <w:p w:rsidR="00E45EF1" w:rsidRDefault="00E45EF1" w:rsidP="00D95111">
      <w:pPr>
        <w:autoSpaceDE w:val="0"/>
        <w:autoSpaceDN w:val="0"/>
        <w:adjustRightInd w:val="0"/>
        <w:spacing w:after="0" w:line="240" w:lineRule="auto"/>
        <w:ind w:left="720"/>
        <w:rPr>
          <w:rFonts w:ascii="Arial" w:hAnsi="Arial" w:cs="Arial"/>
          <w:b/>
          <w:bCs/>
          <w:color w:val="F79646"/>
          <w:sz w:val="24"/>
          <w:szCs w:val="24"/>
          <w:lang w:eastAsia="en-IE"/>
        </w:rPr>
      </w:pPr>
    </w:p>
    <w:p w:rsidR="00E45EF1" w:rsidRDefault="00E45EF1" w:rsidP="00CE61F6">
      <w:pPr>
        <w:shd w:val="clear" w:color="auto" w:fill="EEECE1"/>
        <w:autoSpaceDE w:val="0"/>
        <w:autoSpaceDN w:val="0"/>
        <w:adjustRightInd w:val="0"/>
        <w:spacing w:after="0" w:line="240" w:lineRule="auto"/>
        <w:ind w:left="720"/>
        <w:rPr>
          <w:rFonts w:ascii="Arial" w:hAnsi="Arial" w:cs="Arial"/>
          <w:b/>
          <w:bCs/>
          <w:color w:val="F79646"/>
          <w:sz w:val="24"/>
          <w:szCs w:val="24"/>
          <w:lang w:eastAsia="en-IE"/>
        </w:rPr>
      </w:pPr>
      <w:r>
        <w:rPr>
          <w:rFonts w:ascii="Arial" w:hAnsi="Arial" w:cs="Arial"/>
          <w:b/>
          <w:bCs/>
          <w:color w:val="F79646"/>
          <w:sz w:val="24"/>
          <w:szCs w:val="24"/>
          <w:lang w:eastAsia="en-IE"/>
        </w:rPr>
        <w:t>Snapshot</w:t>
      </w:r>
    </w:p>
    <w:p w:rsidR="00E45EF1" w:rsidRDefault="00E45EF1" w:rsidP="00CE61F6">
      <w:pPr>
        <w:shd w:val="clear" w:color="auto" w:fill="EEECE1"/>
        <w:autoSpaceDE w:val="0"/>
        <w:autoSpaceDN w:val="0"/>
        <w:adjustRightInd w:val="0"/>
        <w:spacing w:after="0" w:line="240" w:lineRule="auto"/>
        <w:ind w:left="720"/>
        <w:rPr>
          <w:rFonts w:ascii="Arial" w:hAnsi="Arial" w:cs="Arial"/>
          <w:b/>
          <w:bCs/>
          <w:color w:val="F79646"/>
          <w:sz w:val="24"/>
          <w:szCs w:val="24"/>
          <w:lang w:eastAsia="en-IE"/>
        </w:rPr>
      </w:pPr>
    </w:p>
    <w:p w:rsidR="00E45EF1" w:rsidRPr="006320AD" w:rsidRDefault="00E45EF1" w:rsidP="00CE61F6">
      <w:pPr>
        <w:pStyle w:val="msolistparagraph0"/>
        <w:shd w:val="clear" w:color="auto" w:fill="EEECE1"/>
        <w:rPr>
          <w:rFonts w:ascii="Arial" w:hAnsi="Arial" w:cs="Arial"/>
        </w:rPr>
      </w:pPr>
      <w:r w:rsidRPr="006320AD">
        <w:rPr>
          <w:rFonts w:ascii="Arial" w:hAnsi="Arial" w:cs="Arial"/>
        </w:rPr>
        <w:t xml:space="preserve">90% of visitors rated Corkagh Park as good or very good </w:t>
      </w:r>
    </w:p>
    <w:p w:rsidR="00E45EF1" w:rsidRPr="006320AD" w:rsidRDefault="00E45EF1" w:rsidP="00CE61F6">
      <w:pPr>
        <w:pStyle w:val="msolistparagraph0"/>
        <w:shd w:val="clear" w:color="auto" w:fill="EEECE1"/>
        <w:rPr>
          <w:rFonts w:ascii="Arial" w:hAnsi="Arial" w:cs="Arial"/>
        </w:rPr>
      </w:pPr>
      <w:r w:rsidRPr="006320AD">
        <w:rPr>
          <w:rFonts w:ascii="Arial" w:hAnsi="Arial" w:cs="Arial"/>
        </w:rPr>
        <w:t>86% stated that they had enjoyed their last visit to Corkagh Park</w:t>
      </w:r>
    </w:p>
    <w:p w:rsidR="00E45EF1" w:rsidRPr="006320AD" w:rsidRDefault="00E45EF1" w:rsidP="00CE61F6">
      <w:pPr>
        <w:pStyle w:val="msolistparagraph0"/>
        <w:shd w:val="clear" w:color="auto" w:fill="EEECE1"/>
        <w:rPr>
          <w:rFonts w:ascii="Arial" w:hAnsi="Arial" w:cs="Arial"/>
        </w:rPr>
      </w:pPr>
      <w:r w:rsidRPr="006320AD">
        <w:rPr>
          <w:rFonts w:ascii="Arial" w:hAnsi="Arial" w:cs="Arial"/>
        </w:rPr>
        <w:t>21% of visitors use Corkagh  Park on a daily basis</w:t>
      </w:r>
    </w:p>
    <w:p w:rsidR="00E45EF1" w:rsidRPr="006320AD" w:rsidRDefault="00E45EF1" w:rsidP="00CE61F6">
      <w:pPr>
        <w:pStyle w:val="msolistparagraph0"/>
        <w:shd w:val="clear" w:color="auto" w:fill="EEECE1"/>
        <w:rPr>
          <w:rFonts w:ascii="Arial" w:hAnsi="Arial" w:cs="Arial"/>
        </w:rPr>
      </w:pPr>
      <w:r w:rsidRPr="006320AD">
        <w:rPr>
          <w:rFonts w:ascii="Arial" w:hAnsi="Arial" w:cs="Arial"/>
        </w:rPr>
        <w:t xml:space="preserve"> 91% of visitors surveyed would recommend Corkagh Park as a place to visit</w:t>
      </w:r>
    </w:p>
    <w:p w:rsidR="00E45EF1" w:rsidRPr="006320AD" w:rsidRDefault="00E45EF1" w:rsidP="00CE61F6">
      <w:pPr>
        <w:pStyle w:val="msolistparagraph0"/>
        <w:shd w:val="clear" w:color="auto" w:fill="EEECE1"/>
        <w:rPr>
          <w:rFonts w:ascii="Arial" w:hAnsi="Arial" w:cs="Arial"/>
          <w:lang w:val="en-US"/>
        </w:rPr>
      </w:pPr>
      <w:r w:rsidRPr="006320AD">
        <w:rPr>
          <w:rFonts w:ascii="Arial" w:hAnsi="Arial" w:cs="Arial"/>
        </w:rPr>
        <w:t>90% of users felt that the facilities provided had improved in the last five years.</w:t>
      </w:r>
    </w:p>
    <w:p w:rsidR="00E45EF1" w:rsidRPr="006320AD" w:rsidRDefault="00E45EF1" w:rsidP="006320AD">
      <w:pPr>
        <w:shd w:val="clear" w:color="auto" w:fill="F2DBDB"/>
        <w:autoSpaceDE w:val="0"/>
        <w:autoSpaceDN w:val="0"/>
        <w:adjustRightInd w:val="0"/>
        <w:spacing w:after="0" w:line="240" w:lineRule="auto"/>
        <w:ind w:left="720"/>
        <w:rPr>
          <w:rFonts w:ascii="Arial" w:hAnsi="Arial" w:cs="Arial"/>
          <w:b/>
          <w:bCs/>
          <w:color w:val="F79646"/>
          <w:highlight w:val="yellow"/>
          <w:lang w:eastAsia="en-IE"/>
        </w:rPr>
      </w:pPr>
    </w:p>
    <w:p w:rsidR="00E45EF1" w:rsidRDefault="00E45EF1" w:rsidP="00C579EE">
      <w:pPr>
        <w:spacing w:line="240" w:lineRule="auto"/>
        <w:rPr>
          <w:rFonts w:ascii="Arial" w:hAnsi="Arial" w:cs="Arial"/>
          <w:b/>
          <w:color w:val="FF0000"/>
        </w:rPr>
      </w:pPr>
    </w:p>
    <w:p w:rsidR="00E45EF1" w:rsidRPr="009F5D88" w:rsidRDefault="00E45EF1" w:rsidP="009F5D88">
      <w:pPr>
        <w:spacing w:line="240" w:lineRule="auto"/>
        <w:rPr>
          <w:rFonts w:ascii="Arial" w:hAnsi="Arial" w:cs="Arial"/>
          <w:b/>
          <w:color w:val="F79646"/>
        </w:rPr>
      </w:pPr>
      <w:r>
        <w:rPr>
          <w:rFonts w:ascii="Arial" w:hAnsi="Arial" w:cs="Arial"/>
          <w:b/>
          <w:color w:val="F79646"/>
        </w:rPr>
        <w:t>4.2</w:t>
      </w:r>
      <w:r>
        <w:rPr>
          <w:rFonts w:ascii="Arial" w:hAnsi="Arial" w:cs="Arial"/>
          <w:b/>
          <w:color w:val="F79646"/>
        </w:rPr>
        <w:tab/>
      </w:r>
      <w:r w:rsidRPr="009F5D88">
        <w:rPr>
          <w:rFonts w:ascii="Arial" w:hAnsi="Arial" w:cs="Arial"/>
          <w:b/>
          <w:color w:val="F79646"/>
        </w:rPr>
        <w:t>Managing the public realm</w:t>
      </w:r>
    </w:p>
    <w:p w:rsidR="00E45EF1" w:rsidRDefault="00E45EF1" w:rsidP="009F5D88">
      <w:pPr>
        <w:spacing w:line="240" w:lineRule="auto"/>
        <w:rPr>
          <w:rFonts w:ascii="Arial" w:hAnsi="Arial" w:cs="Arial"/>
          <w:sz w:val="24"/>
          <w:szCs w:val="24"/>
        </w:rPr>
      </w:pPr>
      <w:r w:rsidRPr="004B248A">
        <w:rPr>
          <w:rFonts w:ascii="Arial" w:hAnsi="Arial" w:cs="Arial"/>
          <w:sz w:val="24"/>
          <w:szCs w:val="24"/>
        </w:rPr>
        <w:t xml:space="preserve">Safeguarding our natural environment and ensuring reasonable living  conditions for our local communities through effective management of the public realm is a major part of our environmental services department which it delivers in many different ways. Effective environmental management coupled with a firm commitment to collaborative agency working also contributes to peoples’ perceptions of feeling safer in their communities and enhancing their quality of life. The various clinics which are facilitated jointly by </w:t>
      </w:r>
      <w:r>
        <w:rPr>
          <w:rFonts w:ascii="Arial" w:hAnsi="Arial" w:cs="Arial"/>
          <w:sz w:val="24"/>
          <w:szCs w:val="24"/>
        </w:rPr>
        <w:t>Council</w:t>
      </w:r>
      <w:r w:rsidRPr="004B248A">
        <w:rPr>
          <w:rFonts w:ascii="Arial" w:hAnsi="Arial" w:cs="Arial"/>
          <w:sz w:val="24"/>
          <w:szCs w:val="24"/>
        </w:rPr>
        <w:t xml:space="preserve"> staff and</w:t>
      </w:r>
      <w:r>
        <w:rPr>
          <w:rFonts w:ascii="Arial" w:hAnsi="Arial" w:cs="Arial"/>
          <w:sz w:val="24"/>
          <w:szCs w:val="24"/>
        </w:rPr>
        <w:t xml:space="preserve"> An Garda Síochána</w:t>
      </w:r>
      <w:r w:rsidRPr="004B248A">
        <w:rPr>
          <w:rFonts w:ascii="Arial" w:hAnsi="Arial" w:cs="Arial"/>
          <w:sz w:val="24"/>
          <w:szCs w:val="24"/>
        </w:rPr>
        <w:t>, the specially dedicated allocation</w:t>
      </w:r>
      <w:r>
        <w:rPr>
          <w:rFonts w:ascii="Arial" w:hAnsi="Arial" w:cs="Arial"/>
          <w:sz w:val="24"/>
          <w:szCs w:val="24"/>
        </w:rPr>
        <w:t>s support staff, the Council’s welfare s</w:t>
      </w:r>
      <w:r w:rsidRPr="004B248A">
        <w:rPr>
          <w:rFonts w:ascii="Arial" w:hAnsi="Arial" w:cs="Arial"/>
          <w:sz w:val="24"/>
          <w:szCs w:val="24"/>
        </w:rPr>
        <w:t xml:space="preserve">ervice, </w:t>
      </w:r>
      <w:r>
        <w:rPr>
          <w:rFonts w:ascii="Arial" w:hAnsi="Arial" w:cs="Arial"/>
          <w:sz w:val="24"/>
          <w:szCs w:val="24"/>
        </w:rPr>
        <w:t>the c</w:t>
      </w:r>
      <w:r w:rsidRPr="004B248A">
        <w:rPr>
          <w:rFonts w:ascii="Arial" w:hAnsi="Arial" w:cs="Arial"/>
          <w:sz w:val="24"/>
          <w:szCs w:val="24"/>
        </w:rPr>
        <w:t xml:space="preserve">ommunity safety fora and other </w:t>
      </w:r>
      <w:r>
        <w:rPr>
          <w:rFonts w:ascii="Arial" w:hAnsi="Arial" w:cs="Arial"/>
          <w:sz w:val="24"/>
          <w:szCs w:val="24"/>
        </w:rPr>
        <w:t>services provided at community c</w:t>
      </w:r>
      <w:r w:rsidRPr="004B248A">
        <w:rPr>
          <w:rFonts w:ascii="Arial" w:hAnsi="Arial" w:cs="Arial"/>
          <w:sz w:val="24"/>
          <w:szCs w:val="24"/>
        </w:rPr>
        <w:t>entres around</w:t>
      </w:r>
      <w:r>
        <w:rPr>
          <w:rFonts w:ascii="Arial" w:hAnsi="Arial" w:cs="Arial"/>
          <w:sz w:val="24"/>
          <w:szCs w:val="24"/>
        </w:rPr>
        <w:t xml:space="preserve"> the c</w:t>
      </w:r>
      <w:r w:rsidRPr="004B248A">
        <w:rPr>
          <w:rFonts w:ascii="Arial" w:hAnsi="Arial" w:cs="Arial"/>
          <w:sz w:val="24"/>
          <w:szCs w:val="24"/>
        </w:rPr>
        <w:t xml:space="preserve">ounty all contribute in this regard. </w:t>
      </w:r>
    </w:p>
    <w:p w:rsidR="00E45EF1" w:rsidRDefault="00E45EF1" w:rsidP="009F5D88">
      <w:pPr>
        <w:spacing w:line="240" w:lineRule="auto"/>
        <w:rPr>
          <w:rFonts w:ascii="Arial" w:hAnsi="Arial" w:cs="Arial"/>
          <w:sz w:val="24"/>
          <w:szCs w:val="24"/>
        </w:rPr>
      </w:pPr>
      <w:r>
        <w:rPr>
          <w:rFonts w:ascii="Arial" w:hAnsi="Arial" w:cs="Arial"/>
          <w:sz w:val="24"/>
          <w:szCs w:val="24"/>
        </w:rPr>
        <w:t>Activities like the late night league p</w:t>
      </w:r>
      <w:r w:rsidRPr="004B248A">
        <w:rPr>
          <w:rFonts w:ascii="Arial" w:hAnsi="Arial" w:cs="Arial"/>
          <w:sz w:val="24"/>
          <w:szCs w:val="24"/>
        </w:rPr>
        <w:t xml:space="preserve">rogramme are funded and facilitated by </w:t>
      </w:r>
      <w:r>
        <w:rPr>
          <w:rFonts w:ascii="Arial" w:hAnsi="Arial" w:cs="Arial"/>
          <w:sz w:val="24"/>
          <w:szCs w:val="24"/>
        </w:rPr>
        <w:t>the Council</w:t>
      </w:r>
      <w:r w:rsidRPr="004B248A">
        <w:rPr>
          <w:rFonts w:ascii="Arial" w:hAnsi="Arial" w:cs="Arial"/>
          <w:sz w:val="24"/>
          <w:szCs w:val="24"/>
        </w:rPr>
        <w:t xml:space="preserve"> in association w</w:t>
      </w:r>
      <w:r>
        <w:rPr>
          <w:rFonts w:ascii="Arial" w:hAnsi="Arial" w:cs="Arial"/>
          <w:sz w:val="24"/>
          <w:szCs w:val="24"/>
        </w:rPr>
        <w:t xml:space="preserve">ith the FAI and An Garda Síochána. </w:t>
      </w:r>
      <w:r w:rsidRPr="004B248A">
        <w:rPr>
          <w:rFonts w:ascii="Arial" w:hAnsi="Arial" w:cs="Arial"/>
          <w:sz w:val="24"/>
          <w:szCs w:val="24"/>
        </w:rPr>
        <w:t>This very successful  programme targets yong people involved in or at risk of becoming involved in anti</w:t>
      </w:r>
      <w:r>
        <w:rPr>
          <w:rFonts w:ascii="Arial" w:hAnsi="Arial" w:cs="Arial"/>
          <w:sz w:val="24"/>
          <w:szCs w:val="24"/>
        </w:rPr>
        <w:t>-social behaviour.</w:t>
      </w:r>
    </w:p>
    <w:p w:rsidR="00E45EF1" w:rsidRPr="00D46118" w:rsidRDefault="00E45EF1" w:rsidP="00BE639A">
      <w:pPr>
        <w:shd w:val="clear" w:color="auto" w:fill="F2DBDB"/>
        <w:spacing w:line="240" w:lineRule="auto"/>
        <w:rPr>
          <w:rFonts w:ascii="Arial" w:hAnsi="Arial" w:cs="Arial"/>
          <w:sz w:val="24"/>
          <w:szCs w:val="24"/>
        </w:rPr>
      </w:pPr>
      <w:r w:rsidRPr="004B248A">
        <w:rPr>
          <w:rFonts w:ascii="Arial" w:hAnsi="Arial" w:cs="Arial"/>
          <w:sz w:val="24"/>
          <w:szCs w:val="24"/>
        </w:rPr>
        <w:t xml:space="preserve"> “It’s a great example of people working together</w:t>
      </w:r>
      <w:r>
        <w:rPr>
          <w:rFonts w:ascii="Arial" w:hAnsi="Arial" w:cs="Arial"/>
          <w:sz w:val="24"/>
          <w:szCs w:val="24"/>
        </w:rPr>
        <w:t>, taking part, getting to know young people who could be troublesome and doing it at a time when they’ve nothing to do except walk the streets, it has changed the whole dynamic of a late Friday night in Tallaght and Clondalkin and has made everybody’s life easier and safer.</w:t>
      </w:r>
      <w:r w:rsidRPr="00C20C3A">
        <w:t xml:space="preserve"> </w:t>
      </w:r>
      <w:r>
        <w:rPr>
          <w:rFonts w:ascii="Arial" w:hAnsi="Arial" w:cs="Arial"/>
          <w:sz w:val="24"/>
          <w:szCs w:val="24"/>
        </w:rPr>
        <w:t>(Volunteer coach)</w:t>
      </w:r>
    </w:p>
    <w:p w:rsidR="00E45EF1" w:rsidRPr="000824C4" w:rsidRDefault="00E45EF1" w:rsidP="008B550A">
      <w:pPr>
        <w:pStyle w:val="NormalWeb"/>
        <w:jc w:val="both"/>
        <w:rPr>
          <w:rFonts w:ascii="Arial" w:hAnsi="Arial" w:cs="Arial"/>
          <w:b/>
          <w:color w:val="F79646"/>
          <w:sz w:val="22"/>
          <w:szCs w:val="22"/>
        </w:rPr>
      </w:pPr>
      <w:r>
        <w:rPr>
          <w:rFonts w:ascii="Arial" w:hAnsi="Arial" w:cs="Arial"/>
          <w:b/>
          <w:color w:val="F79646"/>
          <w:sz w:val="22"/>
          <w:szCs w:val="22"/>
        </w:rPr>
        <w:t>4.3</w:t>
      </w:r>
      <w:r>
        <w:rPr>
          <w:rFonts w:ascii="Arial" w:hAnsi="Arial" w:cs="Arial"/>
          <w:b/>
          <w:color w:val="F79646"/>
          <w:sz w:val="22"/>
          <w:szCs w:val="22"/>
        </w:rPr>
        <w:tab/>
      </w:r>
      <w:r w:rsidRPr="000824C4">
        <w:rPr>
          <w:rFonts w:ascii="Arial" w:hAnsi="Arial" w:cs="Arial"/>
          <w:b/>
          <w:color w:val="F79646"/>
          <w:sz w:val="22"/>
          <w:szCs w:val="22"/>
        </w:rPr>
        <w:t>Living more sustainably</w:t>
      </w:r>
    </w:p>
    <w:p w:rsidR="00E45EF1" w:rsidRPr="00B54884" w:rsidRDefault="00E45EF1" w:rsidP="008B550A">
      <w:pPr>
        <w:pStyle w:val="NormalWeb"/>
        <w:jc w:val="both"/>
        <w:rPr>
          <w:rFonts w:ascii="Arial" w:hAnsi="Arial" w:cs="Arial"/>
        </w:rPr>
      </w:pPr>
      <w:r w:rsidRPr="00B54884">
        <w:rPr>
          <w:rFonts w:ascii="Arial" w:hAnsi="Arial" w:cs="Arial"/>
        </w:rPr>
        <w:t>Creating more sustainable living conditions for our future generations through responsible and sustainable development together with undertaking environmental initiatives such as participating in sustainable energy projects have enabled us to partn</w:t>
      </w:r>
      <w:r>
        <w:rPr>
          <w:rFonts w:ascii="Arial" w:hAnsi="Arial" w:cs="Arial"/>
        </w:rPr>
        <w:t>er nine</w:t>
      </w:r>
      <w:r w:rsidRPr="00B54884">
        <w:rPr>
          <w:rFonts w:ascii="Arial" w:hAnsi="Arial" w:cs="Arial"/>
        </w:rPr>
        <w:t xml:space="preserve"> other local authorities to develop local leadership in sustainable energy through an approach of planning, commitment and action. Part of this initiative is the developmen</w:t>
      </w:r>
      <w:r>
        <w:rPr>
          <w:rFonts w:ascii="Arial" w:hAnsi="Arial" w:cs="Arial"/>
        </w:rPr>
        <w:t>t of a sustainable energy action p</w:t>
      </w:r>
      <w:r w:rsidRPr="00B54884">
        <w:rPr>
          <w:rFonts w:ascii="Arial" w:hAnsi="Arial" w:cs="Arial"/>
        </w:rPr>
        <w:t xml:space="preserve">lan </w:t>
      </w:r>
      <w:r>
        <w:rPr>
          <w:rFonts w:ascii="Arial" w:hAnsi="Arial" w:cs="Arial"/>
        </w:rPr>
        <w:t>for the c</w:t>
      </w:r>
      <w:r w:rsidRPr="00B54884">
        <w:rPr>
          <w:rFonts w:ascii="Arial" w:hAnsi="Arial" w:cs="Arial"/>
        </w:rPr>
        <w:t>ounty and a planning strategy seeking to facilitate and direct proposals for renewable energy projects, such as windfarms.  Our cycling, transport and permeability programmes are devised with a keen focus on sustainability while ou</w:t>
      </w:r>
      <w:r>
        <w:rPr>
          <w:rFonts w:ascii="Arial" w:hAnsi="Arial" w:cs="Arial"/>
        </w:rPr>
        <w:t>r Dublin Mountain r</w:t>
      </w:r>
      <w:r w:rsidRPr="00B54884">
        <w:rPr>
          <w:rFonts w:ascii="Arial" w:hAnsi="Arial" w:cs="Arial"/>
        </w:rPr>
        <w:t>ecreat</w:t>
      </w:r>
      <w:r>
        <w:rPr>
          <w:rFonts w:ascii="Arial" w:hAnsi="Arial" w:cs="Arial"/>
        </w:rPr>
        <w:t>ion programme looks to capitalis</w:t>
      </w:r>
      <w:r w:rsidRPr="00B54884">
        <w:rPr>
          <w:rFonts w:ascii="Arial" w:hAnsi="Arial" w:cs="Arial"/>
        </w:rPr>
        <w:t xml:space="preserve">e on our natural heritage asset. Our pro-social programme continues to emphasise and support positive environmental action amongst communities in </w:t>
      </w:r>
      <w:r>
        <w:rPr>
          <w:rFonts w:ascii="Arial" w:hAnsi="Arial" w:cs="Arial"/>
        </w:rPr>
        <w:t>the c</w:t>
      </w:r>
      <w:r w:rsidRPr="00B54884">
        <w:rPr>
          <w:rFonts w:ascii="Arial" w:hAnsi="Arial" w:cs="Arial"/>
        </w:rPr>
        <w:t xml:space="preserve">ounty and we have a wide range of environmental awareness programmes. Participation in events like national tree week and national ECO week also maintain high levels of awareness </w:t>
      </w:r>
      <w:r>
        <w:rPr>
          <w:rFonts w:ascii="Arial" w:hAnsi="Arial" w:cs="Arial"/>
        </w:rPr>
        <w:t>in relation to maintaining the c</w:t>
      </w:r>
      <w:r w:rsidRPr="00B54884">
        <w:rPr>
          <w:rFonts w:ascii="Arial" w:hAnsi="Arial" w:cs="Arial"/>
        </w:rPr>
        <w:t>ounty’s natural heritage.</w:t>
      </w:r>
      <w:r>
        <w:rPr>
          <w:rFonts w:ascii="Arial" w:hAnsi="Arial" w:cs="Arial"/>
        </w:rPr>
        <w:t xml:space="preserve"> We are conscious of our responsibility to protect the natural environment, and use our regulatory powers to ensure that appropriate care and observance of our environmental policies are taken by our stakeholders</w:t>
      </w:r>
    </w:p>
    <w:p w:rsidR="00E45EF1" w:rsidRDefault="00E45EF1" w:rsidP="008B550A">
      <w:pPr>
        <w:spacing w:after="0" w:line="240" w:lineRule="auto"/>
        <w:rPr>
          <w:rFonts w:ascii="Arial" w:hAnsi="Arial" w:cs="Arial"/>
          <w:b/>
          <w:color w:val="F79646"/>
          <w:sz w:val="24"/>
          <w:szCs w:val="24"/>
        </w:rPr>
      </w:pPr>
      <w:r w:rsidRPr="0033673C">
        <w:rPr>
          <w:rFonts w:ascii="Arial" w:hAnsi="Arial" w:cs="Arial"/>
          <w:b/>
          <w:color w:val="F79646"/>
          <w:sz w:val="24"/>
          <w:szCs w:val="24"/>
        </w:rPr>
        <w:t>Case Study</w:t>
      </w:r>
    </w:p>
    <w:p w:rsidR="00E45EF1" w:rsidRPr="0033673C" w:rsidRDefault="00E45EF1" w:rsidP="008B550A">
      <w:pPr>
        <w:spacing w:after="0" w:line="240" w:lineRule="auto"/>
        <w:rPr>
          <w:rFonts w:ascii="Arial" w:hAnsi="Arial" w:cs="Arial"/>
          <w:b/>
          <w:color w:val="F79646"/>
          <w:sz w:val="24"/>
          <w:szCs w:val="24"/>
        </w:rPr>
      </w:pPr>
    </w:p>
    <w:p w:rsidR="00E45EF1" w:rsidRPr="004066DD" w:rsidRDefault="00E45EF1" w:rsidP="002858B9">
      <w:pPr>
        <w:shd w:val="clear" w:color="auto" w:fill="DDD9C3"/>
        <w:spacing w:line="240" w:lineRule="auto"/>
        <w:rPr>
          <w:rFonts w:ascii="Arial" w:hAnsi="Arial" w:cs="Arial"/>
          <w:b/>
          <w:color w:val="C0504D"/>
        </w:rPr>
      </w:pPr>
      <w:r w:rsidRPr="004066DD">
        <w:rPr>
          <w:rFonts w:ascii="Arial" w:hAnsi="Arial" w:cs="Arial"/>
          <w:b/>
          <w:color w:val="C0504D"/>
        </w:rPr>
        <w:t>Clean Build</w:t>
      </w:r>
    </w:p>
    <w:p w:rsidR="00E45EF1" w:rsidRPr="0033673C" w:rsidRDefault="00E45EF1" w:rsidP="00D2535C">
      <w:pPr>
        <w:shd w:val="clear" w:color="auto" w:fill="DDD9C3"/>
        <w:spacing w:line="240" w:lineRule="auto"/>
        <w:jc w:val="both"/>
        <w:rPr>
          <w:rFonts w:ascii="Arial" w:hAnsi="Arial" w:cs="Arial"/>
          <w:sz w:val="24"/>
          <w:szCs w:val="24"/>
        </w:rPr>
      </w:pPr>
      <w:r>
        <w:rPr>
          <w:rFonts w:ascii="Arial" w:hAnsi="Arial" w:cs="Arial"/>
          <w:sz w:val="24"/>
          <w:szCs w:val="24"/>
        </w:rPr>
        <w:t>I</w:t>
      </w:r>
      <w:r w:rsidRPr="0033673C">
        <w:rPr>
          <w:rFonts w:ascii="Arial" w:hAnsi="Arial" w:cs="Arial"/>
          <w:sz w:val="24"/>
          <w:szCs w:val="24"/>
        </w:rPr>
        <w:t>n 2009</w:t>
      </w:r>
      <w:r>
        <w:rPr>
          <w:rFonts w:ascii="Arial" w:hAnsi="Arial" w:cs="Arial"/>
          <w:sz w:val="24"/>
          <w:szCs w:val="24"/>
        </w:rPr>
        <w:t xml:space="preserve">, </w:t>
      </w:r>
      <w:r w:rsidRPr="0033673C">
        <w:rPr>
          <w:rFonts w:ascii="Arial" w:hAnsi="Arial" w:cs="Arial"/>
          <w:sz w:val="24"/>
          <w:szCs w:val="24"/>
        </w:rPr>
        <w:t xml:space="preserve">South Dublin County </w:t>
      </w:r>
      <w:r>
        <w:rPr>
          <w:rFonts w:ascii="Arial" w:hAnsi="Arial" w:cs="Arial"/>
          <w:sz w:val="24"/>
          <w:szCs w:val="24"/>
        </w:rPr>
        <w:t>Council</w:t>
      </w:r>
      <w:r w:rsidRPr="0033673C">
        <w:rPr>
          <w:rFonts w:ascii="Arial" w:hAnsi="Arial" w:cs="Arial"/>
          <w:sz w:val="24"/>
          <w:szCs w:val="24"/>
        </w:rPr>
        <w:t xml:space="preserve"> initiated a legal case</w:t>
      </w:r>
      <w:r>
        <w:rPr>
          <w:rFonts w:ascii="Arial" w:hAnsi="Arial" w:cs="Arial"/>
          <w:sz w:val="24"/>
          <w:szCs w:val="24"/>
        </w:rPr>
        <w:t>, against a permitted waste recycling company,Cleanbuild,</w:t>
      </w:r>
      <w:r w:rsidRPr="0033673C">
        <w:rPr>
          <w:rFonts w:ascii="Arial" w:hAnsi="Arial" w:cs="Arial"/>
          <w:sz w:val="24"/>
          <w:szCs w:val="24"/>
        </w:rPr>
        <w:t xml:space="preserve"> then in liquidation</w:t>
      </w:r>
      <w:r>
        <w:rPr>
          <w:rFonts w:ascii="Arial" w:hAnsi="Arial" w:cs="Arial"/>
          <w:sz w:val="24"/>
          <w:szCs w:val="24"/>
        </w:rPr>
        <w:t>;</w:t>
      </w:r>
      <w:r w:rsidRPr="0033673C">
        <w:rPr>
          <w:rFonts w:ascii="Arial" w:hAnsi="Arial" w:cs="Arial"/>
          <w:sz w:val="24"/>
          <w:szCs w:val="24"/>
        </w:rPr>
        <w:t xml:space="preserve"> its former Directors and the owners of the site at Bohernabreena. </w:t>
      </w:r>
      <w:r>
        <w:rPr>
          <w:rFonts w:ascii="Arial" w:hAnsi="Arial" w:cs="Arial"/>
          <w:sz w:val="24"/>
          <w:szCs w:val="24"/>
        </w:rPr>
        <w:t>The c</w:t>
      </w:r>
      <w:r w:rsidRPr="0033673C">
        <w:rPr>
          <w:rFonts w:ascii="Arial" w:hAnsi="Arial" w:cs="Arial"/>
          <w:sz w:val="24"/>
          <w:szCs w:val="24"/>
        </w:rPr>
        <w:t xml:space="preserve">ompany had illegally landfilled in excess of 100,000 tonnes of C&amp;D waste on the site. Following an extremely complex case heard </w:t>
      </w:r>
      <w:r>
        <w:rPr>
          <w:rFonts w:ascii="Arial" w:hAnsi="Arial" w:cs="Arial"/>
          <w:sz w:val="24"/>
          <w:szCs w:val="24"/>
        </w:rPr>
        <w:t xml:space="preserve">on </w:t>
      </w:r>
      <w:r w:rsidRPr="0033673C">
        <w:rPr>
          <w:rFonts w:ascii="Arial" w:hAnsi="Arial" w:cs="Arial"/>
          <w:sz w:val="24"/>
          <w:szCs w:val="24"/>
        </w:rPr>
        <w:t xml:space="preserve">14 days over a period of </w:t>
      </w:r>
      <w:r>
        <w:rPr>
          <w:rFonts w:ascii="Arial" w:hAnsi="Arial" w:cs="Arial"/>
          <w:sz w:val="24"/>
          <w:szCs w:val="24"/>
        </w:rPr>
        <w:t xml:space="preserve">more than two years in the High Court, the remediation of the site was ordered. </w:t>
      </w:r>
      <w:r w:rsidRPr="0033673C">
        <w:rPr>
          <w:rFonts w:ascii="Arial" w:hAnsi="Arial" w:cs="Arial"/>
          <w:sz w:val="24"/>
          <w:szCs w:val="24"/>
        </w:rPr>
        <w:t xml:space="preserve">The ruling has become a landmark case in the interpretation of </w:t>
      </w:r>
      <w:r>
        <w:rPr>
          <w:rFonts w:ascii="Arial" w:hAnsi="Arial" w:cs="Arial"/>
          <w:sz w:val="24"/>
          <w:szCs w:val="24"/>
        </w:rPr>
        <w:t>the waste regulatory f</w:t>
      </w:r>
      <w:r w:rsidRPr="0033673C">
        <w:rPr>
          <w:rFonts w:ascii="Arial" w:hAnsi="Arial" w:cs="Arial"/>
          <w:sz w:val="24"/>
          <w:szCs w:val="24"/>
        </w:rPr>
        <w:t>ramework in Ireland. It has had a significant impa</w:t>
      </w:r>
      <w:r>
        <w:rPr>
          <w:rFonts w:ascii="Arial" w:hAnsi="Arial" w:cs="Arial"/>
          <w:sz w:val="24"/>
          <w:szCs w:val="24"/>
        </w:rPr>
        <w:t>ct on the powers of statutory waste a</w:t>
      </w:r>
      <w:r w:rsidRPr="0033673C">
        <w:rPr>
          <w:rFonts w:ascii="Arial" w:hAnsi="Arial" w:cs="Arial"/>
          <w:sz w:val="24"/>
          <w:szCs w:val="24"/>
        </w:rPr>
        <w:t>uthorities; the status of guidance standards in relatio</w:t>
      </w:r>
      <w:r>
        <w:rPr>
          <w:rFonts w:ascii="Arial" w:hAnsi="Arial" w:cs="Arial"/>
          <w:sz w:val="24"/>
          <w:szCs w:val="24"/>
        </w:rPr>
        <w:t>n to the law; the liability of company d</w:t>
      </w:r>
      <w:r w:rsidRPr="0033673C">
        <w:rPr>
          <w:rFonts w:ascii="Arial" w:hAnsi="Arial" w:cs="Arial"/>
          <w:sz w:val="24"/>
          <w:szCs w:val="24"/>
        </w:rPr>
        <w:t xml:space="preserve">irectors and landowners and how that liability can be apportioned; the definition of waste; how and when waste can or must be </w:t>
      </w:r>
      <w:r>
        <w:rPr>
          <w:rFonts w:ascii="Arial" w:hAnsi="Arial" w:cs="Arial"/>
          <w:sz w:val="24"/>
          <w:szCs w:val="24"/>
        </w:rPr>
        <w:t>managed.</w:t>
      </w:r>
      <w:r w:rsidRPr="0033673C">
        <w:rPr>
          <w:rFonts w:ascii="Arial" w:hAnsi="Arial" w:cs="Arial"/>
          <w:sz w:val="24"/>
          <w:szCs w:val="24"/>
        </w:rPr>
        <w:t xml:space="preserve">This case has set </w:t>
      </w:r>
      <w:r>
        <w:rPr>
          <w:rFonts w:ascii="Arial" w:hAnsi="Arial" w:cs="Arial"/>
          <w:sz w:val="24"/>
          <w:szCs w:val="24"/>
        </w:rPr>
        <w:t xml:space="preserve">a </w:t>
      </w:r>
      <w:r w:rsidRPr="0033673C">
        <w:rPr>
          <w:rFonts w:ascii="Arial" w:hAnsi="Arial" w:cs="Arial"/>
          <w:sz w:val="24"/>
          <w:szCs w:val="24"/>
        </w:rPr>
        <w:t>precedent that will have significa</w:t>
      </w:r>
      <w:r>
        <w:rPr>
          <w:rFonts w:ascii="Arial" w:hAnsi="Arial" w:cs="Arial"/>
          <w:sz w:val="24"/>
          <w:szCs w:val="24"/>
        </w:rPr>
        <w:t>nt implications for all future waste e</w:t>
      </w:r>
      <w:r w:rsidRPr="0033673C">
        <w:rPr>
          <w:rFonts w:ascii="Arial" w:hAnsi="Arial" w:cs="Arial"/>
          <w:sz w:val="24"/>
          <w:szCs w:val="24"/>
        </w:rPr>
        <w:t xml:space="preserve">nforcement cases. The High Court imposed personal liability upon all but one of the directors of Clean Build Limited for </w:t>
      </w:r>
      <w:r>
        <w:rPr>
          <w:rFonts w:ascii="Arial" w:hAnsi="Arial" w:cs="Arial"/>
          <w:sz w:val="24"/>
          <w:szCs w:val="24"/>
        </w:rPr>
        <w:t>the c</w:t>
      </w:r>
      <w:r w:rsidRPr="0033673C">
        <w:rPr>
          <w:rFonts w:ascii="Arial" w:hAnsi="Arial" w:cs="Arial"/>
          <w:sz w:val="24"/>
          <w:szCs w:val="24"/>
        </w:rPr>
        <w:t>lean up of the</w:t>
      </w:r>
      <w:r>
        <w:rPr>
          <w:rFonts w:ascii="Arial" w:hAnsi="Arial" w:cs="Arial"/>
          <w:sz w:val="24"/>
          <w:szCs w:val="24"/>
        </w:rPr>
        <w:t xml:space="preserve"> site at an estimated cost of €</w:t>
      </w:r>
      <w:r w:rsidRPr="0033673C">
        <w:rPr>
          <w:rFonts w:ascii="Arial" w:hAnsi="Arial" w:cs="Arial"/>
          <w:sz w:val="24"/>
          <w:szCs w:val="24"/>
        </w:rPr>
        <w:t xml:space="preserve">400,000. </w:t>
      </w:r>
    </w:p>
    <w:p w:rsidR="00E45EF1" w:rsidRPr="00301F22" w:rsidRDefault="00E45EF1" w:rsidP="0033673C">
      <w:pPr>
        <w:spacing w:line="240" w:lineRule="auto"/>
        <w:rPr>
          <w:rFonts w:ascii="Arial" w:hAnsi="Arial" w:cs="Arial"/>
          <w:b/>
          <w:color w:val="F79646"/>
        </w:rPr>
      </w:pPr>
      <w:r>
        <w:rPr>
          <w:rFonts w:ascii="Arial" w:hAnsi="Arial" w:cs="Arial"/>
          <w:b/>
          <w:color w:val="F79646"/>
        </w:rPr>
        <w:t>4.4</w:t>
      </w:r>
      <w:r>
        <w:rPr>
          <w:rFonts w:ascii="Arial" w:hAnsi="Arial" w:cs="Arial"/>
          <w:b/>
          <w:color w:val="F79646"/>
        </w:rPr>
        <w:tab/>
      </w:r>
      <w:r w:rsidRPr="00301F22">
        <w:rPr>
          <w:rFonts w:ascii="Arial" w:hAnsi="Arial" w:cs="Arial"/>
          <w:b/>
          <w:color w:val="F79646"/>
        </w:rPr>
        <w:t>Labhair Gaeilge linn</w:t>
      </w:r>
    </w:p>
    <w:p w:rsidR="00E45EF1" w:rsidRPr="00E26A28" w:rsidRDefault="00E45EF1" w:rsidP="00DE3F69">
      <w:pPr>
        <w:autoSpaceDE w:val="0"/>
        <w:autoSpaceDN w:val="0"/>
        <w:adjustRightInd w:val="0"/>
        <w:spacing w:after="0" w:line="240" w:lineRule="auto"/>
        <w:rPr>
          <w:rFonts w:ascii="Arial" w:hAnsi="Arial" w:cs="Arial"/>
          <w:color w:val="000000"/>
          <w:sz w:val="24"/>
          <w:szCs w:val="24"/>
          <w:lang w:eastAsia="en-IE"/>
        </w:rPr>
      </w:pPr>
      <w:r w:rsidRPr="00BF4CA0">
        <w:rPr>
          <w:rFonts w:ascii="Arial" w:hAnsi="Arial" w:cs="Arial"/>
          <w:color w:val="000000"/>
          <w:sz w:val="24"/>
          <w:szCs w:val="24"/>
          <w:lang w:eastAsia="en-IE"/>
        </w:rPr>
        <w:t xml:space="preserve">There is a vibrant Irish-speaking population which supports </w:t>
      </w:r>
      <w:r>
        <w:rPr>
          <w:rFonts w:ascii="Arial" w:hAnsi="Arial" w:cs="Arial"/>
          <w:color w:val="000000"/>
          <w:sz w:val="24"/>
          <w:szCs w:val="24"/>
          <w:lang w:eastAsia="en-IE"/>
        </w:rPr>
        <w:t xml:space="preserve">twelve </w:t>
      </w:r>
      <w:r w:rsidRPr="00BF4CA0">
        <w:rPr>
          <w:rFonts w:ascii="Arial" w:hAnsi="Arial" w:cs="Arial"/>
          <w:color w:val="000000"/>
          <w:sz w:val="24"/>
          <w:szCs w:val="24"/>
          <w:lang w:eastAsia="en-IE"/>
        </w:rPr>
        <w:t>Gaelscoileanna</w:t>
      </w:r>
      <w:r>
        <w:rPr>
          <w:rFonts w:ascii="Arial" w:hAnsi="Arial" w:cs="Arial"/>
          <w:color w:val="000000"/>
          <w:sz w:val="24"/>
          <w:szCs w:val="24"/>
          <w:lang w:eastAsia="en-IE"/>
        </w:rPr>
        <w:t xml:space="preserve"> </w:t>
      </w:r>
      <w:r w:rsidRPr="00BF4CA0">
        <w:rPr>
          <w:rFonts w:ascii="Arial" w:hAnsi="Arial" w:cs="Arial"/>
          <w:color w:val="000000"/>
          <w:sz w:val="24"/>
          <w:szCs w:val="24"/>
          <w:lang w:eastAsia="en-IE"/>
        </w:rPr>
        <w:t>in South Dublin County, where tho</w:t>
      </w:r>
      <w:r>
        <w:rPr>
          <w:rFonts w:ascii="Arial" w:hAnsi="Arial" w:cs="Arial"/>
          <w:color w:val="000000"/>
          <w:sz w:val="24"/>
          <w:szCs w:val="24"/>
          <w:lang w:eastAsia="en-IE"/>
        </w:rPr>
        <w:t xml:space="preserve">usands of children attend every </w:t>
      </w:r>
      <w:r w:rsidRPr="00BF4CA0">
        <w:rPr>
          <w:rFonts w:ascii="Arial" w:hAnsi="Arial" w:cs="Arial"/>
          <w:color w:val="000000"/>
          <w:sz w:val="24"/>
          <w:szCs w:val="24"/>
          <w:lang w:eastAsia="en-IE"/>
        </w:rPr>
        <w:t xml:space="preserve">day. We also have clubs and societies such as Áras Chrónáin and </w:t>
      </w:r>
      <w:r w:rsidRPr="00DE3F69">
        <w:rPr>
          <w:rFonts w:ascii="Arial" w:hAnsi="Arial" w:cs="Arial"/>
          <w:i/>
          <w:color w:val="000000"/>
          <w:sz w:val="24"/>
          <w:szCs w:val="24"/>
          <w:lang w:eastAsia="en-IE"/>
        </w:rPr>
        <w:t>Pobal na Gaeilge, Baile Átha Cliath Theas</w:t>
      </w:r>
      <w:r w:rsidRPr="00BF4CA0">
        <w:rPr>
          <w:rFonts w:ascii="Arial" w:hAnsi="Arial" w:cs="Arial"/>
          <w:color w:val="000000"/>
          <w:sz w:val="24"/>
          <w:szCs w:val="24"/>
          <w:lang w:eastAsia="en-IE"/>
        </w:rPr>
        <w:t xml:space="preserve">; a new group whose main aim is to bring together all the people in </w:t>
      </w:r>
      <w:r>
        <w:rPr>
          <w:rFonts w:ascii="Arial" w:hAnsi="Arial" w:cs="Arial"/>
          <w:color w:val="000000"/>
          <w:sz w:val="24"/>
          <w:szCs w:val="24"/>
          <w:lang w:eastAsia="en-IE"/>
        </w:rPr>
        <w:t>the C</w:t>
      </w:r>
      <w:r w:rsidRPr="00BF4CA0">
        <w:rPr>
          <w:rFonts w:ascii="Arial" w:hAnsi="Arial" w:cs="Arial"/>
          <w:color w:val="000000"/>
          <w:sz w:val="24"/>
          <w:szCs w:val="24"/>
          <w:lang w:eastAsia="en-IE"/>
        </w:rPr>
        <w:t>ounty who have an interest in Irish, or who are</w:t>
      </w:r>
      <w:r>
        <w:rPr>
          <w:rFonts w:ascii="Arial" w:hAnsi="Arial" w:cs="Arial"/>
          <w:color w:val="000000"/>
          <w:sz w:val="24"/>
          <w:szCs w:val="24"/>
          <w:lang w:eastAsia="en-IE"/>
        </w:rPr>
        <w:t xml:space="preserve"> completely fluent in order to </w:t>
      </w:r>
      <w:r w:rsidRPr="00BF4CA0">
        <w:rPr>
          <w:rFonts w:ascii="Arial" w:hAnsi="Arial" w:cs="Arial"/>
          <w:color w:val="000000"/>
          <w:sz w:val="24"/>
          <w:szCs w:val="24"/>
          <w:lang w:eastAsia="en-IE"/>
        </w:rPr>
        <w:t>create an Irish-speaking community. South Dublin County is working assiduously to provide services through Irish</w:t>
      </w:r>
      <w:r>
        <w:rPr>
          <w:rFonts w:ascii="Arial" w:hAnsi="Arial" w:cs="Arial"/>
          <w:color w:val="000000"/>
          <w:sz w:val="24"/>
          <w:szCs w:val="24"/>
          <w:lang w:eastAsia="en-IE"/>
        </w:rPr>
        <w:t xml:space="preserve">  and it </w:t>
      </w:r>
      <w:r w:rsidRPr="00B543A1">
        <w:rPr>
          <w:rFonts w:ascii="Arial" w:hAnsi="Arial" w:cs="Arial"/>
          <w:color w:val="000000"/>
          <w:sz w:val="24"/>
          <w:szCs w:val="24"/>
          <w:lang w:eastAsia="en-IE"/>
        </w:rPr>
        <w:t xml:space="preserve">is now </w:t>
      </w:r>
      <w:r>
        <w:rPr>
          <w:rFonts w:ascii="Arial" w:hAnsi="Arial" w:cs="Arial"/>
          <w:color w:val="000000"/>
          <w:sz w:val="24"/>
          <w:szCs w:val="24"/>
          <w:lang w:eastAsia="en-IE"/>
        </w:rPr>
        <w:t>possible to do business in all the interactive self service p</w:t>
      </w:r>
      <w:r w:rsidRPr="00B543A1">
        <w:rPr>
          <w:rFonts w:ascii="Arial" w:hAnsi="Arial" w:cs="Arial"/>
          <w:color w:val="000000"/>
          <w:sz w:val="24"/>
          <w:szCs w:val="24"/>
          <w:lang w:eastAsia="en-IE"/>
        </w:rPr>
        <w:t>oints in South Dublin</w:t>
      </w:r>
      <w:r>
        <w:rPr>
          <w:rFonts w:ascii="Arial" w:hAnsi="Arial" w:cs="Arial"/>
          <w:color w:val="000000"/>
          <w:sz w:val="24"/>
          <w:szCs w:val="24"/>
          <w:lang w:eastAsia="en-IE"/>
        </w:rPr>
        <w:t>.</w:t>
      </w:r>
      <w:r w:rsidRPr="00B543A1">
        <w:rPr>
          <w:rFonts w:ascii="Arial" w:hAnsi="Arial" w:cs="Arial"/>
          <w:color w:val="000000"/>
          <w:sz w:val="24"/>
          <w:szCs w:val="24"/>
          <w:lang w:eastAsia="en-IE"/>
        </w:rPr>
        <w:t xml:space="preserve"> Our </w:t>
      </w:r>
      <w:r w:rsidRPr="00485B13">
        <w:rPr>
          <w:rFonts w:ascii="Arial" w:hAnsi="Arial" w:cs="Arial"/>
          <w:i/>
          <w:color w:val="000000"/>
          <w:sz w:val="24"/>
          <w:szCs w:val="24"/>
          <w:lang w:eastAsia="en-IE"/>
        </w:rPr>
        <w:t>Seachtain na Gaeilge</w:t>
      </w:r>
      <w:r w:rsidRPr="00B543A1">
        <w:rPr>
          <w:rFonts w:ascii="Arial" w:hAnsi="Arial" w:cs="Arial"/>
          <w:color w:val="000000"/>
          <w:sz w:val="24"/>
          <w:szCs w:val="24"/>
          <w:lang w:eastAsia="en-IE"/>
        </w:rPr>
        <w:t xml:space="preserve"> saw more than </w:t>
      </w:r>
      <w:r>
        <w:rPr>
          <w:rFonts w:ascii="Arial" w:hAnsi="Arial" w:cs="Arial"/>
          <w:color w:val="000000"/>
          <w:sz w:val="24"/>
          <w:szCs w:val="24"/>
          <w:lang w:eastAsia="en-IE"/>
        </w:rPr>
        <w:t xml:space="preserve">seven thousand </w:t>
      </w:r>
      <w:r w:rsidRPr="00B543A1">
        <w:rPr>
          <w:rFonts w:ascii="Arial" w:hAnsi="Arial" w:cs="Arial"/>
          <w:color w:val="000000"/>
          <w:sz w:val="24"/>
          <w:szCs w:val="24"/>
          <w:lang w:eastAsia="en-IE"/>
        </w:rPr>
        <w:t xml:space="preserve">people attend more than </w:t>
      </w:r>
      <w:r>
        <w:rPr>
          <w:rFonts w:ascii="Arial" w:hAnsi="Arial" w:cs="Arial"/>
          <w:color w:val="000000"/>
          <w:sz w:val="24"/>
          <w:szCs w:val="24"/>
          <w:lang w:eastAsia="en-IE"/>
        </w:rPr>
        <w:t xml:space="preserve">one hundred </w:t>
      </w:r>
      <w:r w:rsidRPr="00B543A1">
        <w:rPr>
          <w:rFonts w:ascii="Arial" w:hAnsi="Arial" w:cs="Arial"/>
          <w:color w:val="000000"/>
          <w:sz w:val="24"/>
          <w:szCs w:val="24"/>
          <w:lang w:eastAsia="en-IE"/>
        </w:rPr>
        <w:t xml:space="preserve">events. </w:t>
      </w:r>
      <w:r>
        <w:rPr>
          <w:rFonts w:ascii="Arial" w:hAnsi="Arial" w:cs="Arial"/>
          <w:color w:val="000000"/>
          <w:sz w:val="24"/>
          <w:szCs w:val="24"/>
          <w:lang w:eastAsia="en-IE"/>
        </w:rPr>
        <w:t xml:space="preserve"> </w:t>
      </w:r>
      <w:r w:rsidRPr="00B543A1">
        <w:rPr>
          <w:rFonts w:ascii="Arial" w:hAnsi="Arial" w:cs="Arial"/>
          <w:color w:val="FF7B33"/>
          <w:sz w:val="24"/>
          <w:szCs w:val="24"/>
          <w:lang w:eastAsia="en-IE"/>
        </w:rPr>
        <w:t xml:space="preserve">deisighdoshraid.ie  </w:t>
      </w:r>
      <w:r w:rsidRPr="00B543A1">
        <w:rPr>
          <w:rFonts w:ascii="Arial" w:hAnsi="Arial" w:cs="Arial"/>
          <w:sz w:val="24"/>
          <w:szCs w:val="24"/>
          <w:lang w:eastAsia="en-IE"/>
        </w:rPr>
        <w:t>is</w:t>
      </w:r>
      <w:r w:rsidRPr="00B543A1">
        <w:rPr>
          <w:rFonts w:ascii="Arial" w:hAnsi="Arial" w:cs="Arial"/>
          <w:color w:val="FF7B33"/>
          <w:sz w:val="24"/>
          <w:szCs w:val="24"/>
          <w:lang w:eastAsia="en-IE"/>
        </w:rPr>
        <w:t xml:space="preserve"> </w:t>
      </w:r>
      <w:r w:rsidRPr="00B543A1">
        <w:rPr>
          <w:rFonts w:ascii="Arial" w:hAnsi="Arial" w:cs="Arial"/>
          <w:color w:val="000000"/>
          <w:sz w:val="24"/>
          <w:szCs w:val="24"/>
          <w:lang w:eastAsia="en-IE"/>
        </w:rPr>
        <w:t xml:space="preserve">the bi-lingual version of fixyourstreet.ie and South Dublin Libraries have launched a new </w:t>
      </w:r>
      <w:r>
        <w:rPr>
          <w:rFonts w:ascii="Arial" w:hAnsi="Arial" w:cs="Arial"/>
          <w:color w:val="000000"/>
          <w:sz w:val="24"/>
          <w:szCs w:val="24"/>
          <w:lang w:eastAsia="en-IE"/>
        </w:rPr>
        <w:t xml:space="preserve">Irish </w:t>
      </w:r>
      <w:r w:rsidRPr="00B543A1">
        <w:rPr>
          <w:rFonts w:ascii="Arial" w:hAnsi="Arial" w:cs="Arial"/>
          <w:color w:val="000000"/>
          <w:sz w:val="24"/>
          <w:szCs w:val="24"/>
          <w:lang w:eastAsia="en-IE"/>
        </w:rPr>
        <w:t xml:space="preserve">mobile app account, from which accounts can be viewed, items renewed or reserved while on the move.  </w:t>
      </w:r>
      <w:r w:rsidRPr="00E26A28">
        <w:rPr>
          <w:rFonts w:ascii="Arial" w:hAnsi="Arial" w:cs="Arial"/>
          <w:color w:val="000000"/>
          <w:sz w:val="24"/>
          <w:szCs w:val="24"/>
          <w:lang w:eastAsia="en-IE"/>
        </w:rPr>
        <w:t xml:space="preserve">The home page of </w:t>
      </w:r>
      <w:r w:rsidRPr="00E26A28">
        <w:rPr>
          <w:rFonts w:ascii="Arial" w:hAnsi="Arial" w:cs="Arial"/>
          <w:color w:val="0000FF"/>
          <w:sz w:val="24"/>
          <w:szCs w:val="24"/>
          <w:lang w:eastAsia="en-IE"/>
        </w:rPr>
        <w:t xml:space="preserve">www.athcliaththeas.ie </w:t>
      </w:r>
      <w:r w:rsidRPr="00E26A28">
        <w:rPr>
          <w:rFonts w:ascii="Arial" w:hAnsi="Arial" w:cs="Arial"/>
          <w:color w:val="000000"/>
          <w:sz w:val="24"/>
          <w:szCs w:val="24"/>
          <w:lang w:eastAsia="en-IE"/>
        </w:rPr>
        <w:t>has been developed to include daily notices and news articles.</w:t>
      </w:r>
    </w:p>
    <w:p w:rsidR="00E45EF1" w:rsidRDefault="00E45EF1" w:rsidP="00282CCC">
      <w:pPr>
        <w:spacing w:line="240" w:lineRule="auto"/>
        <w:ind w:left="720" w:hanging="720"/>
        <w:rPr>
          <w:rFonts w:ascii="Arial" w:hAnsi="Arial" w:cs="Arial"/>
          <w:b/>
          <w:color w:val="FF7B33"/>
          <w:sz w:val="24"/>
          <w:szCs w:val="24"/>
          <w:lang w:eastAsia="en-IE"/>
        </w:rPr>
      </w:pPr>
    </w:p>
    <w:p w:rsidR="00E45EF1" w:rsidRPr="00BF4CA0" w:rsidRDefault="00E45EF1" w:rsidP="00282CCC">
      <w:pPr>
        <w:spacing w:line="240" w:lineRule="auto"/>
        <w:ind w:left="720" w:hanging="720"/>
        <w:rPr>
          <w:rFonts w:ascii="Arial" w:hAnsi="Arial" w:cs="Arial"/>
          <w:b/>
          <w:color w:val="FF7B33"/>
          <w:sz w:val="24"/>
          <w:szCs w:val="24"/>
          <w:lang w:eastAsia="en-IE"/>
        </w:rPr>
      </w:pPr>
      <w:r>
        <w:rPr>
          <w:rFonts w:ascii="Arial" w:hAnsi="Arial" w:cs="Arial"/>
          <w:b/>
          <w:color w:val="FF7B33"/>
          <w:sz w:val="24"/>
          <w:szCs w:val="24"/>
          <w:lang w:eastAsia="en-IE"/>
        </w:rPr>
        <w:t>C</w:t>
      </w:r>
      <w:r w:rsidRPr="00BF4CA0">
        <w:rPr>
          <w:rFonts w:ascii="Arial" w:hAnsi="Arial" w:cs="Arial"/>
          <w:b/>
          <w:color w:val="FF7B33"/>
          <w:sz w:val="24"/>
          <w:szCs w:val="24"/>
          <w:lang w:eastAsia="en-IE"/>
        </w:rPr>
        <w:t>ase Study</w:t>
      </w:r>
    </w:p>
    <w:p w:rsidR="00E45EF1" w:rsidRDefault="00E45EF1" w:rsidP="00282CCC">
      <w:pPr>
        <w:shd w:val="clear" w:color="auto" w:fill="EEECE1"/>
        <w:autoSpaceDE w:val="0"/>
        <w:autoSpaceDN w:val="0"/>
        <w:adjustRightInd w:val="0"/>
        <w:spacing w:after="0" w:line="240" w:lineRule="auto"/>
        <w:rPr>
          <w:rFonts w:ascii="Arial" w:hAnsi="Arial" w:cs="Arial"/>
          <w:b/>
          <w:color w:val="C0504D"/>
          <w:lang w:eastAsia="en-IE"/>
        </w:rPr>
      </w:pPr>
      <w:r w:rsidRPr="003E69A9">
        <w:rPr>
          <w:rFonts w:ascii="Arial" w:hAnsi="Arial" w:cs="Arial"/>
          <w:b/>
          <w:color w:val="C0504D"/>
          <w:lang w:eastAsia="en-IE"/>
        </w:rPr>
        <w:t>Bain úsáid aisti</w:t>
      </w:r>
    </w:p>
    <w:p w:rsidR="00E45EF1" w:rsidRPr="003E69A9" w:rsidRDefault="00E45EF1" w:rsidP="00282CCC">
      <w:pPr>
        <w:shd w:val="clear" w:color="auto" w:fill="EEECE1"/>
        <w:autoSpaceDE w:val="0"/>
        <w:autoSpaceDN w:val="0"/>
        <w:adjustRightInd w:val="0"/>
        <w:spacing w:after="0" w:line="240" w:lineRule="auto"/>
        <w:rPr>
          <w:rFonts w:ascii="Arial" w:hAnsi="Arial" w:cs="Arial"/>
          <w:b/>
          <w:color w:val="C0504D"/>
          <w:lang w:eastAsia="en-IE"/>
        </w:rPr>
      </w:pPr>
    </w:p>
    <w:p w:rsidR="00E45EF1" w:rsidRPr="00D305FA" w:rsidRDefault="00E45EF1" w:rsidP="00282CCC">
      <w:pPr>
        <w:shd w:val="clear" w:color="auto" w:fill="EEECE1"/>
        <w:autoSpaceDE w:val="0"/>
        <w:autoSpaceDN w:val="0"/>
        <w:adjustRightInd w:val="0"/>
        <w:spacing w:after="0" w:line="240" w:lineRule="auto"/>
        <w:rPr>
          <w:rFonts w:ascii="Arial" w:hAnsi="Arial" w:cs="Arial"/>
          <w:color w:val="000000"/>
          <w:sz w:val="24"/>
          <w:szCs w:val="24"/>
          <w:lang w:eastAsia="en-IE"/>
        </w:rPr>
      </w:pPr>
      <w:r w:rsidRPr="00BF4CA0">
        <w:rPr>
          <w:rFonts w:ascii="Arial" w:hAnsi="Arial" w:cs="Arial"/>
          <w:color w:val="000000"/>
          <w:sz w:val="24"/>
          <w:szCs w:val="24"/>
          <w:lang w:eastAsia="en-IE"/>
        </w:rPr>
        <w:t xml:space="preserve">Tá Comhairle Chontae Átha Cliath Theas ag obair go dian chun seirbhísí a chur ar fáil trí Ghaeilge. I mbliana sheolamar </w:t>
      </w:r>
      <w:r w:rsidRPr="00BF4CA0">
        <w:rPr>
          <w:rFonts w:ascii="Arial" w:hAnsi="Arial" w:cs="Arial"/>
          <w:color w:val="FF7B33"/>
          <w:sz w:val="24"/>
          <w:szCs w:val="24"/>
          <w:lang w:eastAsia="en-IE"/>
        </w:rPr>
        <w:t xml:space="preserve">www.deisighdoshraid.ie </w:t>
      </w:r>
      <w:r>
        <w:rPr>
          <w:rFonts w:ascii="Arial" w:hAnsi="Arial" w:cs="Arial"/>
          <w:color w:val="000000"/>
          <w:sz w:val="24"/>
          <w:szCs w:val="24"/>
          <w:lang w:eastAsia="en-IE"/>
        </w:rPr>
        <w:t>-</w:t>
      </w:r>
      <w:r w:rsidRPr="00BF4CA0">
        <w:rPr>
          <w:rFonts w:ascii="Arial" w:hAnsi="Arial" w:cs="Arial"/>
          <w:color w:val="000000"/>
          <w:sz w:val="24"/>
          <w:szCs w:val="24"/>
          <w:lang w:eastAsia="en-IE"/>
        </w:rPr>
        <w:t xml:space="preserve">suíomh inar féidir leat gearán a dhéanamh linn ar líne faoi fhadhbanna ar do shráid, mar shoilse briste, graifítí etc. Chomh maith leis sin tá aip nua leabharlainne inar féidir leat breathnú ar do chuntas, athnuachan a dhéanamh ar d’iasachtaí, leabhair a chur san áireamh agus neart eile. </w:t>
      </w:r>
      <w:r>
        <w:rPr>
          <w:rFonts w:ascii="Arial" w:hAnsi="Arial" w:cs="Arial"/>
          <w:color w:val="000000"/>
          <w:sz w:val="24"/>
          <w:szCs w:val="24"/>
          <w:lang w:eastAsia="en-IE"/>
        </w:rPr>
        <w:t>l</w:t>
      </w:r>
      <w:r w:rsidRPr="00BF4CA0">
        <w:rPr>
          <w:rFonts w:ascii="Arial" w:hAnsi="Arial" w:cs="Arial"/>
          <w:color w:val="000000"/>
          <w:sz w:val="24"/>
          <w:szCs w:val="24"/>
          <w:lang w:eastAsia="en-IE"/>
        </w:rPr>
        <w:t xml:space="preserve">e haghaidh tuilleadh eolais </w:t>
      </w:r>
      <w:r>
        <w:rPr>
          <w:rFonts w:ascii="Arial" w:hAnsi="Arial" w:cs="Arial"/>
          <w:color w:val="000000"/>
          <w:sz w:val="24"/>
          <w:szCs w:val="24"/>
          <w:lang w:eastAsia="en-IE"/>
        </w:rPr>
        <w:t>f</w:t>
      </w:r>
      <w:r w:rsidRPr="00BF4CA0">
        <w:rPr>
          <w:rFonts w:ascii="Arial" w:hAnsi="Arial" w:cs="Arial"/>
          <w:color w:val="000000"/>
          <w:sz w:val="24"/>
          <w:szCs w:val="24"/>
          <w:lang w:eastAsia="en-IE"/>
        </w:rPr>
        <w:t xml:space="preserve">éach ar </w:t>
      </w:r>
      <w:r w:rsidRPr="00BF4CA0">
        <w:rPr>
          <w:rFonts w:ascii="Arial" w:hAnsi="Arial" w:cs="Arial"/>
          <w:color w:val="FF7B33"/>
          <w:sz w:val="24"/>
          <w:szCs w:val="24"/>
          <w:lang w:eastAsia="en-IE"/>
        </w:rPr>
        <w:t xml:space="preserve">www.athcliaththeas.ie </w:t>
      </w:r>
      <w:r w:rsidRPr="00BF4CA0">
        <w:rPr>
          <w:rFonts w:ascii="Arial" w:hAnsi="Arial" w:cs="Arial"/>
          <w:color w:val="000000"/>
          <w:sz w:val="24"/>
          <w:szCs w:val="24"/>
          <w:lang w:eastAsia="en-IE"/>
        </w:rPr>
        <w:t xml:space="preserve">nó cuir ríomhphost chuig </w:t>
      </w:r>
      <w:r w:rsidRPr="00BF4CA0">
        <w:rPr>
          <w:rFonts w:ascii="Arial" w:hAnsi="Arial" w:cs="Arial"/>
          <w:color w:val="FF7B33"/>
          <w:sz w:val="24"/>
          <w:szCs w:val="24"/>
          <w:lang w:eastAsia="en-IE"/>
        </w:rPr>
        <w:t xml:space="preserve">Gaeilge@athcliaththeas.ie </w:t>
      </w:r>
      <w:r w:rsidRPr="00BF4CA0">
        <w:rPr>
          <w:rFonts w:ascii="Arial" w:hAnsi="Arial" w:cs="Arial"/>
          <w:color w:val="000000"/>
          <w:sz w:val="24"/>
          <w:szCs w:val="24"/>
          <w:lang w:eastAsia="en-IE"/>
        </w:rPr>
        <w:t>le bheith ar ár liosta teagmhála.</w:t>
      </w:r>
      <w:r>
        <w:rPr>
          <w:rFonts w:ascii="Arial" w:hAnsi="Arial" w:cs="Arial"/>
          <w:color w:val="000000"/>
          <w:sz w:val="24"/>
          <w:szCs w:val="24"/>
          <w:lang w:eastAsia="en-IE"/>
        </w:rPr>
        <w:t xml:space="preserve"> </w:t>
      </w:r>
    </w:p>
    <w:p w:rsidR="00E45EF1" w:rsidRPr="000C74E3" w:rsidRDefault="00E45EF1" w:rsidP="00282CCC">
      <w:pPr>
        <w:autoSpaceDE w:val="0"/>
        <w:autoSpaceDN w:val="0"/>
        <w:adjustRightInd w:val="0"/>
        <w:spacing w:after="0" w:line="240" w:lineRule="auto"/>
        <w:rPr>
          <w:rFonts w:ascii="GaramondThree" w:hAnsi="GaramondThree" w:cs="GaramondThree"/>
          <w:color w:val="F79646"/>
          <w:sz w:val="20"/>
          <w:szCs w:val="20"/>
          <w:lang w:eastAsia="en-IE"/>
        </w:rPr>
      </w:pPr>
    </w:p>
    <w:p w:rsidR="00E45EF1" w:rsidRDefault="00E45EF1">
      <w:pPr>
        <w:spacing w:after="0" w:line="240" w:lineRule="auto"/>
        <w:rPr>
          <w:rFonts w:ascii="Arial" w:eastAsia="ArialNarrow" w:hAnsi="Arial" w:cs="Arial"/>
          <w:sz w:val="24"/>
          <w:szCs w:val="24"/>
          <w:lang w:eastAsia="en-IE"/>
        </w:rPr>
      </w:pPr>
    </w:p>
    <w:p w:rsidR="00E45EF1" w:rsidRPr="00BB42BB" w:rsidRDefault="00E45EF1" w:rsidP="002A4982">
      <w:pPr>
        <w:autoSpaceDE w:val="0"/>
        <w:autoSpaceDN w:val="0"/>
        <w:adjustRightInd w:val="0"/>
        <w:spacing w:after="0"/>
        <w:jc w:val="both"/>
        <w:rPr>
          <w:rFonts w:ascii="Arial" w:eastAsia="ArialNarrow" w:hAnsi="Arial" w:cs="Arial"/>
          <w:b/>
          <w:color w:val="F79646"/>
          <w:lang w:eastAsia="en-IE"/>
        </w:rPr>
      </w:pPr>
      <w:r w:rsidRPr="00BB42BB">
        <w:rPr>
          <w:rFonts w:ascii="Arial" w:eastAsia="ArialNarrow" w:hAnsi="Arial" w:cs="Arial"/>
          <w:b/>
          <w:color w:val="F79646"/>
          <w:lang w:eastAsia="en-IE"/>
        </w:rPr>
        <w:t>A rich architec</w:t>
      </w:r>
      <w:r>
        <w:rPr>
          <w:rFonts w:ascii="Arial" w:eastAsia="ArialNarrow" w:hAnsi="Arial" w:cs="Arial"/>
          <w:b/>
          <w:color w:val="F79646"/>
          <w:lang w:eastAsia="en-IE"/>
        </w:rPr>
        <w:t>t</w:t>
      </w:r>
      <w:r w:rsidRPr="00BB42BB">
        <w:rPr>
          <w:rFonts w:ascii="Arial" w:eastAsia="ArialNarrow" w:hAnsi="Arial" w:cs="Arial"/>
          <w:b/>
          <w:color w:val="F79646"/>
          <w:lang w:eastAsia="en-IE"/>
        </w:rPr>
        <w:t>ural heritage</w:t>
      </w:r>
    </w:p>
    <w:p w:rsidR="00E45EF1" w:rsidRDefault="00E45EF1" w:rsidP="005E253A">
      <w:pPr>
        <w:autoSpaceDE w:val="0"/>
        <w:autoSpaceDN w:val="0"/>
        <w:adjustRightInd w:val="0"/>
        <w:spacing w:after="0" w:line="240" w:lineRule="auto"/>
        <w:ind w:left="720" w:hanging="720"/>
        <w:jc w:val="both"/>
        <w:rPr>
          <w:rFonts w:ascii="Arial" w:eastAsia="ArialNarrow" w:hAnsi="Arial" w:cs="Arial"/>
          <w:color w:val="FF0000"/>
          <w:sz w:val="24"/>
          <w:szCs w:val="24"/>
          <w:lang w:eastAsia="en-IE"/>
        </w:rPr>
      </w:pPr>
      <w:r>
        <w:rPr>
          <w:rFonts w:ascii="Arial" w:eastAsia="ArialNarrow" w:hAnsi="Arial" w:cs="Arial"/>
          <w:sz w:val="24"/>
          <w:szCs w:val="24"/>
          <w:lang w:eastAsia="en-IE"/>
        </w:rPr>
        <w:t>4.5</w:t>
      </w:r>
      <w:r>
        <w:rPr>
          <w:rFonts w:ascii="Arial" w:eastAsia="ArialNarrow" w:hAnsi="Arial" w:cs="Arial"/>
          <w:sz w:val="24"/>
          <w:szCs w:val="24"/>
          <w:lang w:eastAsia="en-IE"/>
        </w:rPr>
        <w:tab/>
      </w:r>
      <w:r w:rsidRPr="002A4982">
        <w:rPr>
          <w:rFonts w:ascii="Arial" w:eastAsia="ArialNarrow" w:hAnsi="Arial" w:cs="Arial"/>
          <w:sz w:val="24"/>
          <w:szCs w:val="24"/>
          <w:lang w:eastAsia="en-IE"/>
        </w:rPr>
        <w:t xml:space="preserve">South Dublin County has a large varied number of buildings, structures and places of cultural, historical and architectural value which contribute to its essential character. </w:t>
      </w:r>
      <w:r w:rsidRPr="002A4982">
        <w:rPr>
          <w:rFonts w:ascii="Arial" w:hAnsi="Arial" w:cs="Arial"/>
          <w:sz w:val="24"/>
          <w:szCs w:val="24"/>
          <w:lang w:eastAsia="en-IE"/>
        </w:rPr>
        <w:t xml:space="preserve">Examples of large country houses, industrial units, middle class suburban dwellings, the terraced homes of the industrial workforce, and labouring workers’ cottages reflect our mixed economic  base.  Large farm houses and outbuildings were  built in the rural areas of </w:t>
      </w:r>
      <w:r>
        <w:rPr>
          <w:rFonts w:ascii="Arial" w:hAnsi="Arial" w:cs="Arial"/>
          <w:sz w:val="24"/>
          <w:szCs w:val="24"/>
          <w:lang w:eastAsia="en-IE"/>
        </w:rPr>
        <w:t>the c</w:t>
      </w:r>
      <w:r w:rsidRPr="002A4982">
        <w:rPr>
          <w:rFonts w:ascii="Arial" w:hAnsi="Arial" w:cs="Arial"/>
          <w:sz w:val="24"/>
          <w:szCs w:val="24"/>
          <w:lang w:eastAsia="en-IE"/>
        </w:rPr>
        <w:t xml:space="preserve">ounty while the more vernacular architecture of the settlements in the uplands also added to </w:t>
      </w:r>
      <w:r>
        <w:rPr>
          <w:rFonts w:ascii="Arial" w:hAnsi="Arial" w:cs="Arial"/>
          <w:sz w:val="24"/>
          <w:szCs w:val="24"/>
          <w:lang w:eastAsia="en-IE"/>
        </w:rPr>
        <w:t>the c</w:t>
      </w:r>
      <w:r w:rsidRPr="002A4982">
        <w:rPr>
          <w:rFonts w:ascii="Arial" w:hAnsi="Arial" w:cs="Arial"/>
          <w:sz w:val="24"/>
          <w:szCs w:val="24"/>
          <w:lang w:eastAsia="en-IE"/>
        </w:rPr>
        <w:t xml:space="preserve">ounty’s rich architectural legacy. </w:t>
      </w:r>
      <w:r w:rsidRPr="002A4982">
        <w:rPr>
          <w:rFonts w:ascii="Arial" w:eastAsia="ArialNarrow" w:hAnsi="Arial" w:cs="Arial"/>
          <w:sz w:val="24"/>
          <w:szCs w:val="24"/>
          <w:lang w:eastAsia="en-IE"/>
        </w:rPr>
        <w:t xml:space="preserve">This is a unique resource and over time, structures and places have acquired a special character and a  unique identity.They are embedded in </w:t>
      </w:r>
      <w:r>
        <w:rPr>
          <w:rFonts w:ascii="Arial" w:eastAsia="ArialNarrow" w:hAnsi="Arial" w:cs="Arial"/>
          <w:sz w:val="24"/>
          <w:szCs w:val="24"/>
          <w:lang w:eastAsia="en-IE"/>
        </w:rPr>
        <w:t>the c</w:t>
      </w:r>
      <w:r w:rsidRPr="002A4982">
        <w:rPr>
          <w:rFonts w:ascii="Arial" w:eastAsia="ArialNarrow" w:hAnsi="Arial" w:cs="Arial"/>
          <w:sz w:val="24"/>
          <w:szCs w:val="24"/>
          <w:lang w:eastAsia="en-IE"/>
        </w:rPr>
        <w:t>ounty’s sub</w:t>
      </w:r>
      <w:r>
        <w:rPr>
          <w:rFonts w:ascii="Arial" w:eastAsia="ArialNarrow" w:hAnsi="Arial" w:cs="Arial"/>
          <w:sz w:val="24"/>
          <w:szCs w:val="24"/>
          <w:lang w:eastAsia="en-IE"/>
        </w:rPr>
        <w:t>-</w:t>
      </w:r>
      <w:r w:rsidRPr="002A4982">
        <w:rPr>
          <w:rFonts w:ascii="Arial" w:eastAsia="ArialNarrow" w:hAnsi="Arial" w:cs="Arial"/>
          <w:sz w:val="24"/>
          <w:szCs w:val="24"/>
          <w:lang w:eastAsia="en-IE"/>
        </w:rPr>
        <w:t>conscious psyche, which once lost or damaged can never be replaced. It plays an important role in enhancing people’s sense of well-being and attitude to living</w:t>
      </w:r>
      <w:r w:rsidRPr="002A4982">
        <w:rPr>
          <w:rFonts w:ascii="Arial" w:eastAsia="ArialNarrow" w:hAnsi="Arial" w:cs="Arial"/>
          <w:color w:val="FF0000"/>
          <w:sz w:val="24"/>
          <w:szCs w:val="24"/>
          <w:lang w:eastAsia="en-IE"/>
        </w:rPr>
        <w:t xml:space="preserve">.  </w:t>
      </w:r>
    </w:p>
    <w:p w:rsidR="00E45EF1" w:rsidRDefault="00E45EF1" w:rsidP="005E253A">
      <w:pPr>
        <w:autoSpaceDE w:val="0"/>
        <w:autoSpaceDN w:val="0"/>
        <w:adjustRightInd w:val="0"/>
        <w:spacing w:after="0" w:line="240" w:lineRule="auto"/>
        <w:jc w:val="both"/>
        <w:rPr>
          <w:rFonts w:ascii="Arial" w:eastAsia="ArialNarrow" w:hAnsi="Arial" w:cs="Arial"/>
          <w:color w:val="FF0000"/>
          <w:sz w:val="24"/>
          <w:szCs w:val="24"/>
          <w:lang w:eastAsia="en-IE"/>
        </w:rPr>
      </w:pPr>
    </w:p>
    <w:p w:rsidR="00E45EF1" w:rsidRPr="002A4982" w:rsidRDefault="00E45EF1" w:rsidP="008A6076">
      <w:pPr>
        <w:autoSpaceDE w:val="0"/>
        <w:autoSpaceDN w:val="0"/>
        <w:adjustRightInd w:val="0"/>
        <w:spacing w:after="0" w:line="240" w:lineRule="auto"/>
        <w:ind w:left="720" w:hanging="720"/>
        <w:jc w:val="both"/>
        <w:rPr>
          <w:rFonts w:ascii="Frutiger-Roman" w:hAnsi="Frutiger-Roman" w:cs="Frutiger-Roman"/>
          <w:color w:val="FFFFFF"/>
          <w:sz w:val="24"/>
          <w:szCs w:val="24"/>
          <w:lang w:eastAsia="en-IE"/>
        </w:rPr>
      </w:pPr>
      <w:r>
        <w:rPr>
          <w:rFonts w:ascii="Arial" w:eastAsia="ArialNarrow" w:hAnsi="Arial" w:cs="Arial"/>
          <w:sz w:val="24"/>
          <w:szCs w:val="24"/>
          <w:lang w:eastAsia="en-IE"/>
        </w:rPr>
        <w:t>4.5.1</w:t>
      </w:r>
      <w:r>
        <w:rPr>
          <w:rFonts w:ascii="Arial" w:eastAsia="ArialNarrow" w:hAnsi="Arial" w:cs="Arial"/>
          <w:sz w:val="24"/>
          <w:szCs w:val="24"/>
          <w:lang w:eastAsia="en-IE"/>
        </w:rPr>
        <w:tab/>
      </w:r>
      <w:r w:rsidRPr="002A4982">
        <w:rPr>
          <w:rFonts w:ascii="Arial" w:eastAsia="ArialNarrow" w:hAnsi="Arial" w:cs="Arial"/>
          <w:sz w:val="24"/>
          <w:szCs w:val="24"/>
          <w:lang w:eastAsia="en-IE"/>
        </w:rPr>
        <w:t>However,</w:t>
      </w:r>
      <w:r w:rsidRPr="002A4982">
        <w:rPr>
          <w:rFonts w:ascii="Arial" w:eastAsia="ArialNarrow" w:hAnsi="Arial" w:cs="Arial"/>
          <w:color w:val="FF0000"/>
          <w:sz w:val="24"/>
          <w:szCs w:val="24"/>
          <w:lang w:eastAsia="en-IE"/>
        </w:rPr>
        <w:t xml:space="preserve"> </w:t>
      </w:r>
      <w:r w:rsidRPr="002A4982">
        <w:rPr>
          <w:rFonts w:ascii="Arial" w:hAnsi="Arial" w:cs="Arial"/>
          <w:sz w:val="24"/>
          <w:szCs w:val="24"/>
          <w:lang w:val="en-GB"/>
        </w:rPr>
        <w:t xml:space="preserve">architectural quality is not limited to buildings from the past. South Dublin is a young county committed to recognising and promoting the  best in modern design in both individual buildings and urban/landscape settings. </w:t>
      </w:r>
      <w:r>
        <w:rPr>
          <w:rFonts w:ascii="Arial" w:hAnsi="Arial" w:cs="Arial"/>
          <w:sz w:val="24"/>
          <w:szCs w:val="24"/>
          <w:lang w:val="en-GB"/>
        </w:rPr>
        <w:t>The Council</w:t>
      </w:r>
      <w:r w:rsidRPr="002A4982">
        <w:rPr>
          <w:rFonts w:ascii="Arial" w:hAnsi="Arial" w:cs="Arial"/>
          <w:sz w:val="24"/>
          <w:szCs w:val="24"/>
          <w:lang w:val="en-GB"/>
        </w:rPr>
        <w:t xml:space="preserve"> supports academic design programmes and commissions innovative architects to benchmark contemporary design in housing and civic building projects. Modern values of light, space and transparency animate and bring life to many recent buildings including Brookfield Youth Centre ( exhibited at the Venice Biennale), and Ballyroan Library. </w:t>
      </w:r>
      <w:r w:rsidRPr="002A4982">
        <w:rPr>
          <w:rFonts w:ascii="Arial" w:hAnsi="Arial" w:cs="Arial"/>
          <w:sz w:val="24"/>
          <w:szCs w:val="24"/>
        </w:rPr>
        <w:t>Named after an earlier house on this site in historic Clondalkin Village, Valhalla is a sheltered housing courtyard where younger lesser-abled residents find</w:t>
      </w:r>
      <w:r>
        <w:rPr>
          <w:rFonts w:ascii="Arial" w:hAnsi="Arial" w:cs="Arial"/>
          <w:sz w:val="24"/>
          <w:szCs w:val="24"/>
        </w:rPr>
        <w:t xml:space="preserve"> their first independent home. </w:t>
      </w:r>
      <w:r w:rsidRPr="002A4982">
        <w:rPr>
          <w:rFonts w:ascii="Arial" w:hAnsi="Arial" w:cs="Arial"/>
          <w:sz w:val="24"/>
          <w:szCs w:val="24"/>
        </w:rPr>
        <w:t xml:space="preserve">In partnership with Clanmil Housing Association, this complex approaches zero carbon emissions through energy efficiency and innovative use of renewable resources.  Its optimistic modern language, bright corridors and sunny garden encourage interaction and promote confidence in its vulnerable young residents. </w:t>
      </w:r>
    </w:p>
    <w:p w:rsidR="00E45EF1" w:rsidRPr="009849F8" w:rsidRDefault="00E45EF1" w:rsidP="009F6E6B">
      <w:pPr>
        <w:pStyle w:val="ListParagraph"/>
        <w:numPr>
          <w:ilvl w:val="1"/>
          <w:numId w:val="13"/>
        </w:numPr>
        <w:autoSpaceDE w:val="0"/>
        <w:autoSpaceDN w:val="0"/>
        <w:adjustRightInd w:val="0"/>
        <w:spacing w:after="0"/>
        <w:jc w:val="both"/>
        <w:rPr>
          <w:rFonts w:ascii="Frutiger-Roman" w:hAnsi="Frutiger-Roman" w:cs="Frutiger-Roman"/>
          <w:color w:val="FFFFFF"/>
          <w:sz w:val="24"/>
          <w:szCs w:val="24"/>
          <w:lang w:eastAsia="en-IE"/>
        </w:rPr>
      </w:pPr>
      <w:r w:rsidRPr="009849F8">
        <w:rPr>
          <w:rFonts w:ascii="Frutiger-Roman" w:hAnsi="Frutiger-Roman" w:cs="Frutiger-Roman"/>
          <w:color w:val="FFFFFF"/>
          <w:sz w:val="24"/>
          <w:szCs w:val="24"/>
          <w:lang w:eastAsia="en-IE"/>
        </w:rPr>
        <w:t>est ri Hown</w:t>
      </w:r>
    </w:p>
    <w:p w:rsidR="00E45EF1" w:rsidRDefault="00E45EF1" w:rsidP="009F6E6B">
      <w:pPr>
        <w:autoSpaceDE w:val="0"/>
        <w:autoSpaceDN w:val="0"/>
        <w:adjustRightInd w:val="0"/>
        <w:spacing w:after="0"/>
        <w:ind w:left="720" w:hanging="720"/>
        <w:rPr>
          <w:rFonts w:ascii="Arial" w:eastAsia="ArialNarrow" w:hAnsi="Arial" w:cs="Arial"/>
          <w:b/>
          <w:color w:val="F79646"/>
          <w:sz w:val="24"/>
          <w:szCs w:val="24"/>
          <w:lang w:eastAsia="en-IE"/>
        </w:rPr>
      </w:pPr>
    </w:p>
    <w:p w:rsidR="00E45EF1" w:rsidRPr="008F54A1" w:rsidRDefault="00E45EF1" w:rsidP="009F6E6B">
      <w:pPr>
        <w:autoSpaceDE w:val="0"/>
        <w:autoSpaceDN w:val="0"/>
        <w:adjustRightInd w:val="0"/>
        <w:spacing w:after="0"/>
        <w:ind w:left="720" w:hanging="720"/>
        <w:rPr>
          <w:rFonts w:ascii="Arial" w:eastAsia="ArialNarrow" w:hAnsi="Arial" w:cs="Arial"/>
          <w:b/>
          <w:color w:val="F79646"/>
          <w:sz w:val="24"/>
          <w:szCs w:val="24"/>
          <w:lang w:eastAsia="en-IE"/>
        </w:rPr>
      </w:pPr>
      <w:r w:rsidRPr="008F54A1">
        <w:rPr>
          <w:rFonts w:ascii="Arial" w:eastAsia="ArialNarrow" w:hAnsi="Arial" w:cs="Arial"/>
          <w:b/>
          <w:color w:val="F79646"/>
          <w:sz w:val="24"/>
          <w:szCs w:val="24"/>
          <w:lang w:eastAsia="en-IE"/>
        </w:rPr>
        <w:t xml:space="preserve"> Case Study</w:t>
      </w:r>
    </w:p>
    <w:p w:rsidR="00E45EF1" w:rsidRPr="008F54A1" w:rsidRDefault="00E45EF1" w:rsidP="00D65B28">
      <w:pPr>
        <w:autoSpaceDE w:val="0"/>
        <w:autoSpaceDN w:val="0"/>
        <w:adjustRightInd w:val="0"/>
        <w:spacing w:after="0" w:line="240" w:lineRule="auto"/>
        <w:ind w:left="720" w:hanging="720"/>
        <w:rPr>
          <w:rFonts w:ascii="Arial" w:eastAsia="ArialNarrow" w:hAnsi="Arial" w:cs="Arial"/>
          <w:sz w:val="24"/>
          <w:szCs w:val="24"/>
          <w:lang w:eastAsia="en-IE"/>
        </w:rPr>
      </w:pPr>
    </w:p>
    <w:p w:rsidR="00E45EF1" w:rsidRPr="00875142" w:rsidRDefault="00E45EF1" w:rsidP="00D65B28">
      <w:pPr>
        <w:shd w:val="clear" w:color="auto" w:fill="EEECE1"/>
        <w:rPr>
          <w:rFonts w:ascii="Arial" w:hAnsi="Arial" w:cs="Arial"/>
          <w:b/>
          <w:color w:val="C0504D"/>
          <w:lang w:val="en-IE"/>
        </w:rPr>
      </w:pPr>
      <w:r w:rsidRPr="00875142">
        <w:rPr>
          <w:rFonts w:ascii="Arial" w:hAnsi="Arial" w:cs="Arial"/>
          <w:b/>
          <w:color w:val="C0504D"/>
          <w:lang w:val="en-IE"/>
        </w:rPr>
        <w:t>South Dublin History Website</w:t>
      </w:r>
    </w:p>
    <w:p w:rsidR="00E45EF1" w:rsidRPr="00F57D13" w:rsidRDefault="00E45EF1" w:rsidP="00F57D13">
      <w:pPr>
        <w:shd w:val="clear" w:color="auto" w:fill="EEECE1"/>
        <w:rPr>
          <w:lang w:val="en-IE"/>
        </w:rPr>
      </w:pPr>
      <w:r>
        <w:rPr>
          <w:rFonts w:ascii="Arial" w:hAnsi="Arial" w:cs="Arial"/>
          <w:sz w:val="24"/>
          <w:szCs w:val="24"/>
        </w:rPr>
        <w:t>The South Dublin County h</w:t>
      </w:r>
      <w:r w:rsidRPr="00E56A91">
        <w:rPr>
          <w:rFonts w:ascii="Arial" w:hAnsi="Arial" w:cs="Arial"/>
          <w:sz w:val="24"/>
          <w:szCs w:val="24"/>
        </w:rPr>
        <w:t xml:space="preserve">istory website is a resource for those who want to know about the history of the area. It gives people a flavour of that history and tells the story of the of </w:t>
      </w:r>
      <w:r>
        <w:rPr>
          <w:rFonts w:ascii="Arial" w:hAnsi="Arial" w:cs="Arial"/>
          <w:sz w:val="24"/>
          <w:szCs w:val="24"/>
        </w:rPr>
        <w:t>the c</w:t>
      </w:r>
      <w:r w:rsidRPr="00E56A91">
        <w:rPr>
          <w:rFonts w:ascii="Arial" w:hAnsi="Arial" w:cs="Arial"/>
          <w:sz w:val="24"/>
          <w:szCs w:val="24"/>
        </w:rPr>
        <w:t xml:space="preserve">ounty’s old village centres. It includes a written piece on the history of each village, maps of the area over time from 1760 until the present day; a chronology of the villages’ history, a reading list, images and a piece on the new communities that have grown up around the various villages in </w:t>
      </w:r>
      <w:r>
        <w:rPr>
          <w:rFonts w:ascii="Arial" w:hAnsi="Arial" w:cs="Arial"/>
          <w:sz w:val="24"/>
          <w:szCs w:val="24"/>
        </w:rPr>
        <w:t>the c</w:t>
      </w:r>
      <w:r w:rsidRPr="00E56A91">
        <w:rPr>
          <w:rFonts w:ascii="Arial" w:hAnsi="Arial" w:cs="Arial"/>
          <w:sz w:val="24"/>
          <w:szCs w:val="24"/>
        </w:rPr>
        <w:t>ounty. The material link</w:t>
      </w:r>
      <w:r>
        <w:rPr>
          <w:rFonts w:ascii="Arial" w:hAnsi="Arial" w:cs="Arial"/>
          <w:sz w:val="24"/>
          <w:szCs w:val="24"/>
        </w:rPr>
        <w:t>s</w:t>
      </w:r>
      <w:r w:rsidRPr="00E56A91">
        <w:rPr>
          <w:rFonts w:ascii="Arial" w:hAnsi="Arial" w:cs="Arial"/>
          <w:sz w:val="24"/>
          <w:szCs w:val="24"/>
        </w:rPr>
        <w:t xml:space="preserve"> the diaspora with the history and developments of the places where their ancestors may have originated. </w:t>
      </w:r>
      <w:hyperlink r:id="rId17" w:history="1">
        <w:r w:rsidRPr="00DA3954">
          <w:rPr>
            <w:rStyle w:val="Hyperlink"/>
            <w:lang w:val="en-IE"/>
          </w:rPr>
          <w:t>http://www.southdublinhistory.ie</w:t>
        </w:r>
      </w:hyperlink>
      <w:r>
        <w:rPr>
          <w:lang w:val="en-IE"/>
        </w:rPr>
        <w:t xml:space="preserve">  </w:t>
      </w:r>
      <w:r w:rsidRPr="00E56A91">
        <w:rPr>
          <w:rFonts w:ascii="Arial" w:hAnsi="Arial" w:cs="Arial"/>
          <w:sz w:val="24"/>
          <w:szCs w:val="24"/>
        </w:rPr>
        <w:t>A guided walk of each village is  included. The walks are available for downloading. South Dublin History is planning for the future and is developing</w:t>
      </w:r>
      <w:r>
        <w:rPr>
          <w:rFonts w:ascii="Arial" w:hAnsi="Arial" w:cs="Arial"/>
          <w:sz w:val="24"/>
          <w:szCs w:val="24"/>
        </w:rPr>
        <w:t xml:space="preserve"> </w:t>
      </w:r>
      <w:r w:rsidRPr="00E56A91">
        <w:rPr>
          <w:rFonts w:ascii="Arial" w:hAnsi="Arial" w:cs="Arial"/>
          <w:sz w:val="24"/>
          <w:szCs w:val="24"/>
        </w:rPr>
        <w:t xml:space="preserve"> a  mobile phone app which will be trialled in the Lucan area. </w:t>
      </w:r>
    </w:p>
    <w:p w:rsidR="00E45EF1" w:rsidRDefault="00E45EF1" w:rsidP="00CB3704">
      <w:pPr>
        <w:rPr>
          <w:rFonts w:ascii="Arial" w:hAnsi="Arial" w:cs="Arial"/>
          <w:sz w:val="20"/>
          <w:szCs w:val="20"/>
          <w:lang w:val="en-IE"/>
        </w:rPr>
      </w:pPr>
    </w:p>
    <w:p w:rsidR="00E45EF1" w:rsidRDefault="00E45EF1" w:rsidP="00CB3704">
      <w:pPr>
        <w:rPr>
          <w:rFonts w:ascii="Arial" w:hAnsi="Arial" w:cs="Arial"/>
          <w:sz w:val="20"/>
          <w:szCs w:val="20"/>
          <w:lang w:val="en-IE"/>
        </w:rPr>
      </w:pPr>
    </w:p>
    <w:p w:rsidR="00E45EF1" w:rsidRDefault="00E45EF1" w:rsidP="00CB3704">
      <w:pPr>
        <w:rPr>
          <w:rFonts w:ascii="Arial" w:hAnsi="Arial" w:cs="Arial"/>
          <w:sz w:val="20"/>
          <w:szCs w:val="20"/>
          <w:lang w:val="en-IE"/>
        </w:rPr>
      </w:pPr>
    </w:p>
    <w:p w:rsidR="00E45EF1" w:rsidRDefault="00E45EF1">
      <w:pPr>
        <w:spacing w:after="0" w:line="240" w:lineRule="auto"/>
        <w:rPr>
          <w:rFonts w:ascii="Arial" w:hAnsi="Arial" w:cs="Arial"/>
          <w:b/>
          <w:color w:val="F79646"/>
          <w:sz w:val="24"/>
          <w:szCs w:val="24"/>
          <w:lang w:val="en-GB"/>
        </w:rPr>
      </w:pPr>
      <w:r>
        <w:rPr>
          <w:rFonts w:ascii="Arial" w:hAnsi="Arial" w:cs="Arial"/>
          <w:b/>
          <w:color w:val="F79646"/>
          <w:sz w:val="24"/>
          <w:szCs w:val="24"/>
          <w:lang w:val="en-GB"/>
        </w:rPr>
        <w:br w:type="page"/>
      </w:r>
    </w:p>
    <w:p w:rsidR="00E45EF1" w:rsidRPr="00054A5C" w:rsidRDefault="00E45EF1" w:rsidP="00054A5C">
      <w:pPr>
        <w:pStyle w:val="ListParagraph"/>
        <w:numPr>
          <w:ilvl w:val="0"/>
          <w:numId w:val="13"/>
        </w:numPr>
        <w:autoSpaceDE w:val="0"/>
        <w:autoSpaceDN w:val="0"/>
        <w:adjustRightInd w:val="0"/>
        <w:spacing w:after="0" w:line="240" w:lineRule="auto"/>
        <w:rPr>
          <w:rFonts w:ascii="Arial" w:hAnsi="Arial" w:cs="Arial"/>
          <w:b/>
          <w:color w:val="F79646"/>
          <w:sz w:val="24"/>
          <w:szCs w:val="24"/>
          <w:lang w:val="en-GB"/>
        </w:rPr>
      </w:pPr>
      <w:r w:rsidRPr="00054A5C">
        <w:rPr>
          <w:rFonts w:ascii="Arial" w:hAnsi="Arial" w:cs="Arial"/>
          <w:b/>
          <w:color w:val="F79646"/>
          <w:sz w:val="24"/>
          <w:szCs w:val="24"/>
          <w:lang w:val="en-GB"/>
        </w:rPr>
        <w:t xml:space="preserve">Appendix </w:t>
      </w:r>
    </w:p>
    <w:p w:rsidR="00E45EF1" w:rsidRPr="00054A5C" w:rsidRDefault="00E45EF1" w:rsidP="00054A5C">
      <w:pPr>
        <w:pStyle w:val="ListParagraph"/>
        <w:autoSpaceDE w:val="0"/>
        <w:autoSpaceDN w:val="0"/>
        <w:adjustRightInd w:val="0"/>
        <w:spacing w:after="0" w:line="240" w:lineRule="auto"/>
        <w:rPr>
          <w:rFonts w:ascii="Arial" w:hAnsi="Arial" w:cs="Arial"/>
          <w:b/>
          <w:color w:val="F79646"/>
          <w:sz w:val="24"/>
          <w:szCs w:val="24"/>
          <w:lang w:val="en-GB"/>
        </w:rPr>
      </w:pPr>
    </w:p>
    <w:p w:rsidR="00E45EF1" w:rsidRPr="00456383" w:rsidRDefault="00E45EF1" w:rsidP="00380CA6">
      <w:pPr>
        <w:autoSpaceDE w:val="0"/>
        <w:autoSpaceDN w:val="0"/>
        <w:adjustRightInd w:val="0"/>
        <w:rPr>
          <w:rFonts w:ascii="Verdana" w:hAnsi="Verdana" w:cs="Verdana,Bold"/>
          <w:b/>
          <w:bCs/>
          <w:sz w:val="20"/>
          <w:szCs w:val="20"/>
        </w:rPr>
      </w:pPr>
      <w:r w:rsidRPr="00054A5C">
        <w:rPr>
          <w:rFonts w:ascii="Verdana" w:hAnsi="Verdana" w:cs="Verdana,Bold"/>
          <w:b/>
          <w:bCs/>
          <w:color w:val="C0504D"/>
        </w:rPr>
        <w:t xml:space="preserve">Policy guidelines </w:t>
      </w:r>
    </w:p>
    <w:p w:rsidR="00E45EF1" w:rsidRPr="00D4056B" w:rsidRDefault="00E45EF1" w:rsidP="00380CA6">
      <w:pPr>
        <w:outlineLvl w:val="0"/>
        <w:rPr>
          <w:rFonts w:ascii="Verdana" w:hAnsi="Verdana" w:cs="Arial"/>
          <w:bCs/>
          <w:kern w:val="36"/>
          <w:sz w:val="20"/>
          <w:szCs w:val="20"/>
        </w:rPr>
      </w:pPr>
      <w:r w:rsidRPr="00D4056B">
        <w:rPr>
          <w:rFonts w:ascii="Verdana" w:hAnsi="Verdana" w:cs="Arial"/>
          <w:bCs/>
          <w:i/>
          <w:kern w:val="36"/>
          <w:sz w:val="20"/>
          <w:szCs w:val="20"/>
        </w:rPr>
        <w:t>Towards 2016,</w:t>
      </w:r>
      <w:r w:rsidRPr="00D4056B">
        <w:rPr>
          <w:rFonts w:ascii="Verdana" w:hAnsi="Verdana" w:cs="Arial"/>
          <w:bCs/>
          <w:kern w:val="36"/>
          <w:sz w:val="20"/>
          <w:szCs w:val="20"/>
        </w:rPr>
        <w:t xml:space="preserve"> Ten-Year Framework Social Partnership Agreement, 2006-2015. </w:t>
      </w:r>
    </w:p>
    <w:p w:rsidR="00E45EF1" w:rsidRPr="00054A5C" w:rsidRDefault="00E45EF1" w:rsidP="00380CA6">
      <w:pPr>
        <w:outlineLvl w:val="0"/>
        <w:rPr>
          <w:rFonts w:ascii="Verdana" w:hAnsi="Verdana" w:cs="Verdana,Bold"/>
          <w:bCs/>
          <w:sz w:val="20"/>
          <w:szCs w:val="20"/>
        </w:rPr>
      </w:pPr>
      <w:r w:rsidRPr="00054A5C">
        <w:rPr>
          <w:rFonts w:ascii="Verdana" w:hAnsi="Verdana" w:cs="Verdana,Bold"/>
          <w:bCs/>
          <w:sz w:val="20"/>
          <w:szCs w:val="20"/>
        </w:rPr>
        <w:t>The National Action Plan for Social Inclusion, 2007-2016.</w:t>
      </w:r>
    </w:p>
    <w:p w:rsidR="00E45EF1" w:rsidRPr="00054A5C" w:rsidRDefault="00E45EF1" w:rsidP="00380CA6">
      <w:pPr>
        <w:outlineLvl w:val="0"/>
        <w:rPr>
          <w:rFonts w:ascii="Verdana" w:hAnsi="Verdana" w:cs="Verdana,Bold"/>
          <w:bCs/>
          <w:sz w:val="20"/>
          <w:szCs w:val="20"/>
        </w:rPr>
      </w:pPr>
      <w:r w:rsidRPr="00054A5C">
        <w:rPr>
          <w:rFonts w:ascii="Verdana" w:hAnsi="Verdana" w:cs="Verdana,Bold"/>
          <w:bCs/>
          <w:sz w:val="20"/>
          <w:szCs w:val="20"/>
        </w:rPr>
        <w:t>The National Development Plan, 2007-2013.</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The National Spatial Strategy, 2000-2020.</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Making Ireland’s Development Sustainable. (2002).</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Building Ireland’s Smart Economy. (2008).</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Strategy for Science Technology and Innovation, 2006-2013</w:t>
      </w:r>
      <w:r>
        <w:rPr>
          <w:rFonts w:ascii="Verdana" w:hAnsi="Verdana" w:cs="Verdana,Bold"/>
          <w:bCs/>
          <w:sz w:val="20"/>
          <w:szCs w:val="20"/>
        </w:rPr>
        <w:t>.</w:t>
      </w:r>
    </w:p>
    <w:p w:rsidR="00E45EF1" w:rsidRPr="00054A5C" w:rsidRDefault="00E45EF1" w:rsidP="00380CA6">
      <w:pPr>
        <w:autoSpaceDE w:val="0"/>
        <w:autoSpaceDN w:val="0"/>
        <w:adjustRightInd w:val="0"/>
        <w:rPr>
          <w:rFonts w:ascii="Verdana" w:hAnsi="Verdana" w:cs="Verdana,Bold"/>
          <w:bCs/>
          <w:color w:val="000000"/>
          <w:sz w:val="20"/>
          <w:szCs w:val="20"/>
        </w:rPr>
      </w:pPr>
      <w:r w:rsidRPr="00054A5C">
        <w:rPr>
          <w:rFonts w:ascii="Verdana" w:hAnsi="Verdana" w:cs="Verdana,Bold"/>
          <w:bCs/>
          <w:i/>
          <w:color w:val="000000"/>
          <w:sz w:val="20"/>
          <w:szCs w:val="20"/>
        </w:rPr>
        <w:t>Transport 21, Progress in motion,</w:t>
      </w:r>
      <w:r w:rsidRPr="00054A5C">
        <w:rPr>
          <w:rFonts w:ascii="Verdana" w:hAnsi="Verdana" w:cs="Verdana,Bold"/>
          <w:bCs/>
          <w:color w:val="000000"/>
          <w:sz w:val="20"/>
          <w:szCs w:val="20"/>
        </w:rPr>
        <w:t xml:space="preserve"> 2006-2015.</w:t>
      </w:r>
    </w:p>
    <w:p w:rsidR="00E45EF1" w:rsidRPr="00054A5C" w:rsidRDefault="00E45EF1" w:rsidP="00380CA6">
      <w:pPr>
        <w:autoSpaceDE w:val="0"/>
        <w:autoSpaceDN w:val="0"/>
        <w:adjustRightInd w:val="0"/>
        <w:rPr>
          <w:rFonts w:ascii="Verdana" w:hAnsi="Verdana" w:cs="Verdana,Bold"/>
          <w:bCs/>
          <w:color w:val="000000"/>
          <w:sz w:val="20"/>
          <w:szCs w:val="20"/>
        </w:rPr>
      </w:pPr>
      <w:r w:rsidRPr="00054A5C">
        <w:rPr>
          <w:rFonts w:ascii="Verdana" w:hAnsi="Verdana" w:cs="Verdana,Bold"/>
          <w:bCs/>
          <w:i/>
          <w:color w:val="000000"/>
          <w:sz w:val="20"/>
          <w:szCs w:val="20"/>
        </w:rPr>
        <w:t>Smarter Travel:</w:t>
      </w:r>
      <w:r w:rsidRPr="00054A5C">
        <w:rPr>
          <w:rFonts w:ascii="Verdana" w:hAnsi="Verdana" w:cs="Verdana,Bold"/>
          <w:bCs/>
          <w:color w:val="000000"/>
          <w:sz w:val="20"/>
          <w:szCs w:val="20"/>
        </w:rPr>
        <w:t xml:space="preserve"> A Sustainable Transport Future</w:t>
      </w:r>
      <w:r>
        <w:rPr>
          <w:rFonts w:ascii="Verdana" w:hAnsi="Verdana" w:cs="Verdana,Bold"/>
          <w:bCs/>
          <w:color w:val="000000"/>
          <w:sz w:val="20"/>
          <w:szCs w:val="20"/>
        </w:rPr>
        <w:t>.</w:t>
      </w:r>
    </w:p>
    <w:p w:rsidR="00E45EF1" w:rsidRPr="00054A5C" w:rsidRDefault="00E45EF1" w:rsidP="00380CA6">
      <w:pPr>
        <w:autoSpaceDE w:val="0"/>
        <w:autoSpaceDN w:val="0"/>
        <w:adjustRightInd w:val="0"/>
        <w:rPr>
          <w:rFonts w:ascii="Verdana" w:hAnsi="Verdana" w:cs="Verdana,Bold"/>
          <w:bCs/>
          <w:color w:val="000000"/>
          <w:sz w:val="20"/>
          <w:szCs w:val="20"/>
        </w:rPr>
      </w:pPr>
      <w:r w:rsidRPr="00054A5C">
        <w:rPr>
          <w:rFonts w:ascii="Verdana" w:hAnsi="Verdana" w:cs="Verdana,Bold"/>
          <w:bCs/>
          <w:color w:val="000000"/>
          <w:sz w:val="20"/>
          <w:szCs w:val="20"/>
        </w:rPr>
        <w:t xml:space="preserve">National Cycle Policy, </w:t>
      </w:r>
      <w:r w:rsidRPr="00054A5C">
        <w:rPr>
          <w:rFonts w:ascii="Verdana" w:hAnsi="Verdana" w:cs="Verdana,Bold"/>
          <w:bCs/>
          <w:i/>
          <w:color w:val="000000"/>
          <w:sz w:val="20"/>
          <w:szCs w:val="20"/>
        </w:rPr>
        <w:t xml:space="preserve">Smarter Travel. </w:t>
      </w:r>
      <w:r w:rsidRPr="00054A5C">
        <w:rPr>
          <w:rFonts w:ascii="Verdana" w:hAnsi="Verdana" w:cs="Verdana,Bold"/>
          <w:bCs/>
          <w:color w:val="000000"/>
          <w:sz w:val="20"/>
          <w:szCs w:val="20"/>
        </w:rPr>
        <w:t>(2009).</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Making Ireland’s Development Sustainable.</w:t>
      </w:r>
    </w:p>
    <w:p w:rsidR="00E45EF1" w:rsidRPr="00054A5C" w:rsidRDefault="00E45EF1" w:rsidP="00380CA6">
      <w:pPr>
        <w:autoSpaceDE w:val="0"/>
        <w:autoSpaceDN w:val="0"/>
        <w:adjustRightInd w:val="0"/>
        <w:rPr>
          <w:rFonts w:ascii="Verdana" w:hAnsi="Verdana" w:cs="Verdana,Bold"/>
          <w:bCs/>
          <w:color w:val="000000"/>
          <w:sz w:val="20"/>
          <w:szCs w:val="20"/>
        </w:rPr>
      </w:pPr>
      <w:r w:rsidRPr="00054A5C">
        <w:rPr>
          <w:rFonts w:ascii="Verdana" w:hAnsi="Verdana" w:cs="Verdana,Bold"/>
          <w:bCs/>
          <w:color w:val="000000"/>
          <w:sz w:val="20"/>
          <w:szCs w:val="20"/>
        </w:rPr>
        <w:t>Dublin Waste Management Plan 2005-2010 extended to 2012.</w:t>
      </w:r>
    </w:p>
    <w:p w:rsidR="00E45EF1" w:rsidRPr="00054A5C" w:rsidRDefault="00E45EF1" w:rsidP="00380CA6">
      <w:pPr>
        <w:autoSpaceDE w:val="0"/>
        <w:autoSpaceDN w:val="0"/>
        <w:adjustRightInd w:val="0"/>
        <w:rPr>
          <w:rFonts w:ascii="Verdana" w:hAnsi="Verdana" w:cs="Verdana,Bold"/>
          <w:bCs/>
          <w:color w:val="000000"/>
          <w:sz w:val="20"/>
          <w:szCs w:val="20"/>
        </w:rPr>
      </w:pPr>
      <w:r w:rsidRPr="00054A5C">
        <w:rPr>
          <w:rFonts w:ascii="Verdana" w:hAnsi="Verdana" w:cs="Verdana,Bold"/>
          <w:bCs/>
          <w:color w:val="000000"/>
          <w:sz w:val="20"/>
          <w:szCs w:val="20"/>
        </w:rPr>
        <w:t>Greater Dublin Regional Code of Practice for Drainage Works</w:t>
      </w:r>
      <w:r>
        <w:rPr>
          <w:rFonts w:ascii="Verdana" w:hAnsi="Verdana" w:cs="Verdana,Bold"/>
          <w:bCs/>
          <w:color w:val="000000"/>
          <w:sz w:val="20"/>
          <w:szCs w:val="20"/>
        </w:rPr>
        <w:t>.</w:t>
      </w:r>
    </w:p>
    <w:p w:rsidR="00E45EF1" w:rsidRPr="00054A5C" w:rsidRDefault="00E45EF1" w:rsidP="00380CA6">
      <w:pPr>
        <w:autoSpaceDE w:val="0"/>
        <w:autoSpaceDN w:val="0"/>
        <w:adjustRightInd w:val="0"/>
        <w:rPr>
          <w:rFonts w:ascii="Verdana" w:hAnsi="Verdana" w:cs="Verdana,Bold"/>
          <w:bCs/>
          <w:color w:val="000000"/>
          <w:sz w:val="20"/>
          <w:szCs w:val="20"/>
        </w:rPr>
      </w:pPr>
      <w:r w:rsidRPr="00054A5C">
        <w:rPr>
          <w:rFonts w:ascii="Verdana" w:hAnsi="Verdana"/>
          <w:color w:val="000000"/>
          <w:sz w:val="20"/>
          <w:szCs w:val="20"/>
        </w:rPr>
        <w:t>Eastern River Basin Management Plan, 2009-2015.</w:t>
      </w:r>
    </w:p>
    <w:p w:rsidR="00E45EF1" w:rsidRPr="00054A5C" w:rsidRDefault="00E45EF1" w:rsidP="00380CA6">
      <w:pPr>
        <w:autoSpaceDE w:val="0"/>
        <w:autoSpaceDN w:val="0"/>
        <w:adjustRightInd w:val="0"/>
        <w:rPr>
          <w:rFonts w:ascii="Verdana" w:hAnsi="Verdana" w:cs="Verdana,Bold"/>
          <w:bCs/>
          <w:color w:val="000000"/>
          <w:sz w:val="20"/>
          <w:szCs w:val="20"/>
        </w:rPr>
      </w:pPr>
      <w:r w:rsidRPr="00054A5C">
        <w:rPr>
          <w:rFonts w:ascii="Verdana" w:hAnsi="Verdana" w:cs="Verdana,Bold"/>
          <w:bCs/>
          <w:sz w:val="20"/>
          <w:szCs w:val="20"/>
        </w:rPr>
        <w:t>South Dublin County Council’s Litter Management Plan, 2011-2014.</w:t>
      </w:r>
    </w:p>
    <w:p w:rsidR="00E45EF1" w:rsidRPr="00054A5C" w:rsidRDefault="00E45EF1" w:rsidP="00380CA6">
      <w:pPr>
        <w:autoSpaceDE w:val="0"/>
        <w:autoSpaceDN w:val="0"/>
        <w:adjustRightInd w:val="0"/>
        <w:rPr>
          <w:rFonts w:ascii="Verdana" w:hAnsi="Verdana" w:cs="Verdana,Bold"/>
          <w:bCs/>
          <w:color w:val="000000"/>
          <w:sz w:val="20"/>
          <w:szCs w:val="20"/>
        </w:rPr>
      </w:pPr>
      <w:r w:rsidRPr="00054A5C">
        <w:rPr>
          <w:rFonts w:ascii="Verdana" w:hAnsi="Verdana" w:cs="Verdana,Bold"/>
          <w:bCs/>
          <w:color w:val="000000"/>
          <w:sz w:val="20"/>
          <w:szCs w:val="20"/>
        </w:rPr>
        <w:t xml:space="preserve">South Dublin County Climate Change Strategy. </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color w:val="000000"/>
          <w:sz w:val="20"/>
          <w:szCs w:val="20"/>
        </w:rPr>
        <w:t xml:space="preserve">South Dublin County Energy Policy.  </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i/>
          <w:sz w:val="20"/>
          <w:szCs w:val="20"/>
        </w:rPr>
        <w:t>Delivering Homes, Sustaining Communities</w:t>
      </w:r>
      <w:r w:rsidRPr="00054A5C">
        <w:rPr>
          <w:rFonts w:ascii="Verdana" w:hAnsi="Verdana" w:cs="Verdana,Bold"/>
          <w:bCs/>
          <w:sz w:val="20"/>
          <w:szCs w:val="20"/>
        </w:rPr>
        <w:t xml:space="preserve">: Quality Housing for Sustainable Communities. (2007). </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The Report of the Task Force for Active Citizenship. (2007).</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The National Disability Strategy. (2007).</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 xml:space="preserve">South Dublin: </w:t>
      </w:r>
      <w:r w:rsidRPr="00054A5C">
        <w:rPr>
          <w:rFonts w:ascii="Verdana" w:hAnsi="Verdana" w:cs="Verdana,Bold"/>
          <w:bCs/>
          <w:i/>
          <w:sz w:val="20"/>
          <w:szCs w:val="20"/>
        </w:rPr>
        <w:t>A Place for People,</w:t>
      </w:r>
      <w:r w:rsidRPr="00054A5C">
        <w:rPr>
          <w:rFonts w:ascii="Verdana" w:hAnsi="Verdana" w:cs="Verdana,Bold"/>
          <w:bCs/>
          <w:sz w:val="20"/>
          <w:szCs w:val="20"/>
        </w:rPr>
        <w:t xml:space="preserve"> 2002-2012.</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South Dublin County Economic Development Strategy and Action Plan. (2013).</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South Dubl</w:t>
      </w:r>
      <w:r>
        <w:rPr>
          <w:rFonts w:ascii="Verdana" w:hAnsi="Verdana" w:cs="Verdana,Bold"/>
          <w:bCs/>
          <w:sz w:val="20"/>
          <w:szCs w:val="20"/>
        </w:rPr>
        <w:t>in County Development Plan.2010</w:t>
      </w:r>
      <w:r w:rsidRPr="00054A5C">
        <w:rPr>
          <w:rFonts w:ascii="Verdana" w:hAnsi="Verdana" w:cs="Verdana,Bold"/>
          <w:bCs/>
          <w:sz w:val="20"/>
          <w:szCs w:val="20"/>
        </w:rPr>
        <w:t>-2016.</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South Dublin Library Development Plan. 2012-2016.</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South Dublin Customer Services Action Plan and Citizens’ Charter. (2013).</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South Dublin County Disability Implementation Plan.</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Strategic Plan for Sport and Recreation in South Dublin County</w:t>
      </w:r>
      <w:r>
        <w:rPr>
          <w:rFonts w:ascii="Verdana" w:hAnsi="Verdana" w:cs="Verdana,Bold"/>
          <w:bCs/>
          <w:sz w:val="20"/>
          <w:szCs w:val="20"/>
        </w:rPr>
        <w:t>,</w:t>
      </w:r>
      <w:r w:rsidRPr="00054A5C">
        <w:rPr>
          <w:rFonts w:ascii="Verdana" w:hAnsi="Verdana" w:cs="Verdana,Bold"/>
          <w:bCs/>
          <w:sz w:val="20"/>
          <w:szCs w:val="20"/>
        </w:rPr>
        <w:t xml:space="preserve"> 2010-2016.</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South Dublin County Arts Development Strategy</w:t>
      </w:r>
      <w:r>
        <w:rPr>
          <w:rFonts w:ascii="Verdana" w:hAnsi="Verdana" w:cs="Verdana,Bold"/>
          <w:bCs/>
          <w:sz w:val="20"/>
          <w:szCs w:val="20"/>
        </w:rPr>
        <w:t>,</w:t>
      </w:r>
      <w:r w:rsidRPr="00054A5C">
        <w:rPr>
          <w:rFonts w:ascii="Verdana" w:hAnsi="Verdana" w:cs="Verdana,Bold"/>
          <w:bCs/>
          <w:sz w:val="20"/>
          <w:szCs w:val="20"/>
        </w:rPr>
        <w:t xml:space="preserve"> 2011-2015.</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Development and Implementation of Youth Arts Strategy in South Dublin County.</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South Dublin County Children’s Services’ Strategy. (2010).</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South Dublin County Play Policy.</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South Dublin County Inter-agency Traveller Strategy.</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South Dublin County Anti-Social Behaviour Policy.</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 xml:space="preserve"> 20 Year Strategy for the Irish Language. (2010-2030).</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Official Irish Language Act. (2003).</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Proposed National Landscape Policy.</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South Dublin County Heritage Plan. (2010-2015).</w:t>
      </w:r>
    </w:p>
    <w:p w:rsidR="00E45EF1" w:rsidRPr="00054A5C" w:rsidRDefault="00E45EF1" w:rsidP="00380CA6">
      <w:pPr>
        <w:autoSpaceDE w:val="0"/>
        <w:autoSpaceDN w:val="0"/>
        <w:adjustRightInd w:val="0"/>
        <w:rPr>
          <w:rFonts w:ascii="Verdana" w:hAnsi="Verdana" w:cs="Verdana,Bold"/>
          <w:bCs/>
          <w:sz w:val="20"/>
          <w:szCs w:val="20"/>
        </w:rPr>
      </w:pPr>
      <w:r w:rsidRPr="00054A5C">
        <w:rPr>
          <w:rFonts w:ascii="Verdana" w:hAnsi="Verdana" w:cs="Verdana,Bold"/>
          <w:bCs/>
          <w:sz w:val="20"/>
          <w:szCs w:val="20"/>
        </w:rPr>
        <w:t>South Dublin County Council’s Irish Language Scheme, 2012-2014.</w:t>
      </w:r>
    </w:p>
    <w:p w:rsidR="00E45EF1" w:rsidRPr="00054A5C" w:rsidRDefault="00E45EF1" w:rsidP="00380CA6">
      <w:pPr>
        <w:rPr>
          <w:sz w:val="20"/>
          <w:szCs w:val="20"/>
        </w:rPr>
      </w:pPr>
    </w:p>
    <w:p w:rsidR="00E45EF1" w:rsidRDefault="00E45EF1">
      <w:pPr>
        <w:spacing w:after="0" w:line="240" w:lineRule="auto"/>
        <w:rPr>
          <w:rFonts w:ascii="Arial" w:hAnsi="Arial" w:cs="Arial"/>
          <w:sz w:val="24"/>
          <w:szCs w:val="24"/>
          <w:lang w:val="en-GB"/>
        </w:rPr>
      </w:pPr>
      <w:r>
        <w:rPr>
          <w:rFonts w:ascii="Arial" w:hAnsi="Arial" w:cs="Arial"/>
          <w:sz w:val="24"/>
          <w:szCs w:val="24"/>
          <w:lang w:val="en-GB"/>
        </w:rPr>
        <w:br w:type="page"/>
      </w:r>
    </w:p>
    <w:p w:rsidR="00E45EF1" w:rsidRDefault="00E45EF1" w:rsidP="005B78E3">
      <w:pPr>
        <w:autoSpaceDE w:val="0"/>
        <w:autoSpaceDN w:val="0"/>
        <w:adjustRightInd w:val="0"/>
        <w:spacing w:after="0" w:line="240" w:lineRule="auto"/>
        <w:rPr>
          <w:rFonts w:ascii="Arial" w:hAnsi="Arial" w:cs="Arial"/>
          <w:sz w:val="24"/>
          <w:szCs w:val="24"/>
          <w:lang w:val="en-GB"/>
        </w:rPr>
      </w:pPr>
    </w:p>
    <w:p w:rsidR="00E45EF1" w:rsidRPr="008961E2" w:rsidRDefault="00E45EF1" w:rsidP="005B78E3">
      <w:pPr>
        <w:autoSpaceDE w:val="0"/>
        <w:autoSpaceDN w:val="0"/>
        <w:adjustRightInd w:val="0"/>
        <w:spacing w:after="0" w:line="240" w:lineRule="auto"/>
        <w:rPr>
          <w:rFonts w:ascii="Arial" w:hAnsi="Arial" w:cs="Arial"/>
          <w:sz w:val="24"/>
          <w:szCs w:val="24"/>
          <w:lang w:val="en-GB"/>
        </w:rPr>
      </w:pPr>
    </w:p>
    <w:p w:rsidR="00E45EF1" w:rsidRPr="008961E2" w:rsidRDefault="00E45EF1" w:rsidP="005B78E3">
      <w:pPr>
        <w:autoSpaceDE w:val="0"/>
        <w:autoSpaceDN w:val="0"/>
        <w:adjustRightInd w:val="0"/>
        <w:spacing w:after="0" w:line="240" w:lineRule="auto"/>
        <w:rPr>
          <w:rFonts w:ascii="Arial" w:hAnsi="Arial" w:cs="Arial"/>
          <w:sz w:val="24"/>
          <w:szCs w:val="24"/>
          <w:lang w:val="en-GB"/>
        </w:rPr>
      </w:pPr>
    </w:p>
    <w:p w:rsidR="00E45EF1" w:rsidRPr="008961E2" w:rsidRDefault="00E45EF1" w:rsidP="005B78E3">
      <w:pPr>
        <w:autoSpaceDE w:val="0"/>
        <w:autoSpaceDN w:val="0"/>
        <w:adjustRightInd w:val="0"/>
        <w:spacing w:after="0" w:line="240" w:lineRule="auto"/>
        <w:rPr>
          <w:rFonts w:ascii="Arial" w:hAnsi="Arial" w:cs="Arial"/>
          <w:color w:val="FFFFFF"/>
          <w:sz w:val="24"/>
          <w:szCs w:val="24"/>
          <w:lang w:eastAsia="en-IE"/>
        </w:rPr>
      </w:pPr>
    </w:p>
    <w:p w:rsidR="00E45EF1" w:rsidRDefault="00E45EF1" w:rsidP="005B78E3">
      <w:pPr>
        <w:autoSpaceDE w:val="0"/>
        <w:autoSpaceDN w:val="0"/>
        <w:adjustRightInd w:val="0"/>
        <w:spacing w:after="0" w:line="240" w:lineRule="auto"/>
        <w:rPr>
          <w:rFonts w:ascii="Frutiger-Roman" w:hAnsi="Frutiger-Roman" w:cs="Frutiger-Roman"/>
          <w:color w:val="FFFFFF"/>
          <w:sz w:val="24"/>
          <w:szCs w:val="24"/>
          <w:lang w:eastAsia="en-IE"/>
        </w:rPr>
      </w:pPr>
    </w:p>
    <w:p w:rsidR="00E45EF1" w:rsidRDefault="00E45EF1" w:rsidP="005B78E3">
      <w:pPr>
        <w:autoSpaceDE w:val="0"/>
        <w:autoSpaceDN w:val="0"/>
        <w:adjustRightInd w:val="0"/>
        <w:spacing w:after="0" w:line="240" w:lineRule="auto"/>
        <w:rPr>
          <w:rFonts w:ascii="Frutiger-Roman" w:hAnsi="Frutiger-Roman" w:cs="Frutiger-Roman"/>
          <w:color w:val="FFFFFF"/>
          <w:sz w:val="24"/>
          <w:szCs w:val="24"/>
          <w:lang w:eastAsia="en-IE"/>
        </w:rPr>
      </w:pPr>
    </w:p>
    <w:p w:rsidR="00E45EF1" w:rsidRDefault="00E45EF1" w:rsidP="005B78E3">
      <w:pPr>
        <w:autoSpaceDE w:val="0"/>
        <w:autoSpaceDN w:val="0"/>
        <w:adjustRightInd w:val="0"/>
        <w:spacing w:after="0" w:line="240" w:lineRule="auto"/>
        <w:rPr>
          <w:rFonts w:ascii="Frutiger-Roman" w:hAnsi="Frutiger-Roman" w:cs="Frutiger-Roman"/>
          <w:color w:val="FFFFFF"/>
          <w:sz w:val="24"/>
          <w:szCs w:val="24"/>
          <w:lang w:eastAsia="en-IE"/>
        </w:rPr>
      </w:pPr>
    </w:p>
    <w:p w:rsidR="00E45EF1" w:rsidRDefault="00E45EF1" w:rsidP="005B78E3">
      <w:pPr>
        <w:autoSpaceDE w:val="0"/>
        <w:autoSpaceDN w:val="0"/>
        <w:adjustRightInd w:val="0"/>
        <w:spacing w:after="0" w:line="240" w:lineRule="auto"/>
        <w:rPr>
          <w:rFonts w:ascii="Frutiger-Roman" w:hAnsi="Frutiger-Roman" w:cs="Frutiger-Roman"/>
          <w:color w:val="FFFFFF"/>
          <w:sz w:val="24"/>
          <w:szCs w:val="24"/>
          <w:lang w:eastAsia="en-IE"/>
        </w:rPr>
      </w:pPr>
    </w:p>
    <w:p w:rsidR="00E45EF1" w:rsidRDefault="00E45EF1" w:rsidP="005B78E3">
      <w:pPr>
        <w:autoSpaceDE w:val="0"/>
        <w:autoSpaceDN w:val="0"/>
        <w:adjustRightInd w:val="0"/>
        <w:spacing w:after="0" w:line="240" w:lineRule="auto"/>
        <w:rPr>
          <w:rFonts w:ascii="Frutiger-Roman" w:hAnsi="Frutiger-Roman" w:cs="Frutiger-Roman"/>
          <w:color w:val="FFFFFF"/>
          <w:sz w:val="24"/>
          <w:szCs w:val="24"/>
          <w:lang w:eastAsia="en-IE"/>
        </w:rPr>
      </w:pPr>
    </w:p>
    <w:p w:rsidR="00E45EF1" w:rsidRDefault="00E45EF1" w:rsidP="005B78E3">
      <w:pPr>
        <w:autoSpaceDE w:val="0"/>
        <w:autoSpaceDN w:val="0"/>
        <w:adjustRightInd w:val="0"/>
        <w:spacing w:after="0" w:line="240" w:lineRule="auto"/>
        <w:rPr>
          <w:rFonts w:ascii="Frutiger-Roman" w:hAnsi="Frutiger-Roman" w:cs="Frutiger-Roman"/>
          <w:color w:val="FFFFFF"/>
          <w:sz w:val="24"/>
          <w:szCs w:val="24"/>
          <w:lang w:eastAsia="en-IE"/>
        </w:rPr>
      </w:pPr>
    </w:p>
    <w:p w:rsidR="00E45EF1" w:rsidRDefault="00E45EF1" w:rsidP="005B78E3">
      <w:pPr>
        <w:autoSpaceDE w:val="0"/>
        <w:autoSpaceDN w:val="0"/>
        <w:adjustRightInd w:val="0"/>
        <w:spacing w:after="0" w:line="240" w:lineRule="auto"/>
        <w:rPr>
          <w:rFonts w:ascii="Frutiger-Roman" w:hAnsi="Frutiger-Roman" w:cs="Frutiger-Roman"/>
          <w:color w:val="FFFFFF"/>
          <w:sz w:val="24"/>
          <w:szCs w:val="24"/>
          <w:lang w:eastAsia="en-IE"/>
        </w:rPr>
      </w:pPr>
      <w:r>
        <w:rPr>
          <w:rFonts w:ascii="Frutiger-Roman" w:hAnsi="Frutiger-Roman" w:cs="Frutiger-Roman"/>
          <w:color w:val="FFFFFF"/>
          <w:sz w:val="24"/>
          <w:szCs w:val="24"/>
          <w:lang w:eastAsia="en-IE"/>
        </w:rPr>
        <w:t>A</w:t>
      </w:r>
    </w:p>
    <w:p w:rsidR="00E45EF1" w:rsidRDefault="00E45EF1" w:rsidP="005B78E3">
      <w:pPr>
        <w:autoSpaceDE w:val="0"/>
        <w:autoSpaceDN w:val="0"/>
        <w:adjustRightInd w:val="0"/>
        <w:spacing w:after="0" w:line="240" w:lineRule="auto"/>
        <w:rPr>
          <w:rFonts w:ascii="Frutiger-Roman" w:hAnsi="Frutiger-Roman" w:cs="Frutiger-Roman"/>
          <w:color w:val="FFFFFF"/>
          <w:sz w:val="24"/>
          <w:szCs w:val="24"/>
          <w:lang w:eastAsia="en-IE"/>
        </w:rPr>
      </w:pPr>
    </w:p>
    <w:p w:rsidR="00E45EF1" w:rsidRDefault="00E45EF1" w:rsidP="005B78E3">
      <w:pPr>
        <w:autoSpaceDE w:val="0"/>
        <w:autoSpaceDN w:val="0"/>
        <w:adjustRightInd w:val="0"/>
        <w:spacing w:after="0" w:line="240" w:lineRule="auto"/>
        <w:rPr>
          <w:rFonts w:ascii="Frutiger-Roman" w:hAnsi="Frutiger-Roman" w:cs="Frutiger-Roman"/>
          <w:color w:val="FFFFFF"/>
          <w:sz w:val="24"/>
          <w:szCs w:val="24"/>
          <w:lang w:eastAsia="en-IE"/>
        </w:rPr>
      </w:pPr>
    </w:p>
    <w:p w:rsidR="00E45EF1" w:rsidRDefault="00E45EF1" w:rsidP="005B78E3">
      <w:pPr>
        <w:autoSpaceDE w:val="0"/>
        <w:autoSpaceDN w:val="0"/>
        <w:adjustRightInd w:val="0"/>
        <w:spacing w:after="0" w:line="240" w:lineRule="auto"/>
        <w:rPr>
          <w:rFonts w:ascii="Frutiger-Roman" w:hAnsi="Frutiger-Roman" w:cs="Frutiger-Roman"/>
          <w:color w:val="FFFFFF"/>
          <w:sz w:val="24"/>
          <w:szCs w:val="24"/>
          <w:lang w:eastAsia="en-IE"/>
        </w:rPr>
      </w:pPr>
    </w:p>
    <w:p w:rsidR="00E45EF1" w:rsidRDefault="00E45EF1" w:rsidP="005B78E3">
      <w:pPr>
        <w:autoSpaceDE w:val="0"/>
        <w:autoSpaceDN w:val="0"/>
        <w:adjustRightInd w:val="0"/>
        <w:spacing w:after="0" w:line="240" w:lineRule="auto"/>
        <w:rPr>
          <w:rFonts w:ascii="Frutiger-Roman" w:hAnsi="Frutiger-Roman" w:cs="Frutiger-Roman"/>
          <w:color w:val="FFFFFF"/>
          <w:sz w:val="24"/>
          <w:szCs w:val="24"/>
          <w:lang w:eastAsia="en-IE"/>
        </w:rPr>
      </w:pPr>
    </w:p>
    <w:p w:rsidR="00E45EF1" w:rsidRDefault="00E45EF1" w:rsidP="005B78E3">
      <w:pPr>
        <w:autoSpaceDE w:val="0"/>
        <w:autoSpaceDN w:val="0"/>
        <w:adjustRightInd w:val="0"/>
        <w:spacing w:after="0" w:line="240" w:lineRule="auto"/>
        <w:rPr>
          <w:rFonts w:ascii="Frutiger-Roman" w:hAnsi="Frutiger-Roman" w:cs="Frutiger-Roman"/>
          <w:color w:val="FFFFFF"/>
          <w:sz w:val="24"/>
          <w:szCs w:val="24"/>
          <w:lang w:eastAsia="en-IE"/>
        </w:rPr>
      </w:pPr>
    </w:p>
    <w:p w:rsidR="00E45EF1" w:rsidRDefault="00E45EF1" w:rsidP="005B78E3">
      <w:pPr>
        <w:autoSpaceDE w:val="0"/>
        <w:autoSpaceDN w:val="0"/>
        <w:adjustRightInd w:val="0"/>
        <w:spacing w:after="0" w:line="240" w:lineRule="auto"/>
        <w:rPr>
          <w:rFonts w:ascii="GaramondThree" w:hAnsi="GaramondThree" w:cs="GaramondThree"/>
          <w:color w:val="000000"/>
          <w:sz w:val="20"/>
          <w:szCs w:val="20"/>
          <w:lang w:eastAsia="en-IE"/>
        </w:rPr>
      </w:pPr>
      <w:r>
        <w:rPr>
          <w:rFonts w:ascii="Frutiger-Roman" w:hAnsi="Frutiger-Roman" w:cs="Frutiger-Roman"/>
          <w:color w:val="FFFFFF"/>
          <w:sz w:val="24"/>
          <w:szCs w:val="24"/>
          <w:lang w:eastAsia="en-IE"/>
        </w:rPr>
        <w:t>ca</w:t>
      </w:r>
      <w:r w:rsidRPr="006667A8">
        <w:rPr>
          <w:rFonts w:ascii="Arial" w:hAnsi="Arial" w:cs="Arial"/>
          <w:color w:val="FFFFFF"/>
          <w:sz w:val="24"/>
          <w:szCs w:val="24"/>
          <w:lang w:eastAsia="en-IE"/>
        </w:rPr>
        <w:t>p</w:t>
      </w:r>
      <w:r>
        <w:rPr>
          <w:rFonts w:ascii="Arial" w:hAnsi="Arial" w:cs="Arial"/>
          <w:color w:val="FFFFFF"/>
          <w:sz w:val="24"/>
          <w:szCs w:val="24"/>
          <w:lang w:eastAsia="en-IE"/>
        </w:rPr>
        <w:t>AAA</w:t>
      </w:r>
    </w:p>
    <w:sectPr w:rsidR="00E45EF1" w:rsidSect="00D71E68">
      <w:footerReference w:type="default" r:id="rId18"/>
      <w:pgSz w:w="17337" w:h="11905" w:orient="landscape"/>
      <w:pgMar w:top="809" w:right="878" w:bottom="757" w:left="1066"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EF1" w:rsidRDefault="00E45EF1" w:rsidP="00AE697F">
      <w:pPr>
        <w:spacing w:after="0" w:line="240" w:lineRule="auto"/>
      </w:pPr>
      <w:r>
        <w:separator/>
      </w:r>
    </w:p>
  </w:endnote>
  <w:endnote w:type="continuationSeparator" w:id="0">
    <w:p w:rsidR="00E45EF1" w:rsidRDefault="00E45EF1" w:rsidP="00AE6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Neue-Condense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GaramondThree-Bold">
    <w:panose1 w:val="00000000000000000000"/>
    <w:charset w:val="00"/>
    <w:family w:val="roman"/>
    <w:notTrueType/>
    <w:pitch w:val="default"/>
    <w:sig w:usb0="00000003" w:usb1="00000000" w:usb2="00000000" w:usb3="00000000" w:csb0="00000001" w:csb1="00000000"/>
  </w:font>
  <w:font w:name="GaramondThree">
    <w:panose1 w:val="00000000000000000000"/>
    <w:charset w:val="00"/>
    <w:family w:val="swiss"/>
    <w:notTrueType/>
    <w:pitch w:val="default"/>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F1" w:rsidRDefault="00E45EF1" w:rsidP="006E58F7">
    <w:pPr>
      <w:pStyle w:val="Footer"/>
      <w:jc w:val="right"/>
    </w:pPr>
    <w:r>
      <w:t xml:space="preserve">Page | </w:t>
    </w:r>
    <w:fldSimple w:instr=" PAGE   \* MERGEFORMAT ">
      <w:r>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EF1" w:rsidRDefault="00E45EF1" w:rsidP="00AE697F">
      <w:pPr>
        <w:spacing w:after="0" w:line="240" w:lineRule="auto"/>
      </w:pPr>
      <w:r>
        <w:separator/>
      </w:r>
    </w:p>
  </w:footnote>
  <w:footnote w:type="continuationSeparator" w:id="0">
    <w:p w:rsidR="00E45EF1" w:rsidRDefault="00E45EF1" w:rsidP="00AE697F">
      <w:pPr>
        <w:spacing w:after="0" w:line="240" w:lineRule="auto"/>
      </w:pPr>
      <w:r>
        <w:continuationSeparator/>
      </w:r>
    </w:p>
  </w:footnote>
  <w:footnote w:id="1">
    <w:p w:rsidR="00E45EF1" w:rsidRDefault="00E45EF1" w:rsidP="00142CFC">
      <w:pPr>
        <w:pStyle w:val="FootnoteText"/>
      </w:pPr>
      <w:r>
        <w:rPr>
          <w:rStyle w:val="FootnoteReference"/>
        </w:rPr>
        <w:footnoteRef/>
      </w:r>
      <w:r>
        <w:t xml:space="preserve"> </w:t>
      </w:r>
      <w:r>
        <w:rPr>
          <w:lang w:val="en-IE"/>
        </w:rPr>
        <w:t xml:space="preserve">Worklessness:Those who are out of work but who want a job;those claiming unemployment benefits; people not currently in paid work but who seek employment; those who are ‘economically inactive’ </w:t>
      </w:r>
      <w:r>
        <w:t>The condition of being unemployed and having little or no prospect for employment.</w:t>
      </w:r>
    </w:p>
  </w:footnote>
  <w:footnote w:id="2">
    <w:p w:rsidR="00E45EF1" w:rsidRDefault="00E45EF1" w:rsidP="00EC41EE">
      <w:pPr>
        <w:pStyle w:val="FootnoteText"/>
      </w:pPr>
      <w:r>
        <w:rPr>
          <w:rStyle w:val="FootnoteReference"/>
        </w:rPr>
        <w:footnoteRef/>
      </w:r>
      <w:r>
        <w:t xml:space="preserve"> </w:t>
      </w:r>
      <w:r w:rsidRPr="009025AC">
        <w:rPr>
          <w:i/>
          <w:lang w:val="en-IE"/>
        </w:rPr>
        <w:t>South Dublin:A Place for People</w:t>
      </w:r>
      <w:r>
        <w:rPr>
          <w:lang w:val="en-IE"/>
        </w:rPr>
        <w:t>. An Integrated Strategy for the Economic, Social and Cultural Development of South Dublin County 2010-2012</w:t>
      </w:r>
    </w:p>
  </w:footnote>
  <w:footnote w:id="3">
    <w:p w:rsidR="00E45EF1" w:rsidRDefault="00E45EF1" w:rsidP="00EC41EE">
      <w:pPr>
        <w:pStyle w:val="FootnoteText"/>
      </w:pPr>
      <w:r>
        <w:rPr>
          <w:rStyle w:val="FootnoteReference"/>
        </w:rPr>
        <w:footnoteRef/>
      </w:r>
      <w:r>
        <w:t xml:space="preserve"> </w:t>
      </w:r>
      <w:r>
        <w:rPr>
          <w:lang w:val="en-IE"/>
        </w:rPr>
        <w:t>South Dublin Corporate Plan 2010-2014</w:t>
      </w:r>
    </w:p>
  </w:footnote>
  <w:footnote w:id="4">
    <w:p w:rsidR="00E45EF1" w:rsidRDefault="00E45EF1" w:rsidP="00E36AD4">
      <w:pPr>
        <w:pStyle w:val="FootnoteText"/>
      </w:pPr>
      <w:r w:rsidRPr="001A46E9">
        <w:rPr>
          <w:rStyle w:val="FootnoteReference"/>
          <w:rFonts w:ascii="Arial" w:hAnsi="Arial" w:cs="Arial"/>
        </w:rPr>
        <w:footnoteRef/>
      </w:r>
      <w:r w:rsidRPr="001A46E9">
        <w:rPr>
          <w:rFonts w:ascii="Arial" w:hAnsi="Arial" w:cs="Arial"/>
        </w:rPr>
        <w:t xml:space="preserve"> </w:t>
      </w:r>
      <w:r w:rsidRPr="001A46E9">
        <w:rPr>
          <w:rFonts w:ascii="Arial" w:hAnsi="Arial" w:cs="Arial"/>
          <w:lang w:val="en-IE"/>
        </w:rPr>
        <w:t>OECD</w:t>
      </w:r>
    </w:p>
  </w:footnote>
  <w:footnote w:id="5">
    <w:p w:rsidR="00E45EF1" w:rsidRDefault="00E45EF1" w:rsidP="00975217">
      <w:pPr>
        <w:pStyle w:val="FootnoteText"/>
      </w:pPr>
      <w:r w:rsidRPr="001A46E9">
        <w:rPr>
          <w:rStyle w:val="FootnoteReference"/>
          <w:rFonts w:ascii="Arial" w:hAnsi="Arial" w:cs="Arial"/>
        </w:rPr>
        <w:footnoteRef/>
      </w:r>
      <w:r w:rsidRPr="001A46E9">
        <w:rPr>
          <w:rFonts w:ascii="Arial" w:hAnsi="Arial" w:cs="Arial"/>
        </w:rPr>
        <w:t xml:space="preserve"> The National Economic Forum of Britain </w:t>
      </w:r>
    </w:p>
  </w:footnote>
  <w:footnote w:id="6">
    <w:p w:rsidR="00E45EF1" w:rsidRDefault="00E45EF1" w:rsidP="00975217">
      <w:pPr>
        <w:pStyle w:val="FootnoteText"/>
      </w:pPr>
      <w:r w:rsidRPr="001A46E9">
        <w:rPr>
          <w:rStyle w:val="FootnoteReference"/>
          <w:rFonts w:ascii="Arial" w:hAnsi="Arial" w:cs="Arial"/>
        </w:rPr>
        <w:footnoteRef/>
      </w:r>
      <w:r w:rsidRPr="001A46E9">
        <w:rPr>
          <w:rFonts w:ascii="Arial" w:hAnsi="Arial" w:cs="Arial"/>
        </w:rPr>
        <w:t xml:space="preserve"> </w:t>
      </w:r>
      <w:r w:rsidRPr="001A46E9">
        <w:rPr>
          <w:rFonts w:ascii="Arial" w:hAnsi="Arial" w:cs="Arial"/>
          <w:lang w:val="en-IE"/>
        </w:rPr>
        <w:t>University of Toronto research</w:t>
      </w:r>
    </w:p>
  </w:footnote>
  <w:footnote w:id="7">
    <w:p w:rsidR="00E45EF1" w:rsidRDefault="00E45EF1" w:rsidP="00406882">
      <w:pPr>
        <w:pStyle w:val="FootnoteText"/>
      </w:pPr>
      <w:r>
        <w:rPr>
          <w:rStyle w:val="FootnoteReference"/>
        </w:rPr>
        <w:footnoteRef/>
      </w:r>
      <w:r>
        <w:t xml:space="preserve"> </w:t>
      </w:r>
      <w:r w:rsidRPr="002E36EC">
        <w:rPr>
          <w:rFonts w:ascii="Arial" w:hAnsi="Arial" w:cs="Arial"/>
          <w:i/>
          <w:sz w:val="18"/>
          <w:szCs w:val="18"/>
          <w:lang w:eastAsia="en-IE"/>
        </w:rPr>
        <w:t>Putting People First:</w:t>
      </w:r>
      <w:r w:rsidRPr="002E36EC">
        <w:rPr>
          <w:rFonts w:ascii="Arial" w:hAnsi="Arial" w:cs="Arial"/>
          <w:sz w:val="18"/>
          <w:szCs w:val="18"/>
          <w:lang w:eastAsia="en-IE"/>
        </w:rPr>
        <w:t>The Action</w:t>
      </w:r>
      <w:r w:rsidRPr="002E36EC">
        <w:rPr>
          <w:rFonts w:ascii="Arial" w:hAnsi="Arial" w:cs="Arial"/>
          <w:i/>
          <w:sz w:val="18"/>
          <w:szCs w:val="18"/>
          <w:lang w:eastAsia="en-IE"/>
        </w:rPr>
        <w:t xml:space="preserve"> </w:t>
      </w:r>
      <w:r w:rsidRPr="002E36EC">
        <w:rPr>
          <w:rFonts w:ascii="Arial" w:hAnsi="Arial" w:cs="Arial"/>
          <w:sz w:val="18"/>
          <w:szCs w:val="18"/>
          <w:lang w:eastAsia="en-IE"/>
        </w:rPr>
        <w:t>Programme  for Effective Local Government (October 2012)</w:t>
      </w:r>
    </w:p>
  </w:footnote>
  <w:footnote w:id="8">
    <w:p w:rsidR="00E45EF1" w:rsidRDefault="00E45EF1" w:rsidP="00DC74B7">
      <w:pPr>
        <w:pStyle w:val="FootnoteText"/>
      </w:pPr>
      <w:r w:rsidRPr="002E36EC">
        <w:rPr>
          <w:rStyle w:val="FootnoteReference"/>
          <w:rFonts w:ascii="Arial" w:hAnsi="Arial" w:cs="Arial"/>
          <w:sz w:val="18"/>
          <w:szCs w:val="18"/>
        </w:rPr>
        <w:footnoteRef/>
      </w:r>
      <w:r w:rsidRPr="002E36EC">
        <w:rPr>
          <w:rFonts w:ascii="Arial" w:hAnsi="Arial" w:cs="Arial"/>
          <w:sz w:val="18"/>
          <w:szCs w:val="18"/>
        </w:rPr>
        <w:t xml:space="preserve"> </w:t>
      </w:r>
      <w:r w:rsidRPr="002E36EC">
        <w:rPr>
          <w:rFonts w:ascii="Arial" w:hAnsi="Arial" w:cs="Arial"/>
          <w:bCs/>
          <w:sz w:val="18"/>
          <w:szCs w:val="18"/>
          <w:lang w:eastAsia="en-IE"/>
        </w:rPr>
        <w:t>The European Foundation for the Improvement of Living and Working Conditions (2003)</w:t>
      </w:r>
    </w:p>
  </w:footnote>
  <w:footnote w:id="9">
    <w:p w:rsidR="00E45EF1" w:rsidRDefault="00E45EF1">
      <w:pPr>
        <w:pStyle w:val="FootnoteText"/>
      </w:pPr>
      <w:r>
        <w:rPr>
          <w:rStyle w:val="FootnoteReference"/>
        </w:rPr>
        <w:footnoteRef/>
      </w:r>
      <w:r>
        <w:t xml:space="preserve"> </w:t>
      </w:r>
      <w:r w:rsidRPr="003644E9">
        <w:rPr>
          <w:rFonts w:ascii="Arial" w:hAnsi="Arial" w:cs="Arial"/>
          <w:sz w:val="18"/>
          <w:szCs w:val="18"/>
          <w:lang w:val="en-GB"/>
        </w:rPr>
        <w:t>Rathfarnham,Templeogue, Saggart, Rathcoole, Newcastle, Lucan, Palmerstown,Clondalkin</w:t>
      </w:r>
      <w:r>
        <w:rPr>
          <w:rFonts w:ascii="Arial" w:hAnsi="Arial" w:cs="Arial"/>
          <w:sz w:val="18"/>
          <w:szCs w:val="18"/>
          <w:lang w:val="en-GB"/>
        </w:rPr>
        <w:t xml:space="preserve"> and Tallaght, the county town</w:t>
      </w:r>
    </w:p>
  </w:footnote>
  <w:footnote w:id="10">
    <w:p w:rsidR="00E45EF1" w:rsidRDefault="00E45EF1" w:rsidP="00AF2811">
      <w:pPr>
        <w:pStyle w:val="FootnoteText"/>
      </w:pPr>
      <w:r>
        <w:rPr>
          <w:rStyle w:val="FootnoteReference"/>
        </w:rPr>
        <w:footnoteRef/>
      </w:r>
      <w:r>
        <w:t xml:space="preserve"> </w:t>
      </w:r>
      <w:r>
        <w:rPr>
          <w:lang w:val="en-IE"/>
        </w:rPr>
        <w:t xml:space="preserve">Worklessness:Those who are out of work but who want a job;those claiming unemployment benefits; people not currently in paid work but who seek employment; those who are ‘economically inactive’ </w:t>
      </w:r>
      <w:r>
        <w:t>The Councilondition of being unemployed and having little or no prospect for employment.</w:t>
      </w:r>
    </w:p>
  </w:footnote>
  <w:footnote w:id="11">
    <w:p w:rsidR="00E45EF1" w:rsidRDefault="00E45EF1">
      <w:pPr>
        <w:pStyle w:val="FootnoteText"/>
      </w:pPr>
      <w:r>
        <w:rPr>
          <w:rStyle w:val="FootnoteReference"/>
        </w:rPr>
        <w:footnoteRef/>
      </w:r>
      <w:r>
        <w:t xml:space="preserve"> </w:t>
      </w:r>
      <w:r>
        <w:rPr>
          <w:lang w:val="en-IE"/>
        </w:rPr>
        <w:t>South Dublin County Development Plan</w:t>
      </w:r>
    </w:p>
  </w:footnote>
  <w:footnote w:id="12">
    <w:p w:rsidR="00E45EF1" w:rsidRDefault="00E45EF1">
      <w:pPr>
        <w:pStyle w:val="FootnoteText"/>
      </w:pPr>
      <w:r>
        <w:rPr>
          <w:rStyle w:val="FootnoteReference"/>
        </w:rPr>
        <w:footnoteRef/>
      </w:r>
      <w:r>
        <w:t xml:space="preserve"> Ard Mór</w:t>
      </w:r>
    </w:p>
  </w:footnote>
  <w:footnote w:id="13">
    <w:p w:rsidR="00E45EF1" w:rsidRDefault="00E45EF1">
      <w:pPr>
        <w:pStyle w:val="FootnoteText"/>
      </w:pPr>
      <w:r>
        <w:rPr>
          <w:rStyle w:val="FootnoteReference"/>
        </w:rPr>
        <w:footnoteRef/>
      </w:r>
      <w:r>
        <w:t xml:space="preserve"> Tallaght</w:t>
      </w:r>
    </w:p>
  </w:footnote>
  <w:footnote w:id="14">
    <w:p w:rsidR="00E45EF1" w:rsidRDefault="00E45EF1">
      <w:pPr>
        <w:pStyle w:val="FootnoteText"/>
      </w:pPr>
      <w:r>
        <w:rPr>
          <w:rStyle w:val="FootnoteReference"/>
        </w:rPr>
        <w:footnoteRef/>
      </w:r>
      <w:r>
        <w:t xml:space="preserve"> </w:t>
      </w:r>
      <w:r w:rsidRPr="00FD11C9">
        <w:rPr>
          <w:rFonts w:ascii="Arial" w:hAnsi="Arial" w:cs="Arial"/>
          <w:sz w:val="18"/>
          <w:szCs w:val="18"/>
        </w:rPr>
        <w:t>Census 2012.</w:t>
      </w:r>
      <w:r w:rsidRPr="00C84079">
        <w:rPr>
          <w:rFonts w:ascii="Arial" w:hAnsi="Arial" w:cs="Arial"/>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9A7"/>
    <w:multiLevelType w:val="hybridMultilevel"/>
    <w:tmpl w:val="55A2B086"/>
    <w:lvl w:ilvl="0" w:tplc="9BB03C5E">
      <w:start w:val="1"/>
      <w:numFmt w:val="decimal"/>
      <w:lvlText w:val="%1"/>
      <w:lvlJc w:val="left"/>
      <w:pPr>
        <w:ind w:left="1080" w:hanging="720"/>
      </w:pPr>
      <w:rPr>
        <w:rFonts w:cs="Times New Roman" w:hint="default"/>
        <w:color w:val="F7964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933C62"/>
    <w:multiLevelType w:val="hybridMultilevel"/>
    <w:tmpl w:val="8E6E95CE"/>
    <w:lvl w:ilvl="0" w:tplc="7C2412E6">
      <w:start w:val="1"/>
      <w:numFmt w:val="bullet"/>
      <w:lvlText w:val="•"/>
      <w:lvlJc w:val="left"/>
      <w:pPr>
        <w:tabs>
          <w:tab w:val="num" w:pos="720"/>
        </w:tabs>
        <w:ind w:left="720" w:hanging="360"/>
      </w:pPr>
      <w:rPr>
        <w:rFonts w:ascii="Times New Roman" w:hAnsi="Times New Roman" w:hint="default"/>
      </w:rPr>
    </w:lvl>
    <w:lvl w:ilvl="1" w:tplc="72C8D302">
      <w:start w:val="180"/>
      <w:numFmt w:val="bullet"/>
      <w:lvlText w:val="–"/>
      <w:lvlJc w:val="left"/>
      <w:pPr>
        <w:tabs>
          <w:tab w:val="num" w:pos="1440"/>
        </w:tabs>
        <w:ind w:left="1440" w:hanging="360"/>
      </w:pPr>
      <w:rPr>
        <w:rFonts w:ascii="Times New Roman" w:hAnsi="Times New Roman" w:hint="default"/>
      </w:rPr>
    </w:lvl>
    <w:lvl w:ilvl="2" w:tplc="7DD26072" w:tentative="1">
      <w:start w:val="1"/>
      <w:numFmt w:val="bullet"/>
      <w:lvlText w:val="•"/>
      <w:lvlJc w:val="left"/>
      <w:pPr>
        <w:tabs>
          <w:tab w:val="num" w:pos="2160"/>
        </w:tabs>
        <w:ind w:left="2160" w:hanging="360"/>
      </w:pPr>
      <w:rPr>
        <w:rFonts w:ascii="Times New Roman" w:hAnsi="Times New Roman" w:hint="default"/>
      </w:rPr>
    </w:lvl>
    <w:lvl w:ilvl="3" w:tplc="5ED2084A" w:tentative="1">
      <w:start w:val="1"/>
      <w:numFmt w:val="bullet"/>
      <w:lvlText w:val="•"/>
      <w:lvlJc w:val="left"/>
      <w:pPr>
        <w:tabs>
          <w:tab w:val="num" w:pos="2880"/>
        </w:tabs>
        <w:ind w:left="2880" w:hanging="360"/>
      </w:pPr>
      <w:rPr>
        <w:rFonts w:ascii="Times New Roman" w:hAnsi="Times New Roman" w:hint="default"/>
      </w:rPr>
    </w:lvl>
    <w:lvl w:ilvl="4" w:tplc="5834351C" w:tentative="1">
      <w:start w:val="1"/>
      <w:numFmt w:val="bullet"/>
      <w:lvlText w:val="•"/>
      <w:lvlJc w:val="left"/>
      <w:pPr>
        <w:tabs>
          <w:tab w:val="num" w:pos="3600"/>
        </w:tabs>
        <w:ind w:left="3600" w:hanging="360"/>
      </w:pPr>
      <w:rPr>
        <w:rFonts w:ascii="Times New Roman" w:hAnsi="Times New Roman" w:hint="default"/>
      </w:rPr>
    </w:lvl>
    <w:lvl w:ilvl="5" w:tplc="EA5EA3C0" w:tentative="1">
      <w:start w:val="1"/>
      <w:numFmt w:val="bullet"/>
      <w:lvlText w:val="•"/>
      <w:lvlJc w:val="left"/>
      <w:pPr>
        <w:tabs>
          <w:tab w:val="num" w:pos="4320"/>
        </w:tabs>
        <w:ind w:left="4320" w:hanging="360"/>
      </w:pPr>
      <w:rPr>
        <w:rFonts w:ascii="Times New Roman" w:hAnsi="Times New Roman" w:hint="default"/>
      </w:rPr>
    </w:lvl>
    <w:lvl w:ilvl="6" w:tplc="71DEE02E" w:tentative="1">
      <w:start w:val="1"/>
      <w:numFmt w:val="bullet"/>
      <w:lvlText w:val="•"/>
      <w:lvlJc w:val="left"/>
      <w:pPr>
        <w:tabs>
          <w:tab w:val="num" w:pos="5040"/>
        </w:tabs>
        <w:ind w:left="5040" w:hanging="360"/>
      </w:pPr>
      <w:rPr>
        <w:rFonts w:ascii="Times New Roman" w:hAnsi="Times New Roman" w:hint="default"/>
      </w:rPr>
    </w:lvl>
    <w:lvl w:ilvl="7" w:tplc="ED84A63E" w:tentative="1">
      <w:start w:val="1"/>
      <w:numFmt w:val="bullet"/>
      <w:lvlText w:val="•"/>
      <w:lvlJc w:val="left"/>
      <w:pPr>
        <w:tabs>
          <w:tab w:val="num" w:pos="5760"/>
        </w:tabs>
        <w:ind w:left="5760" w:hanging="360"/>
      </w:pPr>
      <w:rPr>
        <w:rFonts w:ascii="Times New Roman" w:hAnsi="Times New Roman" w:hint="default"/>
      </w:rPr>
    </w:lvl>
    <w:lvl w:ilvl="8" w:tplc="0E366E8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9D2916"/>
    <w:multiLevelType w:val="multilevel"/>
    <w:tmpl w:val="74961662"/>
    <w:lvl w:ilvl="0">
      <w:start w:val="1"/>
      <w:numFmt w:val="decimal"/>
      <w:lvlText w:val="%1"/>
      <w:lvlJc w:val="left"/>
      <w:pPr>
        <w:ind w:left="2880" w:hanging="720"/>
      </w:pPr>
      <w:rPr>
        <w:rFonts w:cs="Times New Roman" w:hint="default"/>
      </w:rPr>
    </w:lvl>
    <w:lvl w:ilvl="1">
      <w:start w:val="3"/>
      <w:numFmt w:val="decimal"/>
      <w:isLgl/>
      <w:lvlText w:val="%1.%2"/>
      <w:lvlJc w:val="left"/>
      <w:pPr>
        <w:ind w:left="1800" w:hanging="360"/>
      </w:pPr>
      <w:rPr>
        <w:rFonts w:eastAsia="Times New Roman" w:cs="Times New Roman" w:hint="default"/>
      </w:rPr>
    </w:lvl>
    <w:lvl w:ilvl="2">
      <w:start w:val="1"/>
      <w:numFmt w:val="decimal"/>
      <w:isLgl/>
      <w:lvlText w:val="%1.%2.%3"/>
      <w:lvlJc w:val="left"/>
      <w:pPr>
        <w:ind w:left="2880" w:hanging="720"/>
      </w:pPr>
      <w:rPr>
        <w:rFonts w:eastAsia="Times New Roman" w:cs="Times New Roman" w:hint="default"/>
      </w:rPr>
    </w:lvl>
    <w:lvl w:ilvl="3">
      <w:start w:val="1"/>
      <w:numFmt w:val="decimal"/>
      <w:isLgl/>
      <w:lvlText w:val="%1.%2.%3.%4"/>
      <w:lvlJc w:val="left"/>
      <w:pPr>
        <w:ind w:left="3240" w:hanging="1080"/>
      </w:pPr>
      <w:rPr>
        <w:rFonts w:eastAsia="Times New Roman" w:cs="Times New Roman" w:hint="default"/>
      </w:rPr>
    </w:lvl>
    <w:lvl w:ilvl="4">
      <w:start w:val="1"/>
      <w:numFmt w:val="decimal"/>
      <w:isLgl/>
      <w:lvlText w:val="%1.%2.%3.%4.%5"/>
      <w:lvlJc w:val="left"/>
      <w:pPr>
        <w:ind w:left="3240" w:hanging="1080"/>
      </w:pPr>
      <w:rPr>
        <w:rFonts w:eastAsia="Times New Roman" w:cs="Times New Roman" w:hint="default"/>
      </w:rPr>
    </w:lvl>
    <w:lvl w:ilvl="5">
      <w:start w:val="1"/>
      <w:numFmt w:val="decimal"/>
      <w:isLgl/>
      <w:lvlText w:val="%1.%2.%3.%4.%5.%6"/>
      <w:lvlJc w:val="left"/>
      <w:pPr>
        <w:ind w:left="3600" w:hanging="1440"/>
      </w:pPr>
      <w:rPr>
        <w:rFonts w:eastAsia="Times New Roman" w:cs="Times New Roman" w:hint="default"/>
      </w:rPr>
    </w:lvl>
    <w:lvl w:ilvl="6">
      <w:start w:val="1"/>
      <w:numFmt w:val="decimal"/>
      <w:isLgl/>
      <w:lvlText w:val="%1.%2.%3.%4.%5.%6.%7"/>
      <w:lvlJc w:val="left"/>
      <w:pPr>
        <w:ind w:left="3600" w:hanging="1440"/>
      </w:pPr>
      <w:rPr>
        <w:rFonts w:eastAsia="Times New Roman" w:cs="Times New Roman" w:hint="default"/>
      </w:rPr>
    </w:lvl>
    <w:lvl w:ilvl="7">
      <w:start w:val="1"/>
      <w:numFmt w:val="decimal"/>
      <w:isLgl/>
      <w:lvlText w:val="%1.%2.%3.%4.%5.%6.%7.%8"/>
      <w:lvlJc w:val="left"/>
      <w:pPr>
        <w:ind w:left="3960" w:hanging="1800"/>
      </w:pPr>
      <w:rPr>
        <w:rFonts w:eastAsia="Times New Roman" w:cs="Times New Roman" w:hint="default"/>
      </w:rPr>
    </w:lvl>
    <w:lvl w:ilvl="8">
      <w:start w:val="1"/>
      <w:numFmt w:val="decimal"/>
      <w:isLgl/>
      <w:lvlText w:val="%1.%2.%3.%4.%5.%6.%7.%8.%9"/>
      <w:lvlJc w:val="left"/>
      <w:pPr>
        <w:ind w:left="3960" w:hanging="1800"/>
      </w:pPr>
      <w:rPr>
        <w:rFonts w:eastAsia="Times New Roman" w:cs="Times New Roman" w:hint="default"/>
      </w:rPr>
    </w:lvl>
  </w:abstractNum>
  <w:abstractNum w:abstractNumId="3">
    <w:nsid w:val="0CB53223"/>
    <w:multiLevelType w:val="hybridMultilevel"/>
    <w:tmpl w:val="79A2DB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114D79A0"/>
    <w:multiLevelType w:val="hybridMultilevel"/>
    <w:tmpl w:val="8054764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139E4433"/>
    <w:multiLevelType w:val="hybridMultilevel"/>
    <w:tmpl w:val="2A603068"/>
    <w:lvl w:ilvl="0" w:tplc="0409000B">
      <w:start w:val="1"/>
      <w:numFmt w:val="bullet"/>
      <w:lvlText w:val=""/>
      <w:lvlJc w:val="left"/>
      <w:pPr>
        <w:ind w:left="2219" w:hanging="360"/>
      </w:pPr>
      <w:rPr>
        <w:rFonts w:ascii="Wingdings" w:hAnsi="Wingdings" w:hint="default"/>
      </w:rPr>
    </w:lvl>
    <w:lvl w:ilvl="1" w:tplc="04090003">
      <w:start w:val="1"/>
      <w:numFmt w:val="bullet"/>
      <w:lvlText w:val="o"/>
      <w:lvlJc w:val="left"/>
      <w:pPr>
        <w:ind w:left="2939" w:hanging="360"/>
      </w:pPr>
      <w:rPr>
        <w:rFonts w:ascii="Courier New" w:hAnsi="Courier New" w:hint="default"/>
      </w:rPr>
    </w:lvl>
    <w:lvl w:ilvl="2" w:tplc="04090005" w:tentative="1">
      <w:start w:val="1"/>
      <w:numFmt w:val="bullet"/>
      <w:lvlText w:val=""/>
      <w:lvlJc w:val="left"/>
      <w:pPr>
        <w:ind w:left="3659" w:hanging="360"/>
      </w:pPr>
      <w:rPr>
        <w:rFonts w:ascii="Wingdings" w:hAnsi="Wingdings" w:hint="default"/>
      </w:rPr>
    </w:lvl>
    <w:lvl w:ilvl="3" w:tplc="04090001" w:tentative="1">
      <w:start w:val="1"/>
      <w:numFmt w:val="bullet"/>
      <w:lvlText w:val=""/>
      <w:lvlJc w:val="left"/>
      <w:pPr>
        <w:ind w:left="4379" w:hanging="360"/>
      </w:pPr>
      <w:rPr>
        <w:rFonts w:ascii="Symbol" w:hAnsi="Symbol" w:hint="default"/>
      </w:rPr>
    </w:lvl>
    <w:lvl w:ilvl="4" w:tplc="04090003" w:tentative="1">
      <w:start w:val="1"/>
      <w:numFmt w:val="bullet"/>
      <w:lvlText w:val="o"/>
      <w:lvlJc w:val="left"/>
      <w:pPr>
        <w:ind w:left="5099" w:hanging="360"/>
      </w:pPr>
      <w:rPr>
        <w:rFonts w:ascii="Courier New" w:hAnsi="Courier New" w:hint="default"/>
      </w:rPr>
    </w:lvl>
    <w:lvl w:ilvl="5" w:tplc="04090005" w:tentative="1">
      <w:start w:val="1"/>
      <w:numFmt w:val="bullet"/>
      <w:lvlText w:val=""/>
      <w:lvlJc w:val="left"/>
      <w:pPr>
        <w:ind w:left="5819" w:hanging="360"/>
      </w:pPr>
      <w:rPr>
        <w:rFonts w:ascii="Wingdings" w:hAnsi="Wingdings" w:hint="default"/>
      </w:rPr>
    </w:lvl>
    <w:lvl w:ilvl="6" w:tplc="04090001" w:tentative="1">
      <w:start w:val="1"/>
      <w:numFmt w:val="bullet"/>
      <w:lvlText w:val=""/>
      <w:lvlJc w:val="left"/>
      <w:pPr>
        <w:ind w:left="6539" w:hanging="360"/>
      </w:pPr>
      <w:rPr>
        <w:rFonts w:ascii="Symbol" w:hAnsi="Symbol" w:hint="default"/>
      </w:rPr>
    </w:lvl>
    <w:lvl w:ilvl="7" w:tplc="04090003" w:tentative="1">
      <w:start w:val="1"/>
      <w:numFmt w:val="bullet"/>
      <w:lvlText w:val="o"/>
      <w:lvlJc w:val="left"/>
      <w:pPr>
        <w:ind w:left="7259" w:hanging="360"/>
      </w:pPr>
      <w:rPr>
        <w:rFonts w:ascii="Courier New" w:hAnsi="Courier New" w:hint="default"/>
      </w:rPr>
    </w:lvl>
    <w:lvl w:ilvl="8" w:tplc="04090005" w:tentative="1">
      <w:start w:val="1"/>
      <w:numFmt w:val="bullet"/>
      <w:lvlText w:val=""/>
      <w:lvlJc w:val="left"/>
      <w:pPr>
        <w:ind w:left="7979" w:hanging="360"/>
      </w:pPr>
      <w:rPr>
        <w:rFonts w:ascii="Wingdings" w:hAnsi="Wingdings" w:hint="default"/>
      </w:rPr>
    </w:lvl>
  </w:abstractNum>
  <w:abstractNum w:abstractNumId="6">
    <w:nsid w:val="14721786"/>
    <w:multiLevelType w:val="hybridMultilevel"/>
    <w:tmpl w:val="5220F7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640442A"/>
    <w:multiLevelType w:val="multilevel"/>
    <w:tmpl w:val="8368C504"/>
    <w:lvl w:ilvl="0">
      <w:start w:val="2"/>
      <w:numFmt w:val="decimal"/>
      <w:lvlText w:val="%1"/>
      <w:lvlJc w:val="left"/>
      <w:pPr>
        <w:ind w:left="525" w:hanging="525"/>
      </w:pPr>
      <w:rPr>
        <w:rFonts w:cs="Times New Roman" w:hint="default"/>
        <w:b w:val="0"/>
        <w:color w:val="auto"/>
      </w:rPr>
    </w:lvl>
    <w:lvl w:ilvl="1">
      <w:start w:val="3"/>
      <w:numFmt w:val="decimal"/>
      <w:lvlText w:val="%1.%2"/>
      <w:lvlJc w:val="left"/>
      <w:pPr>
        <w:ind w:left="525" w:hanging="525"/>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1080" w:hanging="1080"/>
      </w:pPr>
      <w:rPr>
        <w:rFonts w:cs="Times New Roman" w:hint="default"/>
        <w:b w:val="0"/>
        <w:color w:val="auto"/>
      </w:rPr>
    </w:lvl>
    <w:lvl w:ilvl="4">
      <w:start w:val="1"/>
      <w:numFmt w:val="decimal"/>
      <w:lvlText w:val="%1.%2.%3.%4.%5"/>
      <w:lvlJc w:val="left"/>
      <w:pPr>
        <w:ind w:left="1080" w:hanging="1080"/>
      </w:pPr>
      <w:rPr>
        <w:rFonts w:cs="Times New Roman" w:hint="default"/>
        <w:b w:val="0"/>
        <w:color w:val="auto"/>
      </w:rPr>
    </w:lvl>
    <w:lvl w:ilvl="5">
      <w:start w:val="1"/>
      <w:numFmt w:val="decimal"/>
      <w:lvlText w:val="%1.%2.%3.%4.%5.%6"/>
      <w:lvlJc w:val="left"/>
      <w:pPr>
        <w:ind w:left="1440" w:hanging="1440"/>
      </w:pPr>
      <w:rPr>
        <w:rFonts w:cs="Times New Roman" w:hint="default"/>
        <w:b w:val="0"/>
        <w:color w:val="auto"/>
      </w:rPr>
    </w:lvl>
    <w:lvl w:ilvl="6">
      <w:start w:val="1"/>
      <w:numFmt w:val="decimal"/>
      <w:lvlText w:val="%1.%2.%3.%4.%5.%6.%7"/>
      <w:lvlJc w:val="left"/>
      <w:pPr>
        <w:ind w:left="1440" w:hanging="1440"/>
      </w:pPr>
      <w:rPr>
        <w:rFonts w:cs="Times New Roman" w:hint="default"/>
        <w:b w:val="0"/>
        <w:color w:val="auto"/>
      </w:rPr>
    </w:lvl>
    <w:lvl w:ilvl="7">
      <w:start w:val="1"/>
      <w:numFmt w:val="decimal"/>
      <w:lvlText w:val="%1.%2.%3.%4.%5.%6.%7.%8"/>
      <w:lvlJc w:val="left"/>
      <w:pPr>
        <w:ind w:left="1800" w:hanging="1800"/>
      </w:pPr>
      <w:rPr>
        <w:rFonts w:cs="Times New Roman" w:hint="default"/>
        <w:b w:val="0"/>
        <w:color w:val="auto"/>
      </w:rPr>
    </w:lvl>
    <w:lvl w:ilvl="8">
      <w:start w:val="1"/>
      <w:numFmt w:val="decimal"/>
      <w:lvlText w:val="%1.%2.%3.%4.%5.%6.%7.%8.%9"/>
      <w:lvlJc w:val="left"/>
      <w:pPr>
        <w:ind w:left="1800" w:hanging="1800"/>
      </w:pPr>
      <w:rPr>
        <w:rFonts w:cs="Times New Roman" w:hint="default"/>
        <w:b w:val="0"/>
        <w:color w:val="auto"/>
      </w:rPr>
    </w:lvl>
  </w:abstractNum>
  <w:abstractNum w:abstractNumId="8">
    <w:nsid w:val="19D11F45"/>
    <w:multiLevelType w:val="hybridMultilevel"/>
    <w:tmpl w:val="7DF6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58" w:hanging="360"/>
      </w:pPr>
      <w:rPr>
        <w:rFonts w:ascii="Courier New" w:hAnsi="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9">
    <w:nsid w:val="1AA159B8"/>
    <w:multiLevelType w:val="hybridMultilevel"/>
    <w:tmpl w:val="42460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9B32AD"/>
    <w:multiLevelType w:val="hybridMultilevel"/>
    <w:tmpl w:val="DD70B1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07E1A"/>
    <w:multiLevelType w:val="hybridMultilevel"/>
    <w:tmpl w:val="1CA4346C"/>
    <w:lvl w:ilvl="0" w:tplc="08090009">
      <w:start w:val="1"/>
      <w:numFmt w:val="bullet"/>
      <w:lvlText w:val=""/>
      <w:lvlJc w:val="left"/>
      <w:pPr>
        <w:tabs>
          <w:tab w:val="num" w:pos="720"/>
        </w:tabs>
        <w:ind w:left="720" w:hanging="360"/>
      </w:pPr>
      <w:rPr>
        <w:rFonts w:ascii="Wingdings" w:hAnsi="Wingdings" w:hint="default"/>
      </w:rPr>
    </w:lvl>
    <w:lvl w:ilvl="1" w:tplc="18090003">
      <w:start w:val="1"/>
      <w:numFmt w:val="decimal"/>
      <w:lvlText w:val="%2."/>
      <w:lvlJc w:val="left"/>
      <w:pPr>
        <w:tabs>
          <w:tab w:val="num" w:pos="1440"/>
        </w:tabs>
        <w:ind w:left="1440" w:hanging="360"/>
      </w:pPr>
      <w:rPr>
        <w:rFonts w:cs="Times New Roman"/>
      </w:rPr>
    </w:lvl>
    <w:lvl w:ilvl="2" w:tplc="18090005">
      <w:start w:val="1"/>
      <w:numFmt w:val="decimal"/>
      <w:lvlText w:val="%3."/>
      <w:lvlJc w:val="left"/>
      <w:pPr>
        <w:tabs>
          <w:tab w:val="num" w:pos="2160"/>
        </w:tabs>
        <w:ind w:left="2160" w:hanging="360"/>
      </w:pPr>
      <w:rPr>
        <w:rFonts w:cs="Times New Roman"/>
      </w:rPr>
    </w:lvl>
    <w:lvl w:ilvl="3" w:tplc="18090001">
      <w:start w:val="1"/>
      <w:numFmt w:val="decimal"/>
      <w:lvlText w:val="%4."/>
      <w:lvlJc w:val="left"/>
      <w:pPr>
        <w:tabs>
          <w:tab w:val="num" w:pos="2880"/>
        </w:tabs>
        <w:ind w:left="2880" w:hanging="360"/>
      </w:pPr>
      <w:rPr>
        <w:rFonts w:cs="Times New Roman"/>
      </w:rPr>
    </w:lvl>
    <w:lvl w:ilvl="4" w:tplc="18090003">
      <w:start w:val="1"/>
      <w:numFmt w:val="decimal"/>
      <w:lvlText w:val="%5."/>
      <w:lvlJc w:val="left"/>
      <w:pPr>
        <w:tabs>
          <w:tab w:val="num" w:pos="3600"/>
        </w:tabs>
        <w:ind w:left="3600" w:hanging="360"/>
      </w:pPr>
      <w:rPr>
        <w:rFonts w:cs="Times New Roman"/>
      </w:rPr>
    </w:lvl>
    <w:lvl w:ilvl="5" w:tplc="18090005">
      <w:start w:val="1"/>
      <w:numFmt w:val="decimal"/>
      <w:lvlText w:val="%6."/>
      <w:lvlJc w:val="left"/>
      <w:pPr>
        <w:tabs>
          <w:tab w:val="num" w:pos="4320"/>
        </w:tabs>
        <w:ind w:left="4320" w:hanging="360"/>
      </w:pPr>
      <w:rPr>
        <w:rFonts w:cs="Times New Roman"/>
      </w:rPr>
    </w:lvl>
    <w:lvl w:ilvl="6" w:tplc="18090001">
      <w:start w:val="1"/>
      <w:numFmt w:val="decimal"/>
      <w:lvlText w:val="%7."/>
      <w:lvlJc w:val="left"/>
      <w:pPr>
        <w:tabs>
          <w:tab w:val="num" w:pos="5040"/>
        </w:tabs>
        <w:ind w:left="5040" w:hanging="360"/>
      </w:pPr>
      <w:rPr>
        <w:rFonts w:cs="Times New Roman"/>
      </w:rPr>
    </w:lvl>
    <w:lvl w:ilvl="7" w:tplc="18090003">
      <w:start w:val="1"/>
      <w:numFmt w:val="decimal"/>
      <w:lvlText w:val="%8."/>
      <w:lvlJc w:val="left"/>
      <w:pPr>
        <w:tabs>
          <w:tab w:val="num" w:pos="5760"/>
        </w:tabs>
        <w:ind w:left="5760" w:hanging="360"/>
      </w:pPr>
      <w:rPr>
        <w:rFonts w:cs="Times New Roman"/>
      </w:rPr>
    </w:lvl>
    <w:lvl w:ilvl="8" w:tplc="18090005">
      <w:start w:val="1"/>
      <w:numFmt w:val="decimal"/>
      <w:lvlText w:val="%9."/>
      <w:lvlJc w:val="left"/>
      <w:pPr>
        <w:tabs>
          <w:tab w:val="num" w:pos="6480"/>
        </w:tabs>
        <w:ind w:left="6480" w:hanging="360"/>
      </w:pPr>
      <w:rPr>
        <w:rFonts w:cs="Times New Roman"/>
      </w:rPr>
    </w:lvl>
  </w:abstractNum>
  <w:abstractNum w:abstractNumId="12">
    <w:nsid w:val="22426BE3"/>
    <w:multiLevelType w:val="hybridMultilevel"/>
    <w:tmpl w:val="5322A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781167"/>
    <w:multiLevelType w:val="hybridMultilevel"/>
    <w:tmpl w:val="A64E7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F24F05"/>
    <w:multiLevelType w:val="hybridMultilevel"/>
    <w:tmpl w:val="A4F82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871778"/>
    <w:multiLevelType w:val="hybridMultilevel"/>
    <w:tmpl w:val="2FCAD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A680BC5"/>
    <w:multiLevelType w:val="hybridMultilevel"/>
    <w:tmpl w:val="838404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DC22A79"/>
    <w:multiLevelType w:val="hybridMultilevel"/>
    <w:tmpl w:val="331AF3D6"/>
    <w:lvl w:ilvl="0" w:tplc="0409000B">
      <w:start w:val="1"/>
      <w:numFmt w:val="bullet"/>
      <w:lvlText w:val=""/>
      <w:lvlJc w:val="left"/>
      <w:pPr>
        <w:ind w:left="5400" w:hanging="360"/>
      </w:pPr>
      <w:rPr>
        <w:rFonts w:ascii="Wingdings" w:hAnsi="Wingdings" w:hint="default"/>
      </w:rPr>
    </w:lvl>
    <w:lvl w:ilvl="1" w:tplc="04090003" w:tentative="1">
      <w:start w:val="1"/>
      <w:numFmt w:val="bullet"/>
      <w:lvlText w:val="o"/>
      <w:lvlJc w:val="left"/>
      <w:pPr>
        <w:ind w:left="6120" w:hanging="360"/>
      </w:pPr>
      <w:rPr>
        <w:rFonts w:ascii="Courier New" w:hAnsi="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8">
    <w:nsid w:val="33951D2D"/>
    <w:multiLevelType w:val="hybridMultilevel"/>
    <w:tmpl w:val="DE1A4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233F28"/>
    <w:multiLevelType w:val="hybridMultilevel"/>
    <w:tmpl w:val="2F80B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2F66DA"/>
    <w:multiLevelType w:val="hybridMultilevel"/>
    <w:tmpl w:val="FAE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7F7581"/>
    <w:multiLevelType w:val="hybridMultilevel"/>
    <w:tmpl w:val="2FF8A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E97BD5"/>
    <w:multiLevelType w:val="hybridMultilevel"/>
    <w:tmpl w:val="33AA4D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E91F9A"/>
    <w:multiLevelType w:val="multilevel"/>
    <w:tmpl w:val="24649B88"/>
    <w:lvl w:ilvl="0">
      <w:start w:val="3"/>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1050"/>
        </w:tabs>
        <w:ind w:left="105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3CB043F"/>
    <w:multiLevelType w:val="hybridMultilevel"/>
    <w:tmpl w:val="4E30EDCE"/>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5673CA4"/>
    <w:multiLevelType w:val="hybridMultilevel"/>
    <w:tmpl w:val="1A661F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BEF668F"/>
    <w:multiLevelType w:val="multilevel"/>
    <w:tmpl w:val="9F2CF774"/>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56D14B15"/>
    <w:multiLevelType w:val="multilevel"/>
    <w:tmpl w:val="5650CD50"/>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1080" w:hanging="72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2160" w:hanging="108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3240" w:hanging="144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4320" w:hanging="1800"/>
      </w:pPr>
      <w:rPr>
        <w:rFonts w:eastAsia="Times New Roman" w:cs="Times New Roman" w:hint="default"/>
      </w:rPr>
    </w:lvl>
    <w:lvl w:ilvl="8">
      <w:start w:val="1"/>
      <w:numFmt w:val="decimal"/>
      <w:lvlText w:val="%1.%2.%3.%4.%5.%6.%7.%8.%9"/>
      <w:lvlJc w:val="left"/>
      <w:pPr>
        <w:ind w:left="4680" w:hanging="1800"/>
      </w:pPr>
      <w:rPr>
        <w:rFonts w:eastAsia="Times New Roman" w:cs="Times New Roman" w:hint="default"/>
      </w:rPr>
    </w:lvl>
  </w:abstractNum>
  <w:abstractNum w:abstractNumId="28">
    <w:nsid w:val="5713359A"/>
    <w:multiLevelType w:val="hybridMultilevel"/>
    <w:tmpl w:val="3D623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86BCA"/>
    <w:multiLevelType w:val="hybridMultilevel"/>
    <w:tmpl w:val="FDE61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8DA6A74"/>
    <w:multiLevelType w:val="hybridMultilevel"/>
    <w:tmpl w:val="74A66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B156C6A"/>
    <w:multiLevelType w:val="multilevel"/>
    <w:tmpl w:val="FCF6F31C"/>
    <w:lvl w:ilvl="0">
      <w:start w:val="2"/>
      <w:numFmt w:val="decimal"/>
      <w:lvlText w:val="%1"/>
      <w:lvlJc w:val="left"/>
      <w:pPr>
        <w:ind w:left="525" w:hanging="525"/>
      </w:pPr>
      <w:rPr>
        <w:rFonts w:cs="Times New Roman" w:hint="default"/>
        <w:b w:val="0"/>
        <w:color w:val="auto"/>
      </w:rPr>
    </w:lvl>
    <w:lvl w:ilvl="1">
      <w:start w:val="3"/>
      <w:numFmt w:val="decimal"/>
      <w:lvlText w:val="%1.%2"/>
      <w:lvlJc w:val="left"/>
      <w:pPr>
        <w:ind w:left="525" w:hanging="525"/>
      </w:pPr>
      <w:rPr>
        <w:rFonts w:cs="Times New Roman" w:hint="default"/>
        <w:b w:val="0"/>
        <w:color w:val="auto"/>
      </w:rPr>
    </w:lvl>
    <w:lvl w:ilvl="2">
      <w:start w:val="1"/>
      <w:numFmt w:val="decimal"/>
      <w:lvlText w:val="%1.%2.%3"/>
      <w:lvlJc w:val="left"/>
      <w:pPr>
        <w:ind w:left="1430" w:hanging="720"/>
      </w:pPr>
      <w:rPr>
        <w:rFonts w:cs="Times New Roman" w:hint="default"/>
        <w:b w:val="0"/>
        <w:color w:val="auto"/>
      </w:rPr>
    </w:lvl>
    <w:lvl w:ilvl="3">
      <w:start w:val="1"/>
      <w:numFmt w:val="decimal"/>
      <w:lvlText w:val="%1.%2.%3.%4"/>
      <w:lvlJc w:val="left"/>
      <w:pPr>
        <w:ind w:left="1080" w:hanging="1080"/>
      </w:pPr>
      <w:rPr>
        <w:rFonts w:cs="Times New Roman" w:hint="default"/>
        <w:b w:val="0"/>
        <w:color w:val="auto"/>
      </w:rPr>
    </w:lvl>
    <w:lvl w:ilvl="4">
      <w:start w:val="1"/>
      <w:numFmt w:val="decimal"/>
      <w:lvlText w:val="%1.%2.%3.%4.%5"/>
      <w:lvlJc w:val="left"/>
      <w:pPr>
        <w:ind w:left="1080" w:hanging="1080"/>
      </w:pPr>
      <w:rPr>
        <w:rFonts w:cs="Times New Roman" w:hint="default"/>
        <w:b w:val="0"/>
        <w:color w:val="auto"/>
      </w:rPr>
    </w:lvl>
    <w:lvl w:ilvl="5">
      <w:start w:val="1"/>
      <w:numFmt w:val="decimal"/>
      <w:lvlText w:val="%1.%2.%3.%4.%5.%6"/>
      <w:lvlJc w:val="left"/>
      <w:pPr>
        <w:ind w:left="1440" w:hanging="1440"/>
      </w:pPr>
      <w:rPr>
        <w:rFonts w:cs="Times New Roman" w:hint="default"/>
        <w:b w:val="0"/>
        <w:color w:val="auto"/>
      </w:rPr>
    </w:lvl>
    <w:lvl w:ilvl="6">
      <w:start w:val="1"/>
      <w:numFmt w:val="decimal"/>
      <w:lvlText w:val="%1.%2.%3.%4.%5.%6.%7"/>
      <w:lvlJc w:val="left"/>
      <w:pPr>
        <w:ind w:left="1440" w:hanging="1440"/>
      </w:pPr>
      <w:rPr>
        <w:rFonts w:cs="Times New Roman" w:hint="default"/>
        <w:b w:val="0"/>
        <w:color w:val="auto"/>
      </w:rPr>
    </w:lvl>
    <w:lvl w:ilvl="7">
      <w:start w:val="1"/>
      <w:numFmt w:val="decimal"/>
      <w:lvlText w:val="%1.%2.%3.%4.%5.%6.%7.%8"/>
      <w:lvlJc w:val="left"/>
      <w:pPr>
        <w:ind w:left="1800" w:hanging="1800"/>
      </w:pPr>
      <w:rPr>
        <w:rFonts w:cs="Times New Roman" w:hint="default"/>
        <w:b w:val="0"/>
        <w:color w:val="auto"/>
      </w:rPr>
    </w:lvl>
    <w:lvl w:ilvl="8">
      <w:start w:val="1"/>
      <w:numFmt w:val="decimal"/>
      <w:lvlText w:val="%1.%2.%3.%4.%5.%6.%7.%8.%9"/>
      <w:lvlJc w:val="left"/>
      <w:pPr>
        <w:ind w:left="1800" w:hanging="1800"/>
      </w:pPr>
      <w:rPr>
        <w:rFonts w:cs="Times New Roman" w:hint="default"/>
        <w:b w:val="0"/>
        <w:color w:val="auto"/>
      </w:rPr>
    </w:lvl>
  </w:abstractNum>
  <w:abstractNum w:abstractNumId="32">
    <w:nsid w:val="5C2D0389"/>
    <w:multiLevelType w:val="hybridMultilevel"/>
    <w:tmpl w:val="B8CE70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0A22D5"/>
    <w:multiLevelType w:val="hybridMultilevel"/>
    <w:tmpl w:val="1A6C136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8000991"/>
    <w:multiLevelType w:val="multilevel"/>
    <w:tmpl w:val="8DF0D980"/>
    <w:lvl w:ilvl="0">
      <w:start w:val="1"/>
      <w:numFmt w:val="decimal"/>
      <w:lvlText w:val="%1"/>
      <w:lvlJc w:val="left"/>
      <w:pPr>
        <w:ind w:left="1080" w:hanging="72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6A5513A0"/>
    <w:multiLevelType w:val="hybridMultilevel"/>
    <w:tmpl w:val="A34297F8"/>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nsid w:val="6D116897"/>
    <w:multiLevelType w:val="hybridMultilevel"/>
    <w:tmpl w:val="4BAA2D4C"/>
    <w:lvl w:ilvl="0" w:tplc="12A222E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nsid w:val="6E7B243D"/>
    <w:multiLevelType w:val="multilevel"/>
    <w:tmpl w:val="AD74BF86"/>
    <w:lvl w:ilvl="0">
      <w:start w:val="4"/>
      <w:numFmt w:val="decimal"/>
      <w:lvlText w:val="%1"/>
      <w:lvlJc w:val="left"/>
      <w:pPr>
        <w:ind w:left="720" w:hanging="360"/>
      </w:pPr>
      <w:rPr>
        <w:rFonts w:cs="Times New Roman" w:hint="default"/>
        <w:color w:val="F79646"/>
        <w:sz w:val="24"/>
      </w:rPr>
    </w:lvl>
    <w:lvl w:ilvl="1">
      <w:start w:val="6"/>
      <w:numFmt w:val="decimal"/>
      <w:isLgl/>
      <w:lvlText w:val="%1.%2"/>
      <w:lvlJc w:val="left"/>
      <w:pPr>
        <w:ind w:left="1080" w:hanging="720"/>
      </w:pPr>
      <w:rPr>
        <w:rFonts w:eastAsia="ArialNarrow" w:cs="Times New Roman" w:hint="default"/>
        <w:sz w:val="24"/>
      </w:rPr>
    </w:lvl>
    <w:lvl w:ilvl="2">
      <w:start w:val="1"/>
      <w:numFmt w:val="decimal"/>
      <w:isLgl/>
      <w:lvlText w:val="%1.%2.%3"/>
      <w:lvlJc w:val="left"/>
      <w:pPr>
        <w:ind w:left="1080" w:hanging="720"/>
      </w:pPr>
      <w:rPr>
        <w:rFonts w:eastAsia="ArialNarrow" w:cs="Times New Roman" w:hint="default"/>
        <w:sz w:val="24"/>
      </w:rPr>
    </w:lvl>
    <w:lvl w:ilvl="3">
      <w:start w:val="1"/>
      <w:numFmt w:val="decimal"/>
      <w:isLgl/>
      <w:lvlText w:val="%1.%2.%3.%4"/>
      <w:lvlJc w:val="left"/>
      <w:pPr>
        <w:ind w:left="1080" w:hanging="720"/>
      </w:pPr>
      <w:rPr>
        <w:rFonts w:eastAsia="ArialNarrow" w:cs="Times New Roman" w:hint="default"/>
        <w:sz w:val="24"/>
      </w:rPr>
    </w:lvl>
    <w:lvl w:ilvl="4">
      <w:start w:val="1"/>
      <w:numFmt w:val="decimal"/>
      <w:isLgl/>
      <w:lvlText w:val="%1.%2.%3.%4.%5"/>
      <w:lvlJc w:val="left"/>
      <w:pPr>
        <w:ind w:left="1440" w:hanging="1080"/>
      </w:pPr>
      <w:rPr>
        <w:rFonts w:eastAsia="ArialNarrow" w:cs="Times New Roman" w:hint="default"/>
        <w:sz w:val="24"/>
      </w:rPr>
    </w:lvl>
    <w:lvl w:ilvl="5">
      <w:start w:val="1"/>
      <w:numFmt w:val="decimal"/>
      <w:isLgl/>
      <w:lvlText w:val="%1.%2.%3.%4.%5.%6"/>
      <w:lvlJc w:val="left"/>
      <w:pPr>
        <w:ind w:left="1440" w:hanging="1080"/>
      </w:pPr>
      <w:rPr>
        <w:rFonts w:eastAsia="ArialNarrow" w:cs="Times New Roman" w:hint="default"/>
        <w:sz w:val="24"/>
      </w:rPr>
    </w:lvl>
    <w:lvl w:ilvl="6">
      <w:start w:val="1"/>
      <w:numFmt w:val="decimal"/>
      <w:isLgl/>
      <w:lvlText w:val="%1.%2.%3.%4.%5.%6.%7"/>
      <w:lvlJc w:val="left"/>
      <w:pPr>
        <w:ind w:left="1800" w:hanging="1440"/>
      </w:pPr>
      <w:rPr>
        <w:rFonts w:eastAsia="ArialNarrow" w:cs="Times New Roman" w:hint="default"/>
        <w:sz w:val="24"/>
      </w:rPr>
    </w:lvl>
    <w:lvl w:ilvl="7">
      <w:start w:val="1"/>
      <w:numFmt w:val="decimal"/>
      <w:isLgl/>
      <w:lvlText w:val="%1.%2.%3.%4.%5.%6.%7.%8"/>
      <w:lvlJc w:val="left"/>
      <w:pPr>
        <w:ind w:left="1800" w:hanging="1440"/>
      </w:pPr>
      <w:rPr>
        <w:rFonts w:eastAsia="ArialNarrow" w:cs="Times New Roman" w:hint="default"/>
        <w:sz w:val="24"/>
      </w:rPr>
    </w:lvl>
    <w:lvl w:ilvl="8">
      <w:start w:val="1"/>
      <w:numFmt w:val="decimal"/>
      <w:isLgl/>
      <w:lvlText w:val="%1.%2.%3.%4.%5.%6.%7.%8.%9"/>
      <w:lvlJc w:val="left"/>
      <w:pPr>
        <w:ind w:left="2160" w:hanging="1800"/>
      </w:pPr>
      <w:rPr>
        <w:rFonts w:eastAsia="ArialNarrow" w:cs="Times New Roman" w:hint="default"/>
        <w:sz w:val="24"/>
      </w:rPr>
    </w:lvl>
  </w:abstractNum>
  <w:abstractNum w:abstractNumId="38">
    <w:nsid w:val="6F6B19C7"/>
    <w:multiLevelType w:val="hybridMultilevel"/>
    <w:tmpl w:val="151E77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9E4586"/>
    <w:multiLevelType w:val="multilevel"/>
    <w:tmpl w:val="C2DACA44"/>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73001F19"/>
    <w:multiLevelType w:val="hybridMultilevel"/>
    <w:tmpl w:val="8940D408"/>
    <w:lvl w:ilvl="0" w:tplc="D278EFBE">
      <w:start w:val="1"/>
      <w:numFmt w:val="bullet"/>
      <w:lvlText w:val="•"/>
      <w:lvlJc w:val="left"/>
      <w:pPr>
        <w:tabs>
          <w:tab w:val="num" w:pos="720"/>
        </w:tabs>
        <w:ind w:left="720" w:hanging="360"/>
      </w:pPr>
      <w:rPr>
        <w:rFonts w:ascii="Times New Roman" w:hAnsi="Times New Roman" w:hint="default"/>
      </w:rPr>
    </w:lvl>
    <w:lvl w:ilvl="1" w:tplc="E21A7A28">
      <w:start w:val="1"/>
      <w:numFmt w:val="bullet"/>
      <w:lvlText w:val="•"/>
      <w:lvlJc w:val="left"/>
      <w:pPr>
        <w:tabs>
          <w:tab w:val="num" w:pos="1440"/>
        </w:tabs>
        <w:ind w:left="1440" w:hanging="360"/>
      </w:pPr>
      <w:rPr>
        <w:rFonts w:ascii="Times New Roman" w:hAnsi="Times New Roman" w:hint="default"/>
      </w:rPr>
    </w:lvl>
    <w:lvl w:ilvl="2" w:tplc="BDA640A4" w:tentative="1">
      <w:start w:val="1"/>
      <w:numFmt w:val="bullet"/>
      <w:lvlText w:val="•"/>
      <w:lvlJc w:val="left"/>
      <w:pPr>
        <w:tabs>
          <w:tab w:val="num" w:pos="2160"/>
        </w:tabs>
        <w:ind w:left="2160" w:hanging="360"/>
      </w:pPr>
      <w:rPr>
        <w:rFonts w:ascii="Times New Roman" w:hAnsi="Times New Roman" w:hint="default"/>
      </w:rPr>
    </w:lvl>
    <w:lvl w:ilvl="3" w:tplc="42F41022" w:tentative="1">
      <w:start w:val="1"/>
      <w:numFmt w:val="bullet"/>
      <w:lvlText w:val="•"/>
      <w:lvlJc w:val="left"/>
      <w:pPr>
        <w:tabs>
          <w:tab w:val="num" w:pos="2880"/>
        </w:tabs>
        <w:ind w:left="2880" w:hanging="360"/>
      </w:pPr>
      <w:rPr>
        <w:rFonts w:ascii="Times New Roman" w:hAnsi="Times New Roman" w:hint="default"/>
      </w:rPr>
    </w:lvl>
    <w:lvl w:ilvl="4" w:tplc="5C3A7C1E" w:tentative="1">
      <w:start w:val="1"/>
      <w:numFmt w:val="bullet"/>
      <w:lvlText w:val="•"/>
      <w:lvlJc w:val="left"/>
      <w:pPr>
        <w:tabs>
          <w:tab w:val="num" w:pos="3600"/>
        </w:tabs>
        <w:ind w:left="3600" w:hanging="360"/>
      </w:pPr>
      <w:rPr>
        <w:rFonts w:ascii="Times New Roman" w:hAnsi="Times New Roman" w:hint="default"/>
      </w:rPr>
    </w:lvl>
    <w:lvl w:ilvl="5" w:tplc="20A6C180" w:tentative="1">
      <w:start w:val="1"/>
      <w:numFmt w:val="bullet"/>
      <w:lvlText w:val="•"/>
      <w:lvlJc w:val="left"/>
      <w:pPr>
        <w:tabs>
          <w:tab w:val="num" w:pos="4320"/>
        </w:tabs>
        <w:ind w:left="4320" w:hanging="360"/>
      </w:pPr>
      <w:rPr>
        <w:rFonts w:ascii="Times New Roman" w:hAnsi="Times New Roman" w:hint="default"/>
      </w:rPr>
    </w:lvl>
    <w:lvl w:ilvl="6" w:tplc="080E3B04" w:tentative="1">
      <w:start w:val="1"/>
      <w:numFmt w:val="bullet"/>
      <w:lvlText w:val="•"/>
      <w:lvlJc w:val="left"/>
      <w:pPr>
        <w:tabs>
          <w:tab w:val="num" w:pos="5040"/>
        </w:tabs>
        <w:ind w:left="5040" w:hanging="360"/>
      </w:pPr>
      <w:rPr>
        <w:rFonts w:ascii="Times New Roman" w:hAnsi="Times New Roman" w:hint="default"/>
      </w:rPr>
    </w:lvl>
    <w:lvl w:ilvl="7" w:tplc="70364176" w:tentative="1">
      <w:start w:val="1"/>
      <w:numFmt w:val="bullet"/>
      <w:lvlText w:val="•"/>
      <w:lvlJc w:val="left"/>
      <w:pPr>
        <w:tabs>
          <w:tab w:val="num" w:pos="5760"/>
        </w:tabs>
        <w:ind w:left="5760" w:hanging="360"/>
      </w:pPr>
      <w:rPr>
        <w:rFonts w:ascii="Times New Roman" w:hAnsi="Times New Roman" w:hint="default"/>
      </w:rPr>
    </w:lvl>
    <w:lvl w:ilvl="8" w:tplc="C7FC8296"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7915445"/>
    <w:multiLevelType w:val="hybridMultilevel"/>
    <w:tmpl w:val="AF5A7F94"/>
    <w:lvl w:ilvl="0" w:tplc="629A05FA">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7F302D9"/>
    <w:multiLevelType w:val="hybridMultilevel"/>
    <w:tmpl w:val="3DFE9010"/>
    <w:lvl w:ilvl="0" w:tplc="0409000B">
      <w:start w:val="1"/>
      <w:numFmt w:val="bullet"/>
      <w:lvlText w:val=""/>
      <w:lvlJc w:val="left"/>
      <w:pPr>
        <w:ind w:left="7560" w:hanging="360"/>
      </w:pPr>
      <w:rPr>
        <w:rFonts w:ascii="Wingdings" w:hAnsi="Wingdings" w:hint="default"/>
      </w:rPr>
    </w:lvl>
    <w:lvl w:ilvl="1" w:tplc="04090003">
      <w:start w:val="1"/>
      <w:numFmt w:val="bullet"/>
      <w:lvlText w:val="o"/>
      <w:lvlJc w:val="left"/>
      <w:pPr>
        <w:ind w:left="8280" w:hanging="360"/>
      </w:pPr>
      <w:rPr>
        <w:rFonts w:ascii="Courier New" w:hAnsi="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43">
    <w:nsid w:val="7B5301D1"/>
    <w:multiLevelType w:val="hybridMultilevel"/>
    <w:tmpl w:val="B72A7A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7C071D"/>
    <w:multiLevelType w:val="hybridMultilevel"/>
    <w:tmpl w:val="295AB5C8"/>
    <w:lvl w:ilvl="0" w:tplc="0409000B">
      <w:start w:val="1"/>
      <w:numFmt w:val="bullet"/>
      <w:lvlText w:val=""/>
      <w:lvlJc w:val="left"/>
      <w:pPr>
        <w:ind w:left="6120" w:hanging="360"/>
      </w:pPr>
      <w:rPr>
        <w:rFonts w:ascii="Wingdings" w:hAnsi="Wingdings"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num w:numId="1">
    <w:abstractNumId w:val="8"/>
  </w:num>
  <w:num w:numId="2">
    <w:abstractNumId w:val="26"/>
  </w:num>
  <w:num w:numId="3">
    <w:abstractNumId w:val="2"/>
  </w:num>
  <w:num w:numId="4">
    <w:abstractNumId w:val="19"/>
  </w:num>
  <w:num w:numId="5">
    <w:abstractNumId w:val="34"/>
  </w:num>
  <w:num w:numId="6">
    <w:abstractNumId w:val="24"/>
  </w:num>
  <w:num w:numId="7">
    <w:abstractNumId w:val="22"/>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2"/>
  </w:num>
  <w:num w:numId="11">
    <w:abstractNumId w:val="14"/>
  </w:num>
  <w:num w:numId="12">
    <w:abstractNumId w:val="16"/>
  </w:num>
  <w:num w:numId="13">
    <w:abstractNumId w:val="37"/>
  </w:num>
  <w:num w:numId="14">
    <w:abstractNumId w:val="39"/>
  </w:num>
  <w:num w:numId="15">
    <w:abstractNumId w:val="31"/>
  </w:num>
  <w:num w:numId="16">
    <w:abstractNumId w:val="29"/>
  </w:num>
  <w:num w:numId="17">
    <w:abstractNumId w:val="25"/>
  </w:num>
  <w:num w:numId="18">
    <w:abstractNumId w:val="3"/>
  </w:num>
  <w:num w:numId="19">
    <w:abstractNumId w:val="36"/>
  </w:num>
  <w:num w:numId="20">
    <w:abstractNumId w:val="27"/>
  </w:num>
  <w:num w:numId="21">
    <w:abstractNumId w:val="4"/>
  </w:num>
  <w:num w:numId="22">
    <w:abstractNumId w:val="5"/>
  </w:num>
  <w:num w:numId="23">
    <w:abstractNumId w:val="18"/>
  </w:num>
  <w:num w:numId="24">
    <w:abstractNumId w:val="33"/>
  </w:num>
  <w:num w:numId="25">
    <w:abstractNumId w:val="6"/>
  </w:num>
  <w:num w:numId="26">
    <w:abstractNumId w:val="15"/>
  </w:num>
  <w:num w:numId="27">
    <w:abstractNumId w:val="7"/>
  </w:num>
  <w:num w:numId="28">
    <w:abstractNumId w:val="11"/>
  </w:num>
  <w:num w:numId="29">
    <w:abstractNumId w:val="38"/>
  </w:num>
  <w:num w:numId="30">
    <w:abstractNumId w:val="13"/>
  </w:num>
  <w:num w:numId="31">
    <w:abstractNumId w:val="30"/>
  </w:num>
  <w:num w:numId="32">
    <w:abstractNumId w:val="9"/>
  </w:num>
  <w:num w:numId="33">
    <w:abstractNumId w:val="2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1"/>
  </w:num>
  <w:num w:numId="37">
    <w:abstractNumId w:val="0"/>
  </w:num>
  <w:num w:numId="38">
    <w:abstractNumId w:val="12"/>
  </w:num>
  <w:num w:numId="39">
    <w:abstractNumId w:val="41"/>
  </w:num>
  <w:num w:numId="40">
    <w:abstractNumId w:val="28"/>
  </w:num>
  <w:num w:numId="41">
    <w:abstractNumId w:val="17"/>
  </w:num>
  <w:num w:numId="42">
    <w:abstractNumId w:val="42"/>
  </w:num>
  <w:num w:numId="43">
    <w:abstractNumId w:val="44"/>
  </w:num>
  <w:num w:numId="44">
    <w:abstractNumId w:val="21"/>
  </w:num>
  <w:num w:numId="45">
    <w:abstractNumId w:val="10"/>
  </w:num>
  <w:num w:numId="46">
    <w:abstractNumId w:val="4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C52"/>
    <w:rsid w:val="00000818"/>
    <w:rsid w:val="0000099D"/>
    <w:rsid w:val="00000FD9"/>
    <w:rsid w:val="000029C7"/>
    <w:rsid w:val="00002C2C"/>
    <w:rsid w:val="00003124"/>
    <w:rsid w:val="000036AF"/>
    <w:rsid w:val="000037BC"/>
    <w:rsid w:val="00003B13"/>
    <w:rsid w:val="00004505"/>
    <w:rsid w:val="0000549F"/>
    <w:rsid w:val="00005D36"/>
    <w:rsid w:val="000062C9"/>
    <w:rsid w:val="00006552"/>
    <w:rsid w:val="00006C5B"/>
    <w:rsid w:val="0000733C"/>
    <w:rsid w:val="00007776"/>
    <w:rsid w:val="00007827"/>
    <w:rsid w:val="00010CD0"/>
    <w:rsid w:val="000113F0"/>
    <w:rsid w:val="00011811"/>
    <w:rsid w:val="00011868"/>
    <w:rsid w:val="00011996"/>
    <w:rsid w:val="0001400C"/>
    <w:rsid w:val="000147A3"/>
    <w:rsid w:val="00014ABF"/>
    <w:rsid w:val="00015739"/>
    <w:rsid w:val="00016304"/>
    <w:rsid w:val="00016400"/>
    <w:rsid w:val="000168B3"/>
    <w:rsid w:val="00016F47"/>
    <w:rsid w:val="00017B17"/>
    <w:rsid w:val="00017D04"/>
    <w:rsid w:val="00020470"/>
    <w:rsid w:val="00022932"/>
    <w:rsid w:val="0002434B"/>
    <w:rsid w:val="00024733"/>
    <w:rsid w:val="000248D1"/>
    <w:rsid w:val="000248DE"/>
    <w:rsid w:val="00024970"/>
    <w:rsid w:val="000250DA"/>
    <w:rsid w:val="000251E8"/>
    <w:rsid w:val="00025AFF"/>
    <w:rsid w:val="0002623B"/>
    <w:rsid w:val="0002764E"/>
    <w:rsid w:val="000278F5"/>
    <w:rsid w:val="00031ED8"/>
    <w:rsid w:val="000340BB"/>
    <w:rsid w:val="00034FE8"/>
    <w:rsid w:val="000353F5"/>
    <w:rsid w:val="00036FA2"/>
    <w:rsid w:val="000376CF"/>
    <w:rsid w:val="00037819"/>
    <w:rsid w:val="00040873"/>
    <w:rsid w:val="00040C28"/>
    <w:rsid w:val="0004119A"/>
    <w:rsid w:val="000419B1"/>
    <w:rsid w:val="00041B54"/>
    <w:rsid w:val="00041FBC"/>
    <w:rsid w:val="00042062"/>
    <w:rsid w:val="000428E3"/>
    <w:rsid w:val="00042ABE"/>
    <w:rsid w:val="00042F27"/>
    <w:rsid w:val="000434B2"/>
    <w:rsid w:val="00043759"/>
    <w:rsid w:val="00043F91"/>
    <w:rsid w:val="00044244"/>
    <w:rsid w:val="000442CD"/>
    <w:rsid w:val="0004643E"/>
    <w:rsid w:val="000465AB"/>
    <w:rsid w:val="00046C40"/>
    <w:rsid w:val="00046F67"/>
    <w:rsid w:val="00046F93"/>
    <w:rsid w:val="00047359"/>
    <w:rsid w:val="000473C0"/>
    <w:rsid w:val="00047673"/>
    <w:rsid w:val="000506F4"/>
    <w:rsid w:val="000512BE"/>
    <w:rsid w:val="00051539"/>
    <w:rsid w:val="000520B6"/>
    <w:rsid w:val="00053131"/>
    <w:rsid w:val="000535ED"/>
    <w:rsid w:val="0005385A"/>
    <w:rsid w:val="00053FFC"/>
    <w:rsid w:val="000546F4"/>
    <w:rsid w:val="00054A5C"/>
    <w:rsid w:val="00054D2C"/>
    <w:rsid w:val="0005503B"/>
    <w:rsid w:val="00055962"/>
    <w:rsid w:val="00055D60"/>
    <w:rsid w:val="00062423"/>
    <w:rsid w:val="00062499"/>
    <w:rsid w:val="000631A9"/>
    <w:rsid w:val="00063766"/>
    <w:rsid w:val="00063A91"/>
    <w:rsid w:val="00064614"/>
    <w:rsid w:val="00064F58"/>
    <w:rsid w:val="0006594B"/>
    <w:rsid w:val="00065956"/>
    <w:rsid w:val="00065CB8"/>
    <w:rsid w:val="0006769F"/>
    <w:rsid w:val="0006776D"/>
    <w:rsid w:val="00067889"/>
    <w:rsid w:val="00067B99"/>
    <w:rsid w:val="000700B6"/>
    <w:rsid w:val="000711D5"/>
    <w:rsid w:val="000719A6"/>
    <w:rsid w:val="000737FE"/>
    <w:rsid w:val="00074219"/>
    <w:rsid w:val="00074979"/>
    <w:rsid w:val="00074B65"/>
    <w:rsid w:val="00074FE8"/>
    <w:rsid w:val="00075DE3"/>
    <w:rsid w:val="00075E0E"/>
    <w:rsid w:val="000769A7"/>
    <w:rsid w:val="00076A69"/>
    <w:rsid w:val="00077737"/>
    <w:rsid w:val="00077ED8"/>
    <w:rsid w:val="000808C7"/>
    <w:rsid w:val="000816C0"/>
    <w:rsid w:val="00081F87"/>
    <w:rsid w:val="00082108"/>
    <w:rsid w:val="000824C4"/>
    <w:rsid w:val="000826D8"/>
    <w:rsid w:val="0008299F"/>
    <w:rsid w:val="00082A12"/>
    <w:rsid w:val="00083822"/>
    <w:rsid w:val="00087162"/>
    <w:rsid w:val="0008716F"/>
    <w:rsid w:val="00087647"/>
    <w:rsid w:val="00087C25"/>
    <w:rsid w:val="0009021B"/>
    <w:rsid w:val="00090681"/>
    <w:rsid w:val="00090843"/>
    <w:rsid w:val="000932AB"/>
    <w:rsid w:val="0009387E"/>
    <w:rsid w:val="00093EC5"/>
    <w:rsid w:val="00094A2E"/>
    <w:rsid w:val="00094EE0"/>
    <w:rsid w:val="000958AC"/>
    <w:rsid w:val="00095989"/>
    <w:rsid w:val="00096B54"/>
    <w:rsid w:val="00096FFE"/>
    <w:rsid w:val="00097A8E"/>
    <w:rsid w:val="00097DBD"/>
    <w:rsid w:val="000A0C8A"/>
    <w:rsid w:val="000A367B"/>
    <w:rsid w:val="000A3B41"/>
    <w:rsid w:val="000A3B60"/>
    <w:rsid w:val="000A419F"/>
    <w:rsid w:val="000A4618"/>
    <w:rsid w:val="000A4853"/>
    <w:rsid w:val="000A49BB"/>
    <w:rsid w:val="000A4C9C"/>
    <w:rsid w:val="000A5500"/>
    <w:rsid w:val="000A7367"/>
    <w:rsid w:val="000A775E"/>
    <w:rsid w:val="000B03AF"/>
    <w:rsid w:val="000B0E07"/>
    <w:rsid w:val="000B269B"/>
    <w:rsid w:val="000B2A31"/>
    <w:rsid w:val="000B340F"/>
    <w:rsid w:val="000B3A0F"/>
    <w:rsid w:val="000B3A8F"/>
    <w:rsid w:val="000B3EED"/>
    <w:rsid w:val="000B41A6"/>
    <w:rsid w:val="000B44BA"/>
    <w:rsid w:val="000B5118"/>
    <w:rsid w:val="000B5922"/>
    <w:rsid w:val="000B660D"/>
    <w:rsid w:val="000B780B"/>
    <w:rsid w:val="000C0680"/>
    <w:rsid w:val="000C0A7E"/>
    <w:rsid w:val="000C1E81"/>
    <w:rsid w:val="000C26D7"/>
    <w:rsid w:val="000C327C"/>
    <w:rsid w:val="000C3F63"/>
    <w:rsid w:val="000C4259"/>
    <w:rsid w:val="000C5053"/>
    <w:rsid w:val="000C509A"/>
    <w:rsid w:val="000C517D"/>
    <w:rsid w:val="000C54C8"/>
    <w:rsid w:val="000C56D9"/>
    <w:rsid w:val="000C5BB4"/>
    <w:rsid w:val="000C5E01"/>
    <w:rsid w:val="000C6312"/>
    <w:rsid w:val="000C6D75"/>
    <w:rsid w:val="000C74E3"/>
    <w:rsid w:val="000C75DB"/>
    <w:rsid w:val="000C7CFF"/>
    <w:rsid w:val="000D0B93"/>
    <w:rsid w:val="000D1CB4"/>
    <w:rsid w:val="000D2D56"/>
    <w:rsid w:val="000D31B2"/>
    <w:rsid w:val="000D33EF"/>
    <w:rsid w:val="000D3FF9"/>
    <w:rsid w:val="000D6E71"/>
    <w:rsid w:val="000D6F69"/>
    <w:rsid w:val="000E003D"/>
    <w:rsid w:val="000E0143"/>
    <w:rsid w:val="000E0A21"/>
    <w:rsid w:val="000E0F6C"/>
    <w:rsid w:val="000E12A4"/>
    <w:rsid w:val="000E1A6D"/>
    <w:rsid w:val="000E2969"/>
    <w:rsid w:val="000E2CE2"/>
    <w:rsid w:val="000E2E45"/>
    <w:rsid w:val="000E3C24"/>
    <w:rsid w:val="000E490B"/>
    <w:rsid w:val="000E4EB8"/>
    <w:rsid w:val="000E5750"/>
    <w:rsid w:val="000E598E"/>
    <w:rsid w:val="000E5C86"/>
    <w:rsid w:val="000E6314"/>
    <w:rsid w:val="000E63C7"/>
    <w:rsid w:val="000E64E3"/>
    <w:rsid w:val="000E726F"/>
    <w:rsid w:val="000E79D2"/>
    <w:rsid w:val="000F02F6"/>
    <w:rsid w:val="000F0C0D"/>
    <w:rsid w:val="000F10EE"/>
    <w:rsid w:val="000F13F5"/>
    <w:rsid w:val="000F1C09"/>
    <w:rsid w:val="000F220C"/>
    <w:rsid w:val="000F2413"/>
    <w:rsid w:val="000F31FB"/>
    <w:rsid w:val="000F3535"/>
    <w:rsid w:val="000F4CDB"/>
    <w:rsid w:val="000F4CF4"/>
    <w:rsid w:val="000F5024"/>
    <w:rsid w:val="000F5636"/>
    <w:rsid w:val="000F618F"/>
    <w:rsid w:val="000F7126"/>
    <w:rsid w:val="000F7E8F"/>
    <w:rsid w:val="00100B72"/>
    <w:rsid w:val="0010103B"/>
    <w:rsid w:val="00101151"/>
    <w:rsid w:val="00101797"/>
    <w:rsid w:val="00101967"/>
    <w:rsid w:val="0010425B"/>
    <w:rsid w:val="00104F98"/>
    <w:rsid w:val="0010567E"/>
    <w:rsid w:val="00105985"/>
    <w:rsid w:val="00106D20"/>
    <w:rsid w:val="00111013"/>
    <w:rsid w:val="001111ED"/>
    <w:rsid w:val="001121C2"/>
    <w:rsid w:val="00113B25"/>
    <w:rsid w:val="00113ED4"/>
    <w:rsid w:val="001142D7"/>
    <w:rsid w:val="00114B2C"/>
    <w:rsid w:val="00114B6B"/>
    <w:rsid w:val="001162F9"/>
    <w:rsid w:val="00116369"/>
    <w:rsid w:val="00116415"/>
    <w:rsid w:val="00117474"/>
    <w:rsid w:val="00117587"/>
    <w:rsid w:val="00117649"/>
    <w:rsid w:val="001201F0"/>
    <w:rsid w:val="00120802"/>
    <w:rsid w:val="001221A0"/>
    <w:rsid w:val="00122220"/>
    <w:rsid w:val="001226CC"/>
    <w:rsid w:val="001228A1"/>
    <w:rsid w:val="00122CF7"/>
    <w:rsid w:val="00122EC2"/>
    <w:rsid w:val="0012302F"/>
    <w:rsid w:val="001235EA"/>
    <w:rsid w:val="00123939"/>
    <w:rsid w:val="00123EA9"/>
    <w:rsid w:val="00125480"/>
    <w:rsid w:val="00125F4B"/>
    <w:rsid w:val="00126185"/>
    <w:rsid w:val="001271C1"/>
    <w:rsid w:val="00127A54"/>
    <w:rsid w:val="00127B37"/>
    <w:rsid w:val="001304F4"/>
    <w:rsid w:val="00130628"/>
    <w:rsid w:val="00130F98"/>
    <w:rsid w:val="00131363"/>
    <w:rsid w:val="0013193F"/>
    <w:rsid w:val="00132013"/>
    <w:rsid w:val="00132633"/>
    <w:rsid w:val="00132BFE"/>
    <w:rsid w:val="00132D5E"/>
    <w:rsid w:val="001331AF"/>
    <w:rsid w:val="00134411"/>
    <w:rsid w:val="00134C78"/>
    <w:rsid w:val="001351E0"/>
    <w:rsid w:val="001354B0"/>
    <w:rsid w:val="001361AF"/>
    <w:rsid w:val="00136687"/>
    <w:rsid w:val="00136DCB"/>
    <w:rsid w:val="00137C7C"/>
    <w:rsid w:val="00137D7A"/>
    <w:rsid w:val="001400DD"/>
    <w:rsid w:val="00140123"/>
    <w:rsid w:val="001415DD"/>
    <w:rsid w:val="00141678"/>
    <w:rsid w:val="001422BD"/>
    <w:rsid w:val="0014261F"/>
    <w:rsid w:val="00142B67"/>
    <w:rsid w:val="00142C4A"/>
    <w:rsid w:val="00142CFC"/>
    <w:rsid w:val="00143A49"/>
    <w:rsid w:val="0014431C"/>
    <w:rsid w:val="00144987"/>
    <w:rsid w:val="00145644"/>
    <w:rsid w:val="001462EB"/>
    <w:rsid w:val="00146C22"/>
    <w:rsid w:val="00147605"/>
    <w:rsid w:val="00147B0A"/>
    <w:rsid w:val="001501B0"/>
    <w:rsid w:val="00150B73"/>
    <w:rsid w:val="0015127B"/>
    <w:rsid w:val="00151319"/>
    <w:rsid w:val="00151E91"/>
    <w:rsid w:val="00152FFD"/>
    <w:rsid w:val="001530A8"/>
    <w:rsid w:val="00153421"/>
    <w:rsid w:val="00153630"/>
    <w:rsid w:val="001537F6"/>
    <w:rsid w:val="001539EF"/>
    <w:rsid w:val="00153C37"/>
    <w:rsid w:val="0015448B"/>
    <w:rsid w:val="001549F5"/>
    <w:rsid w:val="00154B6B"/>
    <w:rsid w:val="00154D03"/>
    <w:rsid w:val="001550CC"/>
    <w:rsid w:val="0015526E"/>
    <w:rsid w:val="00155B10"/>
    <w:rsid w:val="00156019"/>
    <w:rsid w:val="001560B6"/>
    <w:rsid w:val="0015626A"/>
    <w:rsid w:val="00156AFD"/>
    <w:rsid w:val="001573A5"/>
    <w:rsid w:val="0015768A"/>
    <w:rsid w:val="00157777"/>
    <w:rsid w:val="00157A5A"/>
    <w:rsid w:val="00157E51"/>
    <w:rsid w:val="00160871"/>
    <w:rsid w:val="001610DC"/>
    <w:rsid w:val="001612A4"/>
    <w:rsid w:val="00162231"/>
    <w:rsid w:val="00162701"/>
    <w:rsid w:val="00164144"/>
    <w:rsid w:val="001645C1"/>
    <w:rsid w:val="00164891"/>
    <w:rsid w:val="00164C19"/>
    <w:rsid w:val="001674A7"/>
    <w:rsid w:val="00167868"/>
    <w:rsid w:val="00167EF9"/>
    <w:rsid w:val="00170A9C"/>
    <w:rsid w:val="00171005"/>
    <w:rsid w:val="00172970"/>
    <w:rsid w:val="00172CF1"/>
    <w:rsid w:val="0017369A"/>
    <w:rsid w:val="00173C28"/>
    <w:rsid w:val="0017408C"/>
    <w:rsid w:val="00174894"/>
    <w:rsid w:val="00175C49"/>
    <w:rsid w:val="00176B04"/>
    <w:rsid w:val="00176B1C"/>
    <w:rsid w:val="001773D7"/>
    <w:rsid w:val="00177B3C"/>
    <w:rsid w:val="001807A7"/>
    <w:rsid w:val="00180EAD"/>
    <w:rsid w:val="0018133F"/>
    <w:rsid w:val="00181F72"/>
    <w:rsid w:val="00182602"/>
    <w:rsid w:val="00182967"/>
    <w:rsid w:val="0018389F"/>
    <w:rsid w:val="001849FF"/>
    <w:rsid w:val="001855AA"/>
    <w:rsid w:val="00185A9E"/>
    <w:rsid w:val="00185F49"/>
    <w:rsid w:val="00186269"/>
    <w:rsid w:val="00186E67"/>
    <w:rsid w:val="00187490"/>
    <w:rsid w:val="00190251"/>
    <w:rsid w:val="00190A04"/>
    <w:rsid w:val="0019113B"/>
    <w:rsid w:val="00191A92"/>
    <w:rsid w:val="0019236A"/>
    <w:rsid w:val="0019291C"/>
    <w:rsid w:val="00192D56"/>
    <w:rsid w:val="00192F09"/>
    <w:rsid w:val="00193435"/>
    <w:rsid w:val="00193840"/>
    <w:rsid w:val="00193E60"/>
    <w:rsid w:val="00194147"/>
    <w:rsid w:val="001941AA"/>
    <w:rsid w:val="00194708"/>
    <w:rsid w:val="0019479A"/>
    <w:rsid w:val="001949DF"/>
    <w:rsid w:val="00194DC3"/>
    <w:rsid w:val="00194E53"/>
    <w:rsid w:val="0019500D"/>
    <w:rsid w:val="00195180"/>
    <w:rsid w:val="0019561A"/>
    <w:rsid w:val="00195CB7"/>
    <w:rsid w:val="00196027"/>
    <w:rsid w:val="001961A3"/>
    <w:rsid w:val="001963BE"/>
    <w:rsid w:val="00196CE0"/>
    <w:rsid w:val="00197102"/>
    <w:rsid w:val="00197485"/>
    <w:rsid w:val="0019790A"/>
    <w:rsid w:val="00197B5F"/>
    <w:rsid w:val="001A07F2"/>
    <w:rsid w:val="001A0EEF"/>
    <w:rsid w:val="001A11D8"/>
    <w:rsid w:val="001A2FBE"/>
    <w:rsid w:val="001A3306"/>
    <w:rsid w:val="001A35B8"/>
    <w:rsid w:val="001A3701"/>
    <w:rsid w:val="001A3785"/>
    <w:rsid w:val="001A46E9"/>
    <w:rsid w:val="001A57CC"/>
    <w:rsid w:val="001A5A71"/>
    <w:rsid w:val="001A6008"/>
    <w:rsid w:val="001A63E5"/>
    <w:rsid w:val="001A6499"/>
    <w:rsid w:val="001A6534"/>
    <w:rsid w:val="001A6DEE"/>
    <w:rsid w:val="001A71F1"/>
    <w:rsid w:val="001A78CA"/>
    <w:rsid w:val="001A7982"/>
    <w:rsid w:val="001A7D2A"/>
    <w:rsid w:val="001A7EDD"/>
    <w:rsid w:val="001A7F2A"/>
    <w:rsid w:val="001B04A1"/>
    <w:rsid w:val="001B06E8"/>
    <w:rsid w:val="001B076E"/>
    <w:rsid w:val="001B0D78"/>
    <w:rsid w:val="001B1277"/>
    <w:rsid w:val="001B245A"/>
    <w:rsid w:val="001B2585"/>
    <w:rsid w:val="001B2705"/>
    <w:rsid w:val="001B3107"/>
    <w:rsid w:val="001B35DF"/>
    <w:rsid w:val="001B384A"/>
    <w:rsid w:val="001B3A5B"/>
    <w:rsid w:val="001B3D5C"/>
    <w:rsid w:val="001B405D"/>
    <w:rsid w:val="001B43D8"/>
    <w:rsid w:val="001B4623"/>
    <w:rsid w:val="001B48BD"/>
    <w:rsid w:val="001B4A90"/>
    <w:rsid w:val="001B4CA7"/>
    <w:rsid w:val="001B520E"/>
    <w:rsid w:val="001B5383"/>
    <w:rsid w:val="001B5A66"/>
    <w:rsid w:val="001B6810"/>
    <w:rsid w:val="001B768D"/>
    <w:rsid w:val="001C035E"/>
    <w:rsid w:val="001C055F"/>
    <w:rsid w:val="001C0980"/>
    <w:rsid w:val="001C0E7E"/>
    <w:rsid w:val="001C12B3"/>
    <w:rsid w:val="001C1314"/>
    <w:rsid w:val="001C1C75"/>
    <w:rsid w:val="001C217A"/>
    <w:rsid w:val="001C24FB"/>
    <w:rsid w:val="001C2ABB"/>
    <w:rsid w:val="001C2BF2"/>
    <w:rsid w:val="001C3282"/>
    <w:rsid w:val="001C36DE"/>
    <w:rsid w:val="001C477F"/>
    <w:rsid w:val="001C66E1"/>
    <w:rsid w:val="001C683A"/>
    <w:rsid w:val="001D0383"/>
    <w:rsid w:val="001D091D"/>
    <w:rsid w:val="001D0A59"/>
    <w:rsid w:val="001D1463"/>
    <w:rsid w:val="001D1A8D"/>
    <w:rsid w:val="001D1B69"/>
    <w:rsid w:val="001D2CA6"/>
    <w:rsid w:val="001D2EA2"/>
    <w:rsid w:val="001D4371"/>
    <w:rsid w:val="001D471F"/>
    <w:rsid w:val="001D49C3"/>
    <w:rsid w:val="001D4A22"/>
    <w:rsid w:val="001D4E02"/>
    <w:rsid w:val="001D7945"/>
    <w:rsid w:val="001D7BFC"/>
    <w:rsid w:val="001E06B8"/>
    <w:rsid w:val="001E0B17"/>
    <w:rsid w:val="001E0B1D"/>
    <w:rsid w:val="001E15A6"/>
    <w:rsid w:val="001E18E9"/>
    <w:rsid w:val="001E18F3"/>
    <w:rsid w:val="001E22BF"/>
    <w:rsid w:val="001E2B41"/>
    <w:rsid w:val="001E2E6C"/>
    <w:rsid w:val="001E35A2"/>
    <w:rsid w:val="001E4474"/>
    <w:rsid w:val="001E45A8"/>
    <w:rsid w:val="001E4883"/>
    <w:rsid w:val="001E525F"/>
    <w:rsid w:val="001E582F"/>
    <w:rsid w:val="001E65AA"/>
    <w:rsid w:val="001E6642"/>
    <w:rsid w:val="001F04F3"/>
    <w:rsid w:val="001F0D38"/>
    <w:rsid w:val="001F17C2"/>
    <w:rsid w:val="001F1D57"/>
    <w:rsid w:val="001F2225"/>
    <w:rsid w:val="001F2F6D"/>
    <w:rsid w:val="001F3E2E"/>
    <w:rsid w:val="001F4194"/>
    <w:rsid w:val="001F42A8"/>
    <w:rsid w:val="001F45B3"/>
    <w:rsid w:val="001F4920"/>
    <w:rsid w:val="001F6689"/>
    <w:rsid w:val="001F680D"/>
    <w:rsid w:val="001F6B26"/>
    <w:rsid w:val="001F6EB5"/>
    <w:rsid w:val="00200121"/>
    <w:rsid w:val="0020069D"/>
    <w:rsid w:val="00200FC9"/>
    <w:rsid w:val="002023EF"/>
    <w:rsid w:val="002025E5"/>
    <w:rsid w:val="00202C52"/>
    <w:rsid w:val="00202F95"/>
    <w:rsid w:val="00203F5A"/>
    <w:rsid w:val="002041B2"/>
    <w:rsid w:val="0020457C"/>
    <w:rsid w:val="002050F1"/>
    <w:rsid w:val="002056A0"/>
    <w:rsid w:val="00206925"/>
    <w:rsid w:val="00206D27"/>
    <w:rsid w:val="0020784F"/>
    <w:rsid w:val="00207881"/>
    <w:rsid w:val="00207FCE"/>
    <w:rsid w:val="002100C9"/>
    <w:rsid w:val="00210481"/>
    <w:rsid w:val="0021062A"/>
    <w:rsid w:val="00210781"/>
    <w:rsid w:val="00210CE0"/>
    <w:rsid w:val="0021105B"/>
    <w:rsid w:val="00211359"/>
    <w:rsid w:val="002117D3"/>
    <w:rsid w:val="00211D54"/>
    <w:rsid w:val="0021235C"/>
    <w:rsid w:val="002130DB"/>
    <w:rsid w:val="00213C96"/>
    <w:rsid w:val="00215E01"/>
    <w:rsid w:val="00216AC4"/>
    <w:rsid w:val="00216BBB"/>
    <w:rsid w:val="00217389"/>
    <w:rsid w:val="0022194F"/>
    <w:rsid w:val="002224B7"/>
    <w:rsid w:val="002228CC"/>
    <w:rsid w:val="00222F47"/>
    <w:rsid w:val="002235E2"/>
    <w:rsid w:val="00223DBF"/>
    <w:rsid w:val="002242F8"/>
    <w:rsid w:val="00224779"/>
    <w:rsid w:val="00224CA5"/>
    <w:rsid w:val="00225E2A"/>
    <w:rsid w:val="00227246"/>
    <w:rsid w:val="00227285"/>
    <w:rsid w:val="00227A58"/>
    <w:rsid w:val="002300B2"/>
    <w:rsid w:val="00230E9D"/>
    <w:rsid w:val="002312DB"/>
    <w:rsid w:val="002319BC"/>
    <w:rsid w:val="00231E97"/>
    <w:rsid w:val="002325D4"/>
    <w:rsid w:val="00232810"/>
    <w:rsid w:val="00232920"/>
    <w:rsid w:val="0023321C"/>
    <w:rsid w:val="00233684"/>
    <w:rsid w:val="00233A53"/>
    <w:rsid w:val="002349AB"/>
    <w:rsid w:val="00234C67"/>
    <w:rsid w:val="002365F4"/>
    <w:rsid w:val="00236C1D"/>
    <w:rsid w:val="002376FB"/>
    <w:rsid w:val="00237ED6"/>
    <w:rsid w:val="002406B2"/>
    <w:rsid w:val="00240C76"/>
    <w:rsid w:val="002420E0"/>
    <w:rsid w:val="0024234F"/>
    <w:rsid w:val="00242511"/>
    <w:rsid w:val="0024489F"/>
    <w:rsid w:val="00245A23"/>
    <w:rsid w:val="00245DFB"/>
    <w:rsid w:val="00246B1E"/>
    <w:rsid w:val="0024707B"/>
    <w:rsid w:val="00247157"/>
    <w:rsid w:val="00247290"/>
    <w:rsid w:val="00247AA6"/>
    <w:rsid w:val="00247B3A"/>
    <w:rsid w:val="0025024E"/>
    <w:rsid w:val="00250361"/>
    <w:rsid w:val="00250514"/>
    <w:rsid w:val="002518FC"/>
    <w:rsid w:val="00251E54"/>
    <w:rsid w:val="0025283B"/>
    <w:rsid w:val="00252E22"/>
    <w:rsid w:val="00254325"/>
    <w:rsid w:val="00254B3C"/>
    <w:rsid w:val="002551D6"/>
    <w:rsid w:val="0025579A"/>
    <w:rsid w:val="00257A7F"/>
    <w:rsid w:val="00257AF7"/>
    <w:rsid w:val="00257FB3"/>
    <w:rsid w:val="0026034A"/>
    <w:rsid w:val="00260AE1"/>
    <w:rsid w:val="00260B26"/>
    <w:rsid w:val="00260C29"/>
    <w:rsid w:val="00260ECB"/>
    <w:rsid w:val="00261394"/>
    <w:rsid w:val="00262B90"/>
    <w:rsid w:val="00262F3E"/>
    <w:rsid w:val="0026322D"/>
    <w:rsid w:val="00263677"/>
    <w:rsid w:val="002638FB"/>
    <w:rsid w:val="00263E41"/>
    <w:rsid w:val="00264B60"/>
    <w:rsid w:val="002653B4"/>
    <w:rsid w:val="002661E2"/>
    <w:rsid w:val="00266B6B"/>
    <w:rsid w:val="00270351"/>
    <w:rsid w:val="0027109C"/>
    <w:rsid w:val="00271231"/>
    <w:rsid w:val="0027216A"/>
    <w:rsid w:val="00274AA7"/>
    <w:rsid w:val="002750D3"/>
    <w:rsid w:val="002769D2"/>
    <w:rsid w:val="0027710C"/>
    <w:rsid w:val="0027727E"/>
    <w:rsid w:val="002776A6"/>
    <w:rsid w:val="002776F0"/>
    <w:rsid w:val="00280E05"/>
    <w:rsid w:val="00280E2B"/>
    <w:rsid w:val="00280EF0"/>
    <w:rsid w:val="00281318"/>
    <w:rsid w:val="002814A5"/>
    <w:rsid w:val="00281843"/>
    <w:rsid w:val="0028217E"/>
    <w:rsid w:val="00282265"/>
    <w:rsid w:val="00282376"/>
    <w:rsid w:val="002827C6"/>
    <w:rsid w:val="002827EA"/>
    <w:rsid w:val="00282CCC"/>
    <w:rsid w:val="00283135"/>
    <w:rsid w:val="00284879"/>
    <w:rsid w:val="002850D6"/>
    <w:rsid w:val="002857D1"/>
    <w:rsid w:val="002858B9"/>
    <w:rsid w:val="00285B0A"/>
    <w:rsid w:val="00285CD9"/>
    <w:rsid w:val="0028617C"/>
    <w:rsid w:val="00286F27"/>
    <w:rsid w:val="00287CE3"/>
    <w:rsid w:val="0029000E"/>
    <w:rsid w:val="00290685"/>
    <w:rsid w:val="00291047"/>
    <w:rsid w:val="00292177"/>
    <w:rsid w:val="00292DBA"/>
    <w:rsid w:val="00293D72"/>
    <w:rsid w:val="002947E3"/>
    <w:rsid w:val="002948B2"/>
    <w:rsid w:val="00295AE3"/>
    <w:rsid w:val="00295F37"/>
    <w:rsid w:val="0029714E"/>
    <w:rsid w:val="002974AD"/>
    <w:rsid w:val="002975FA"/>
    <w:rsid w:val="002A03CD"/>
    <w:rsid w:val="002A0AB5"/>
    <w:rsid w:val="002A15F4"/>
    <w:rsid w:val="002A194E"/>
    <w:rsid w:val="002A1F8F"/>
    <w:rsid w:val="002A273A"/>
    <w:rsid w:val="002A33E6"/>
    <w:rsid w:val="002A474A"/>
    <w:rsid w:val="002A4982"/>
    <w:rsid w:val="002A4C71"/>
    <w:rsid w:val="002A638A"/>
    <w:rsid w:val="002A6E25"/>
    <w:rsid w:val="002A6F1B"/>
    <w:rsid w:val="002A73F9"/>
    <w:rsid w:val="002B0C72"/>
    <w:rsid w:val="002B0FCE"/>
    <w:rsid w:val="002B141C"/>
    <w:rsid w:val="002B1A6A"/>
    <w:rsid w:val="002B1DDF"/>
    <w:rsid w:val="002B21BC"/>
    <w:rsid w:val="002B2E6D"/>
    <w:rsid w:val="002B322C"/>
    <w:rsid w:val="002B3411"/>
    <w:rsid w:val="002B368D"/>
    <w:rsid w:val="002B488F"/>
    <w:rsid w:val="002B4DEA"/>
    <w:rsid w:val="002B50BF"/>
    <w:rsid w:val="002B5884"/>
    <w:rsid w:val="002B5E2C"/>
    <w:rsid w:val="002B646B"/>
    <w:rsid w:val="002B6757"/>
    <w:rsid w:val="002B7872"/>
    <w:rsid w:val="002B7B20"/>
    <w:rsid w:val="002C048D"/>
    <w:rsid w:val="002C0F0A"/>
    <w:rsid w:val="002C12D4"/>
    <w:rsid w:val="002C12D5"/>
    <w:rsid w:val="002C1306"/>
    <w:rsid w:val="002C137D"/>
    <w:rsid w:val="002C180B"/>
    <w:rsid w:val="002C1A5E"/>
    <w:rsid w:val="002C2708"/>
    <w:rsid w:val="002C3603"/>
    <w:rsid w:val="002C4324"/>
    <w:rsid w:val="002C5193"/>
    <w:rsid w:val="002C5553"/>
    <w:rsid w:val="002C58E8"/>
    <w:rsid w:val="002C6C9F"/>
    <w:rsid w:val="002C7277"/>
    <w:rsid w:val="002C7BF4"/>
    <w:rsid w:val="002D09F6"/>
    <w:rsid w:val="002D0ED3"/>
    <w:rsid w:val="002D26C6"/>
    <w:rsid w:val="002D2BE2"/>
    <w:rsid w:val="002D2D8D"/>
    <w:rsid w:val="002D2E3E"/>
    <w:rsid w:val="002D30B1"/>
    <w:rsid w:val="002D3390"/>
    <w:rsid w:val="002D3730"/>
    <w:rsid w:val="002D38B4"/>
    <w:rsid w:val="002D4592"/>
    <w:rsid w:val="002D534C"/>
    <w:rsid w:val="002D5582"/>
    <w:rsid w:val="002D5B90"/>
    <w:rsid w:val="002D7890"/>
    <w:rsid w:val="002D7AEE"/>
    <w:rsid w:val="002D7FD3"/>
    <w:rsid w:val="002E0600"/>
    <w:rsid w:val="002E0754"/>
    <w:rsid w:val="002E0762"/>
    <w:rsid w:val="002E1326"/>
    <w:rsid w:val="002E183E"/>
    <w:rsid w:val="002E1D01"/>
    <w:rsid w:val="002E23AD"/>
    <w:rsid w:val="002E36EC"/>
    <w:rsid w:val="002E3C5F"/>
    <w:rsid w:val="002E4780"/>
    <w:rsid w:val="002E4848"/>
    <w:rsid w:val="002E64CE"/>
    <w:rsid w:val="002E684B"/>
    <w:rsid w:val="002E6E1D"/>
    <w:rsid w:val="002E6F27"/>
    <w:rsid w:val="002E6FFB"/>
    <w:rsid w:val="002E77AA"/>
    <w:rsid w:val="002F02AA"/>
    <w:rsid w:val="002F053E"/>
    <w:rsid w:val="002F0B96"/>
    <w:rsid w:val="002F0CF6"/>
    <w:rsid w:val="002F0D36"/>
    <w:rsid w:val="002F10E2"/>
    <w:rsid w:val="002F1843"/>
    <w:rsid w:val="002F197A"/>
    <w:rsid w:val="002F1A42"/>
    <w:rsid w:val="002F3131"/>
    <w:rsid w:val="002F3F11"/>
    <w:rsid w:val="002F441B"/>
    <w:rsid w:val="002F599E"/>
    <w:rsid w:val="002F5D13"/>
    <w:rsid w:val="002F5E96"/>
    <w:rsid w:val="002F6597"/>
    <w:rsid w:val="002F67D1"/>
    <w:rsid w:val="002F7320"/>
    <w:rsid w:val="002F7DD7"/>
    <w:rsid w:val="00301F22"/>
    <w:rsid w:val="00302940"/>
    <w:rsid w:val="00302C3B"/>
    <w:rsid w:val="003032E0"/>
    <w:rsid w:val="003036AA"/>
    <w:rsid w:val="00303ABE"/>
    <w:rsid w:val="00303FAF"/>
    <w:rsid w:val="00304763"/>
    <w:rsid w:val="00305283"/>
    <w:rsid w:val="00310D0B"/>
    <w:rsid w:val="0031110D"/>
    <w:rsid w:val="00311404"/>
    <w:rsid w:val="003119F2"/>
    <w:rsid w:val="00311CAD"/>
    <w:rsid w:val="00311D39"/>
    <w:rsid w:val="00311EF4"/>
    <w:rsid w:val="00312384"/>
    <w:rsid w:val="0031290C"/>
    <w:rsid w:val="00313E8F"/>
    <w:rsid w:val="00315C75"/>
    <w:rsid w:val="00315CB0"/>
    <w:rsid w:val="00316DC4"/>
    <w:rsid w:val="003179EA"/>
    <w:rsid w:val="00320380"/>
    <w:rsid w:val="003205E1"/>
    <w:rsid w:val="00320BEC"/>
    <w:rsid w:val="003213CD"/>
    <w:rsid w:val="00322886"/>
    <w:rsid w:val="00322B7D"/>
    <w:rsid w:val="00322D64"/>
    <w:rsid w:val="0032322B"/>
    <w:rsid w:val="00323AC8"/>
    <w:rsid w:val="003240DE"/>
    <w:rsid w:val="00324191"/>
    <w:rsid w:val="00324CC3"/>
    <w:rsid w:val="00325C71"/>
    <w:rsid w:val="00325D54"/>
    <w:rsid w:val="0032651F"/>
    <w:rsid w:val="00327A29"/>
    <w:rsid w:val="003305B7"/>
    <w:rsid w:val="00331078"/>
    <w:rsid w:val="0033265B"/>
    <w:rsid w:val="00332C24"/>
    <w:rsid w:val="003339D2"/>
    <w:rsid w:val="0033416C"/>
    <w:rsid w:val="003350FB"/>
    <w:rsid w:val="00335CDE"/>
    <w:rsid w:val="0033673C"/>
    <w:rsid w:val="00337155"/>
    <w:rsid w:val="003374EE"/>
    <w:rsid w:val="00337639"/>
    <w:rsid w:val="00337766"/>
    <w:rsid w:val="003400C7"/>
    <w:rsid w:val="003406EF"/>
    <w:rsid w:val="00340CEF"/>
    <w:rsid w:val="00340DDB"/>
    <w:rsid w:val="003419C6"/>
    <w:rsid w:val="003424C4"/>
    <w:rsid w:val="00343392"/>
    <w:rsid w:val="003433C1"/>
    <w:rsid w:val="003437F2"/>
    <w:rsid w:val="003444CA"/>
    <w:rsid w:val="003445B7"/>
    <w:rsid w:val="00345DCB"/>
    <w:rsid w:val="00346072"/>
    <w:rsid w:val="003462DC"/>
    <w:rsid w:val="003465E3"/>
    <w:rsid w:val="00346FA2"/>
    <w:rsid w:val="00350E57"/>
    <w:rsid w:val="00352349"/>
    <w:rsid w:val="00352385"/>
    <w:rsid w:val="003524FB"/>
    <w:rsid w:val="00353581"/>
    <w:rsid w:val="003537FD"/>
    <w:rsid w:val="003540C2"/>
    <w:rsid w:val="0035415D"/>
    <w:rsid w:val="00354654"/>
    <w:rsid w:val="00354CC2"/>
    <w:rsid w:val="0035541D"/>
    <w:rsid w:val="00355AF8"/>
    <w:rsid w:val="00356669"/>
    <w:rsid w:val="003566F2"/>
    <w:rsid w:val="00356841"/>
    <w:rsid w:val="00356874"/>
    <w:rsid w:val="003569EF"/>
    <w:rsid w:val="00357173"/>
    <w:rsid w:val="003577A6"/>
    <w:rsid w:val="0036066F"/>
    <w:rsid w:val="00360A47"/>
    <w:rsid w:val="00360BD2"/>
    <w:rsid w:val="00360CBA"/>
    <w:rsid w:val="003616B7"/>
    <w:rsid w:val="0036250D"/>
    <w:rsid w:val="00363101"/>
    <w:rsid w:val="0036440C"/>
    <w:rsid w:val="003644E9"/>
    <w:rsid w:val="00364BDA"/>
    <w:rsid w:val="00364FCC"/>
    <w:rsid w:val="003659C5"/>
    <w:rsid w:val="00365C8C"/>
    <w:rsid w:val="00366B79"/>
    <w:rsid w:val="00367828"/>
    <w:rsid w:val="003700B1"/>
    <w:rsid w:val="00370A04"/>
    <w:rsid w:val="00370D35"/>
    <w:rsid w:val="00370DF9"/>
    <w:rsid w:val="00371552"/>
    <w:rsid w:val="00371604"/>
    <w:rsid w:val="003724AE"/>
    <w:rsid w:val="0037287E"/>
    <w:rsid w:val="00374729"/>
    <w:rsid w:val="00375311"/>
    <w:rsid w:val="00375612"/>
    <w:rsid w:val="003763CF"/>
    <w:rsid w:val="00376543"/>
    <w:rsid w:val="00376E80"/>
    <w:rsid w:val="003770E2"/>
    <w:rsid w:val="00377270"/>
    <w:rsid w:val="00377EC6"/>
    <w:rsid w:val="00380062"/>
    <w:rsid w:val="0038030B"/>
    <w:rsid w:val="0038074A"/>
    <w:rsid w:val="00380CA6"/>
    <w:rsid w:val="00381120"/>
    <w:rsid w:val="00381B79"/>
    <w:rsid w:val="00381FA5"/>
    <w:rsid w:val="0038290F"/>
    <w:rsid w:val="00384221"/>
    <w:rsid w:val="00384402"/>
    <w:rsid w:val="00384D7E"/>
    <w:rsid w:val="0038514A"/>
    <w:rsid w:val="003852EE"/>
    <w:rsid w:val="003861F9"/>
    <w:rsid w:val="003862F8"/>
    <w:rsid w:val="003868B9"/>
    <w:rsid w:val="00387169"/>
    <w:rsid w:val="0039052A"/>
    <w:rsid w:val="00390A6C"/>
    <w:rsid w:val="00390C20"/>
    <w:rsid w:val="00391585"/>
    <w:rsid w:val="00391FF8"/>
    <w:rsid w:val="00393A8F"/>
    <w:rsid w:val="003946F4"/>
    <w:rsid w:val="00394B38"/>
    <w:rsid w:val="00395A3F"/>
    <w:rsid w:val="00395A5B"/>
    <w:rsid w:val="00395F85"/>
    <w:rsid w:val="003965BC"/>
    <w:rsid w:val="00397021"/>
    <w:rsid w:val="00397890"/>
    <w:rsid w:val="003A0D0A"/>
    <w:rsid w:val="003A0FD3"/>
    <w:rsid w:val="003A1705"/>
    <w:rsid w:val="003A1A6A"/>
    <w:rsid w:val="003A1B36"/>
    <w:rsid w:val="003A276A"/>
    <w:rsid w:val="003A2815"/>
    <w:rsid w:val="003A2F86"/>
    <w:rsid w:val="003A34BB"/>
    <w:rsid w:val="003A36CE"/>
    <w:rsid w:val="003A3ACB"/>
    <w:rsid w:val="003A3E94"/>
    <w:rsid w:val="003A4069"/>
    <w:rsid w:val="003A4E91"/>
    <w:rsid w:val="003A660C"/>
    <w:rsid w:val="003A7502"/>
    <w:rsid w:val="003A75BB"/>
    <w:rsid w:val="003B08CB"/>
    <w:rsid w:val="003B0C17"/>
    <w:rsid w:val="003B1B86"/>
    <w:rsid w:val="003B1F6A"/>
    <w:rsid w:val="003B26F3"/>
    <w:rsid w:val="003B33D0"/>
    <w:rsid w:val="003B34EE"/>
    <w:rsid w:val="003B387A"/>
    <w:rsid w:val="003B4089"/>
    <w:rsid w:val="003B40E0"/>
    <w:rsid w:val="003B4125"/>
    <w:rsid w:val="003B46CF"/>
    <w:rsid w:val="003B5031"/>
    <w:rsid w:val="003B534F"/>
    <w:rsid w:val="003B7A77"/>
    <w:rsid w:val="003C04B5"/>
    <w:rsid w:val="003C056E"/>
    <w:rsid w:val="003C0695"/>
    <w:rsid w:val="003C0ABF"/>
    <w:rsid w:val="003C10B1"/>
    <w:rsid w:val="003C1541"/>
    <w:rsid w:val="003C21D7"/>
    <w:rsid w:val="003C22BC"/>
    <w:rsid w:val="003C3267"/>
    <w:rsid w:val="003C3B50"/>
    <w:rsid w:val="003C4D0E"/>
    <w:rsid w:val="003C595B"/>
    <w:rsid w:val="003C6430"/>
    <w:rsid w:val="003C6EF4"/>
    <w:rsid w:val="003C7212"/>
    <w:rsid w:val="003D010F"/>
    <w:rsid w:val="003D209C"/>
    <w:rsid w:val="003D2363"/>
    <w:rsid w:val="003D23C5"/>
    <w:rsid w:val="003D26B6"/>
    <w:rsid w:val="003D2805"/>
    <w:rsid w:val="003D2897"/>
    <w:rsid w:val="003D3A9A"/>
    <w:rsid w:val="003D3C32"/>
    <w:rsid w:val="003D3C79"/>
    <w:rsid w:val="003D47B8"/>
    <w:rsid w:val="003D49C0"/>
    <w:rsid w:val="003D4ADA"/>
    <w:rsid w:val="003D5124"/>
    <w:rsid w:val="003D5899"/>
    <w:rsid w:val="003D6048"/>
    <w:rsid w:val="003D6682"/>
    <w:rsid w:val="003D6F2F"/>
    <w:rsid w:val="003D7E82"/>
    <w:rsid w:val="003E0A33"/>
    <w:rsid w:val="003E0C91"/>
    <w:rsid w:val="003E10C9"/>
    <w:rsid w:val="003E1346"/>
    <w:rsid w:val="003E15E0"/>
    <w:rsid w:val="003E220C"/>
    <w:rsid w:val="003E2DBF"/>
    <w:rsid w:val="003E38C9"/>
    <w:rsid w:val="003E3A2F"/>
    <w:rsid w:val="003E43F7"/>
    <w:rsid w:val="003E4B1D"/>
    <w:rsid w:val="003E4F59"/>
    <w:rsid w:val="003E4F81"/>
    <w:rsid w:val="003E52D1"/>
    <w:rsid w:val="003E627B"/>
    <w:rsid w:val="003E66D7"/>
    <w:rsid w:val="003E69A9"/>
    <w:rsid w:val="003E6ABD"/>
    <w:rsid w:val="003E7401"/>
    <w:rsid w:val="003E7A14"/>
    <w:rsid w:val="003E7D16"/>
    <w:rsid w:val="003F092E"/>
    <w:rsid w:val="003F1848"/>
    <w:rsid w:val="003F1A58"/>
    <w:rsid w:val="003F1F32"/>
    <w:rsid w:val="003F2034"/>
    <w:rsid w:val="003F2F5C"/>
    <w:rsid w:val="003F324B"/>
    <w:rsid w:val="003F3BA2"/>
    <w:rsid w:val="003F3DF7"/>
    <w:rsid w:val="003F40EC"/>
    <w:rsid w:val="003F43AA"/>
    <w:rsid w:val="003F4C19"/>
    <w:rsid w:val="003F5049"/>
    <w:rsid w:val="003F62EE"/>
    <w:rsid w:val="003F6929"/>
    <w:rsid w:val="003F6E33"/>
    <w:rsid w:val="003F6FA8"/>
    <w:rsid w:val="003F7272"/>
    <w:rsid w:val="00400EC2"/>
    <w:rsid w:val="004018E8"/>
    <w:rsid w:val="00401D24"/>
    <w:rsid w:val="00402604"/>
    <w:rsid w:val="004035FF"/>
    <w:rsid w:val="00403AD0"/>
    <w:rsid w:val="00404153"/>
    <w:rsid w:val="00405037"/>
    <w:rsid w:val="0040637A"/>
    <w:rsid w:val="004066DD"/>
    <w:rsid w:val="00406882"/>
    <w:rsid w:val="00406CB7"/>
    <w:rsid w:val="00407E01"/>
    <w:rsid w:val="00410AD2"/>
    <w:rsid w:val="00411289"/>
    <w:rsid w:val="00411599"/>
    <w:rsid w:val="004116F2"/>
    <w:rsid w:val="00411AD2"/>
    <w:rsid w:val="00414421"/>
    <w:rsid w:val="004146E9"/>
    <w:rsid w:val="00414811"/>
    <w:rsid w:val="00414DF1"/>
    <w:rsid w:val="004156C2"/>
    <w:rsid w:val="0041635D"/>
    <w:rsid w:val="00416DC9"/>
    <w:rsid w:val="004207E0"/>
    <w:rsid w:val="00420AD1"/>
    <w:rsid w:val="004218E8"/>
    <w:rsid w:val="004219FF"/>
    <w:rsid w:val="00422B16"/>
    <w:rsid w:val="00422D49"/>
    <w:rsid w:val="004230BE"/>
    <w:rsid w:val="00423204"/>
    <w:rsid w:val="00423FE6"/>
    <w:rsid w:val="00424A3C"/>
    <w:rsid w:val="0042534D"/>
    <w:rsid w:val="00426E10"/>
    <w:rsid w:val="00427752"/>
    <w:rsid w:val="00427C29"/>
    <w:rsid w:val="00427C84"/>
    <w:rsid w:val="004302E4"/>
    <w:rsid w:val="0043033E"/>
    <w:rsid w:val="00431281"/>
    <w:rsid w:val="00431933"/>
    <w:rsid w:val="004319DC"/>
    <w:rsid w:val="00432014"/>
    <w:rsid w:val="004325E9"/>
    <w:rsid w:val="00432848"/>
    <w:rsid w:val="0043288D"/>
    <w:rsid w:val="004335DB"/>
    <w:rsid w:val="00433D4C"/>
    <w:rsid w:val="00433D8E"/>
    <w:rsid w:val="00434168"/>
    <w:rsid w:val="004343A9"/>
    <w:rsid w:val="00434CC8"/>
    <w:rsid w:val="00435074"/>
    <w:rsid w:val="00435646"/>
    <w:rsid w:val="0043592C"/>
    <w:rsid w:val="00435D97"/>
    <w:rsid w:val="00436051"/>
    <w:rsid w:val="00436F4A"/>
    <w:rsid w:val="004372A9"/>
    <w:rsid w:val="0043768E"/>
    <w:rsid w:val="00437CBF"/>
    <w:rsid w:val="00437DE4"/>
    <w:rsid w:val="00437DF2"/>
    <w:rsid w:val="00440C45"/>
    <w:rsid w:val="0044145E"/>
    <w:rsid w:val="00441712"/>
    <w:rsid w:val="0044173C"/>
    <w:rsid w:val="00441F9F"/>
    <w:rsid w:val="00443AE9"/>
    <w:rsid w:val="0044511F"/>
    <w:rsid w:val="00445167"/>
    <w:rsid w:val="0044573B"/>
    <w:rsid w:val="0044650C"/>
    <w:rsid w:val="00446530"/>
    <w:rsid w:val="00446A37"/>
    <w:rsid w:val="0044721D"/>
    <w:rsid w:val="0044782A"/>
    <w:rsid w:val="00447A77"/>
    <w:rsid w:val="00451238"/>
    <w:rsid w:val="00451480"/>
    <w:rsid w:val="00451AD8"/>
    <w:rsid w:val="00451B3C"/>
    <w:rsid w:val="00451BC0"/>
    <w:rsid w:val="00452475"/>
    <w:rsid w:val="00452507"/>
    <w:rsid w:val="004526A6"/>
    <w:rsid w:val="00452EC8"/>
    <w:rsid w:val="00452F9E"/>
    <w:rsid w:val="0045353E"/>
    <w:rsid w:val="004546DD"/>
    <w:rsid w:val="00455E60"/>
    <w:rsid w:val="00456383"/>
    <w:rsid w:val="00457240"/>
    <w:rsid w:val="00457B74"/>
    <w:rsid w:val="0046044A"/>
    <w:rsid w:val="00460E1D"/>
    <w:rsid w:val="00461E87"/>
    <w:rsid w:val="00462080"/>
    <w:rsid w:val="00462CDD"/>
    <w:rsid w:val="00463E6B"/>
    <w:rsid w:val="004641AF"/>
    <w:rsid w:val="00464AA8"/>
    <w:rsid w:val="004651DD"/>
    <w:rsid w:val="004652B9"/>
    <w:rsid w:val="00465CC4"/>
    <w:rsid w:val="004660F7"/>
    <w:rsid w:val="004666D8"/>
    <w:rsid w:val="0046775A"/>
    <w:rsid w:val="00470091"/>
    <w:rsid w:val="004700A1"/>
    <w:rsid w:val="00470A52"/>
    <w:rsid w:val="00471876"/>
    <w:rsid w:val="0047241D"/>
    <w:rsid w:val="0047248B"/>
    <w:rsid w:val="00472932"/>
    <w:rsid w:val="0047444B"/>
    <w:rsid w:val="004747B8"/>
    <w:rsid w:val="00474C41"/>
    <w:rsid w:val="00474CE0"/>
    <w:rsid w:val="004766A6"/>
    <w:rsid w:val="00476728"/>
    <w:rsid w:val="004768EA"/>
    <w:rsid w:val="00476B9A"/>
    <w:rsid w:val="00477480"/>
    <w:rsid w:val="00477A4C"/>
    <w:rsid w:val="0048024E"/>
    <w:rsid w:val="00480E5C"/>
    <w:rsid w:val="00482782"/>
    <w:rsid w:val="004831B0"/>
    <w:rsid w:val="00483F18"/>
    <w:rsid w:val="00484A41"/>
    <w:rsid w:val="00484ADA"/>
    <w:rsid w:val="00484F6C"/>
    <w:rsid w:val="004851AA"/>
    <w:rsid w:val="004851E1"/>
    <w:rsid w:val="004853A0"/>
    <w:rsid w:val="00485484"/>
    <w:rsid w:val="00485B13"/>
    <w:rsid w:val="00485C70"/>
    <w:rsid w:val="004869F5"/>
    <w:rsid w:val="00486B8A"/>
    <w:rsid w:val="004870A4"/>
    <w:rsid w:val="0049083F"/>
    <w:rsid w:val="00490A1F"/>
    <w:rsid w:val="00490DB1"/>
    <w:rsid w:val="00490E85"/>
    <w:rsid w:val="00491069"/>
    <w:rsid w:val="00491AA9"/>
    <w:rsid w:val="0049314D"/>
    <w:rsid w:val="004937B6"/>
    <w:rsid w:val="0049408D"/>
    <w:rsid w:val="004942E0"/>
    <w:rsid w:val="004946F8"/>
    <w:rsid w:val="00494C4F"/>
    <w:rsid w:val="00495391"/>
    <w:rsid w:val="004967FA"/>
    <w:rsid w:val="00497863"/>
    <w:rsid w:val="00497A6B"/>
    <w:rsid w:val="004A1607"/>
    <w:rsid w:val="004A2166"/>
    <w:rsid w:val="004A25BF"/>
    <w:rsid w:val="004A2A42"/>
    <w:rsid w:val="004A2CF5"/>
    <w:rsid w:val="004A2F71"/>
    <w:rsid w:val="004A3066"/>
    <w:rsid w:val="004A30E6"/>
    <w:rsid w:val="004A4044"/>
    <w:rsid w:val="004A4A66"/>
    <w:rsid w:val="004A5A1C"/>
    <w:rsid w:val="004A5B5F"/>
    <w:rsid w:val="004A5BF8"/>
    <w:rsid w:val="004A647E"/>
    <w:rsid w:val="004A711D"/>
    <w:rsid w:val="004A7962"/>
    <w:rsid w:val="004B0816"/>
    <w:rsid w:val="004B0E3D"/>
    <w:rsid w:val="004B1930"/>
    <w:rsid w:val="004B1C22"/>
    <w:rsid w:val="004B1C39"/>
    <w:rsid w:val="004B248A"/>
    <w:rsid w:val="004B253E"/>
    <w:rsid w:val="004B278C"/>
    <w:rsid w:val="004B31E1"/>
    <w:rsid w:val="004B3B13"/>
    <w:rsid w:val="004B41C1"/>
    <w:rsid w:val="004B4494"/>
    <w:rsid w:val="004B4C04"/>
    <w:rsid w:val="004B4D9F"/>
    <w:rsid w:val="004B69E3"/>
    <w:rsid w:val="004C29BA"/>
    <w:rsid w:val="004C330D"/>
    <w:rsid w:val="004C46F6"/>
    <w:rsid w:val="004C47A0"/>
    <w:rsid w:val="004C4E52"/>
    <w:rsid w:val="004C5388"/>
    <w:rsid w:val="004C538A"/>
    <w:rsid w:val="004C710D"/>
    <w:rsid w:val="004C7198"/>
    <w:rsid w:val="004C7780"/>
    <w:rsid w:val="004D0087"/>
    <w:rsid w:val="004D008B"/>
    <w:rsid w:val="004D1322"/>
    <w:rsid w:val="004D2976"/>
    <w:rsid w:val="004D44DC"/>
    <w:rsid w:val="004D454A"/>
    <w:rsid w:val="004D6E05"/>
    <w:rsid w:val="004D6F1A"/>
    <w:rsid w:val="004D7639"/>
    <w:rsid w:val="004E02E2"/>
    <w:rsid w:val="004E0378"/>
    <w:rsid w:val="004E099A"/>
    <w:rsid w:val="004E152E"/>
    <w:rsid w:val="004E25E0"/>
    <w:rsid w:val="004E2FF5"/>
    <w:rsid w:val="004E30A8"/>
    <w:rsid w:val="004E343D"/>
    <w:rsid w:val="004E34A8"/>
    <w:rsid w:val="004E37CD"/>
    <w:rsid w:val="004E44F4"/>
    <w:rsid w:val="004E4A99"/>
    <w:rsid w:val="004E529E"/>
    <w:rsid w:val="004E5F89"/>
    <w:rsid w:val="004E6576"/>
    <w:rsid w:val="004E6BFB"/>
    <w:rsid w:val="004E73EB"/>
    <w:rsid w:val="004E780C"/>
    <w:rsid w:val="004E7E1E"/>
    <w:rsid w:val="004F01E6"/>
    <w:rsid w:val="004F0225"/>
    <w:rsid w:val="004F0508"/>
    <w:rsid w:val="004F0641"/>
    <w:rsid w:val="004F1E49"/>
    <w:rsid w:val="004F28B6"/>
    <w:rsid w:val="004F2C1F"/>
    <w:rsid w:val="004F3ADC"/>
    <w:rsid w:val="004F3C27"/>
    <w:rsid w:val="004F403E"/>
    <w:rsid w:val="004F42E2"/>
    <w:rsid w:val="004F48A9"/>
    <w:rsid w:val="004F502F"/>
    <w:rsid w:val="004F6944"/>
    <w:rsid w:val="004F6EE1"/>
    <w:rsid w:val="004F7267"/>
    <w:rsid w:val="004F7BCB"/>
    <w:rsid w:val="005002CD"/>
    <w:rsid w:val="005004C5"/>
    <w:rsid w:val="005005E5"/>
    <w:rsid w:val="00500CF5"/>
    <w:rsid w:val="00500D91"/>
    <w:rsid w:val="00500DED"/>
    <w:rsid w:val="00502358"/>
    <w:rsid w:val="00502BD2"/>
    <w:rsid w:val="00502F10"/>
    <w:rsid w:val="00502F4A"/>
    <w:rsid w:val="00504341"/>
    <w:rsid w:val="00504AE3"/>
    <w:rsid w:val="00504C11"/>
    <w:rsid w:val="005051D2"/>
    <w:rsid w:val="0050522A"/>
    <w:rsid w:val="00505654"/>
    <w:rsid w:val="00505925"/>
    <w:rsid w:val="005060E3"/>
    <w:rsid w:val="005061C3"/>
    <w:rsid w:val="005063B9"/>
    <w:rsid w:val="005075EA"/>
    <w:rsid w:val="005079E6"/>
    <w:rsid w:val="00507A37"/>
    <w:rsid w:val="00507E87"/>
    <w:rsid w:val="005108C6"/>
    <w:rsid w:val="005112B2"/>
    <w:rsid w:val="00511816"/>
    <w:rsid w:val="00511948"/>
    <w:rsid w:val="00511BDD"/>
    <w:rsid w:val="00511D6B"/>
    <w:rsid w:val="005133BA"/>
    <w:rsid w:val="0051349C"/>
    <w:rsid w:val="00514976"/>
    <w:rsid w:val="00514F7C"/>
    <w:rsid w:val="0051624D"/>
    <w:rsid w:val="00516B70"/>
    <w:rsid w:val="00517272"/>
    <w:rsid w:val="005176E6"/>
    <w:rsid w:val="00520476"/>
    <w:rsid w:val="005206E3"/>
    <w:rsid w:val="005209EF"/>
    <w:rsid w:val="00520D54"/>
    <w:rsid w:val="00521B36"/>
    <w:rsid w:val="005223E7"/>
    <w:rsid w:val="00523700"/>
    <w:rsid w:val="005239A2"/>
    <w:rsid w:val="005245A0"/>
    <w:rsid w:val="00525351"/>
    <w:rsid w:val="00525373"/>
    <w:rsid w:val="0052553D"/>
    <w:rsid w:val="005258FD"/>
    <w:rsid w:val="00525AA6"/>
    <w:rsid w:val="00526266"/>
    <w:rsid w:val="00526F72"/>
    <w:rsid w:val="00527438"/>
    <w:rsid w:val="00527817"/>
    <w:rsid w:val="005278F0"/>
    <w:rsid w:val="0053006D"/>
    <w:rsid w:val="00531244"/>
    <w:rsid w:val="005315F2"/>
    <w:rsid w:val="00531771"/>
    <w:rsid w:val="00531F2D"/>
    <w:rsid w:val="00533712"/>
    <w:rsid w:val="00533B1C"/>
    <w:rsid w:val="00533E6F"/>
    <w:rsid w:val="00534A61"/>
    <w:rsid w:val="00535476"/>
    <w:rsid w:val="00535DB3"/>
    <w:rsid w:val="00536AB0"/>
    <w:rsid w:val="0053716B"/>
    <w:rsid w:val="00537784"/>
    <w:rsid w:val="0053780F"/>
    <w:rsid w:val="005379DE"/>
    <w:rsid w:val="00537DA6"/>
    <w:rsid w:val="00537F6C"/>
    <w:rsid w:val="005403C0"/>
    <w:rsid w:val="005404D3"/>
    <w:rsid w:val="005414A6"/>
    <w:rsid w:val="00542846"/>
    <w:rsid w:val="00542E92"/>
    <w:rsid w:val="005435BA"/>
    <w:rsid w:val="00543C4D"/>
    <w:rsid w:val="005440A2"/>
    <w:rsid w:val="005447A2"/>
    <w:rsid w:val="00544CB2"/>
    <w:rsid w:val="00545B97"/>
    <w:rsid w:val="005464FB"/>
    <w:rsid w:val="00547364"/>
    <w:rsid w:val="00547ECB"/>
    <w:rsid w:val="0055005D"/>
    <w:rsid w:val="00550B23"/>
    <w:rsid w:val="00550BAC"/>
    <w:rsid w:val="005511DD"/>
    <w:rsid w:val="00551453"/>
    <w:rsid w:val="00551557"/>
    <w:rsid w:val="005515B2"/>
    <w:rsid w:val="00551E03"/>
    <w:rsid w:val="005545B0"/>
    <w:rsid w:val="0055486E"/>
    <w:rsid w:val="00554AEB"/>
    <w:rsid w:val="00555199"/>
    <w:rsid w:val="00555B5F"/>
    <w:rsid w:val="0055698A"/>
    <w:rsid w:val="005569F4"/>
    <w:rsid w:val="00556EFE"/>
    <w:rsid w:val="0055713C"/>
    <w:rsid w:val="005572A7"/>
    <w:rsid w:val="00560FBF"/>
    <w:rsid w:val="005611F3"/>
    <w:rsid w:val="00561EC5"/>
    <w:rsid w:val="00562FAB"/>
    <w:rsid w:val="00563597"/>
    <w:rsid w:val="00563B58"/>
    <w:rsid w:val="00563E3F"/>
    <w:rsid w:val="00564C48"/>
    <w:rsid w:val="00565743"/>
    <w:rsid w:val="0056639B"/>
    <w:rsid w:val="00566C9B"/>
    <w:rsid w:val="0056709F"/>
    <w:rsid w:val="00570E30"/>
    <w:rsid w:val="0057159D"/>
    <w:rsid w:val="00571E09"/>
    <w:rsid w:val="005726D7"/>
    <w:rsid w:val="00572BCE"/>
    <w:rsid w:val="0057372E"/>
    <w:rsid w:val="00573759"/>
    <w:rsid w:val="005737C4"/>
    <w:rsid w:val="00575215"/>
    <w:rsid w:val="0057635E"/>
    <w:rsid w:val="005766EF"/>
    <w:rsid w:val="00576EB8"/>
    <w:rsid w:val="00577EB0"/>
    <w:rsid w:val="005808C8"/>
    <w:rsid w:val="00581675"/>
    <w:rsid w:val="00581943"/>
    <w:rsid w:val="00582852"/>
    <w:rsid w:val="0058321A"/>
    <w:rsid w:val="005840C3"/>
    <w:rsid w:val="00584FCA"/>
    <w:rsid w:val="0058519A"/>
    <w:rsid w:val="005853CD"/>
    <w:rsid w:val="005857DC"/>
    <w:rsid w:val="005859BE"/>
    <w:rsid w:val="005859FE"/>
    <w:rsid w:val="00585D64"/>
    <w:rsid w:val="00586543"/>
    <w:rsid w:val="00586639"/>
    <w:rsid w:val="005873DD"/>
    <w:rsid w:val="005879D8"/>
    <w:rsid w:val="00587E34"/>
    <w:rsid w:val="005913AC"/>
    <w:rsid w:val="0059140C"/>
    <w:rsid w:val="00591CF3"/>
    <w:rsid w:val="00592BF7"/>
    <w:rsid w:val="00592DFA"/>
    <w:rsid w:val="005938F6"/>
    <w:rsid w:val="00593BFE"/>
    <w:rsid w:val="00593D67"/>
    <w:rsid w:val="00594C73"/>
    <w:rsid w:val="0059521D"/>
    <w:rsid w:val="00595588"/>
    <w:rsid w:val="005970DD"/>
    <w:rsid w:val="005974AC"/>
    <w:rsid w:val="00597C94"/>
    <w:rsid w:val="005A1FE3"/>
    <w:rsid w:val="005A2419"/>
    <w:rsid w:val="005A26D8"/>
    <w:rsid w:val="005A27C1"/>
    <w:rsid w:val="005A2D1C"/>
    <w:rsid w:val="005A39FA"/>
    <w:rsid w:val="005A3EFD"/>
    <w:rsid w:val="005A4AD7"/>
    <w:rsid w:val="005A4E8E"/>
    <w:rsid w:val="005A5A40"/>
    <w:rsid w:val="005A60F0"/>
    <w:rsid w:val="005A6115"/>
    <w:rsid w:val="005A64C5"/>
    <w:rsid w:val="005A6738"/>
    <w:rsid w:val="005A6FBD"/>
    <w:rsid w:val="005A7208"/>
    <w:rsid w:val="005A7390"/>
    <w:rsid w:val="005A739D"/>
    <w:rsid w:val="005A771B"/>
    <w:rsid w:val="005A7913"/>
    <w:rsid w:val="005A7D3B"/>
    <w:rsid w:val="005B0C6D"/>
    <w:rsid w:val="005B0E24"/>
    <w:rsid w:val="005B16A7"/>
    <w:rsid w:val="005B1B84"/>
    <w:rsid w:val="005B29D0"/>
    <w:rsid w:val="005B30BA"/>
    <w:rsid w:val="005B32EC"/>
    <w:rsid w:val="005B338D"/>
    <w:rsid w:val="005B3E0A"/>
    <w:rsid w:val="005B3F03"/>
    <w:rsid w:val="005B46B5"/>
    <w:rsid w:val="005B6B7F"/>
    <w:rsid w:val="005B78E3"/>
    <w:rsid w:val="005B7A31"/>
    <w:rsid w:val="005C0018"/>
    <w:rsid w:val="005C0080"/>
    <w:rsid w:val="005C0471"/>
    <w:rsid w:val="005C0516"/>
    <w:rsid w:val="005C06B0"/>
    <w:rsid w:val="005C0AB6"/>
    <w:rsid w:val="005C164B"/>
    <w:rsid w:val="005C1894"/>
    <w:rsid w:val="005C203A"/>
    <w:rsid w:val="005C2D6B"/>
    <w:rsid w:val="005C30A4"/>
    <w:rsid w:val="005C4E59"/>
    <w:rsid w:val="005C596C"/>
    <w:rsid w:val="005C5A02"/>
    <w:rsid w:val="005C5B4B"/>
    <w:rsid w:val="005C5EA4"/>
    <w:rsid w:val="005C6324"/>
    <w:rsid w:val="005C6F32"/>
    <w:rsid w:val="005C7A1C"/>
    <w:rsid w:val="005D0763"/>
    <w:rsid w:val="005D1296"/>
    <w:rsid w:val="005D1975"/>
    <w:rsid w:val="005D2397"/>
    <w:rsid w:val="005D246D"/>
    <w:rsid w:val="005D2B5E"/>
    <w:rsid w:val="005D329F"/>
    <w:rsid w:val="005D34FA"/>
    <w:rsid w:val="005D3900"/>
    <w:rsid w:val="005D3C60"/>
    <w:rsid w:val="005D3DD3"/>
    <w:rsid w:val="005D3EC5"/>
    <w:rsid w:val="005D4B51"/>
    <w:rsid w:val="005D50B3"/>
    <w:rsid w:val="005D5251"/>
    <w:rsid w:val="005D572E"/>
    <w:rsid w:val="005D57D6"/>
    <w:rsid w:val="005D6AD2"/>
    <w:rsid w:val="005D6F90"/>
    <w:rsid w:val="005D73E4"/>
    <w:rsid w:val="005D79CF"/>
    <w:rsid w:val="005D7C71"/>
    <w:rsid w:val="005D7DFB"/>
    <w:rsid w:val="005E147B"/>
    <w:rsid w:val="005E1DCC"/>
    <w:rsid w:val="005E21AF"/>
    <w:rsid w:val="005E253A"/>
    <w:rsid w:val="005E25B6"/>
    <w:rsid w:val="005E2D24"/>
    <w:rsid w:val="005E3045"/>
    <w:rsid w:val="005E3750"/>
    <w:rsid w:val="005E42FA"/>
    <w:rsid w:val="005E605A"/>
    <w:rsid w:val="005E6097"/>
    <w:rsid w:val="005E651A"/>
    <w:rsid w:val="005E6F51"/>
    <w:rsid w:val="005E7958"/>
    <w:rsid w:val="005F08DE"/>
    <w:rsid w:val="005F0BE3"/>
    <w:rsid w:val="005F12E8"/>
    <w:rsid w:val="005F20CF"/>
    <w:rsid w:val="005F2E96"/>
    <w:rsid w:val="005F441F"/>
    <w:rsid w:val="005F452F"/>
    <w:rsid w:val="005F5825"/>
    <w:rsid w:val="005F58A4"/>
    <w:rsid w:val="005F666C"/>
    <w:rsid w:val="005F66CE"/>
    <w:rsid w:val="005F6985"/>
    <w:rsid w:val="005F6EB5"/>
    <w:rsid w:val="005F754E"/>
    <w:rsid w:val="005F7C66"/>
    <w:rsid w:val="005F7E40"/>
    <w:rsid w:val="00600D45"/>
    <w:rsid w:val="00600D99"/>
    <w:rsid w:val="006018B3"/>
    <w:rsid w:val="00601DF5"/>
    <w:rsid w:val="00601ED2"/>
    <w:rsid w:val="00601FBF"/>
    <w:rsid w:val="0060316B"/>
    <w:rsid w:val="006038B0"/>
    <w:rsid w:val="006038C7"/>
    <w:rsid w:val="0060431A"/>
    <w:rsid w:val="00604840"/>
    <w:rsid w:val="00604FBB"/>
    <w:rsid w:val="00605180"/>
    <w:rsid w:val="0060545B"/>
    <w:rsid w:val="006055F0"/>
    <w:rsid w:val="006062A9"/>
    <w:rsid w:val="00606589"/>
    <w:rsid w:val="00606FD2"/>
    <w:rsid w:val="00607522"/>
    <w:rsid w:val="00607EFD"/>
    <w:rsid w:val="006106CA"/>
    <w:rsid w:val="00610E03"/>
    <w:rsid w:val="0061186F"/>
    <w:rsid w:val="00611B5B"/>
    <w:rsid w:val="00611BE9"/>
    <w:rsid w:val="0061402A"/>
    <w:rsid w:val="00614596"/>
    <w:rsid w:val="0061481C"/>
    <w:rsid w:val="00615305"/>
    <w:rsid w:val="006153E0"/>
    <w:rsid w:val="00615CD7"/>
    <w:rsid w:val="0062064F"/>
    <w:rsid w:val="00620E83"/>
    <w:rsid w:val="00620FAC"/>
    <w:rsid w:val="006217A0"/>
    <w:rsid w:val="00622B42"/>
    <w:rsid w:val="00622E4A"/>
    <w:rsid w:val="0062433D"/>
    <w:rsid w:val="00626AE9"/>
    <w:rsid w:val="00626E68"/>
    <w:rsid w:val="00626FD5"/>
    <w:rsid w:val="006273BE"/>
    <w:rsid w:val="0062772B"/>
    <w:rsid w:val="0062789F"/>
    <w:rsid w:val="00627A88"/>
    <w:rsid w:val="00627BB6"/>
    <w:rsid w:val="00627F2F"/>
    <w:rsid w:val="0063025A"/>
    <w:rsid w:val="00630FC7"/>
    <w:rsid w:val="0063116F"/>
    <w:rsid w:val="00631AF2"/>
    <w:rsid w:val="006320AD"/>
    <w:rsid w:val="00632260"/>
    <w:rsid w:val="00632746"/>
    <w:rsid w:val="006339A0"/>
    <w:rsid w:val="006354B9"/>
    <w:rsid w:val="006362AC"/>
    <w:rsid w:val="0064052A"/>
    <w:rsid w:val="006411FA"/>
    <w:rsid w:val="00641D80"/>
    <w:rsid w:val="006422E6"/>
    <w:rsid w:val="006423E5"/>
    <w:rsid w:val="00642A9C"/>
    <w:rsid w:val="006457DA"/>
    <w:rsid w:val="00645AD4"/>
    <w:rsid w:val="00645E6B"/>
    <w:rsid w:val="0064619D"/>
    <w:rsid w:val="0064636E"/>
    <w:rsid w:val="0064733D"/>
    <w:rsid w:val="006522D4"/>
    <w:rsid w:val="0065232E"/>
    <w:rsid w:val="0065241C"/>
    <w:rsid w:val="00652E9D"/>
    <w:rsid w:val="00653035"/>
    <w:rsid w:val="00653AE6"/>
    <w:rsid w:val="006553BF"/>
    <w:rsid w:val="006556ED"/>
    <w:rsid w:val="0065578B"/>
    <w:rsid w:val="00656462"/>
    <w:rsid w:val="00656F82"/>
    <w:rsid w:val="0065732F"/>
    <w:rsid w:val="0065789B"/>
    <w:rsid w:val="00657ACB"/>
    <w:rsid w:val="00657C42"/>
    <w:rsid w:val="00660594"/>
    <w:rsid w:val="00660C56"/>
    <w:rsid w:val="00660E6A"/>
    <w:rsid w:val="006615CA"/>
    <w:rsid w:val="00662073"/>
    <w:rsid w:val="00662AA6"/>
    <w:rsid w:val="00662D4C"/>
    <w:rsid w:val="00663152"/>
    <w:rsid w:val="0066363F"/>
    <w:rsid w:val="0066482B"/>
    <w:rsid w:val="006651BD"/>
    <w:rsid w:val="006658EB"/>
    <w:rsid w:val="00666356"/>
    <w:rsid w:val="006665D0"/>
    <w:rsid w:val="006667A8"/>
    <w:rsid w:val="006673DA"/>
    <w:rsid w:val="00667BBE"/>
    <w:rsid w:val="00667ED8"/>
    <w:rsid w:val="00670BED"/>
    <w:rsid w:val="00671084"/>
    <w:rsid w:val="00671657"/>
    <w:rsid w:val="00671A44"/>
    <w:rsid w:val="00671AB2"/>
    <w:rsid w:val="006721BE"/>
    <w:rsid w:val="006727E6"/>
    <w:rsid w:val="006728D0"/>
    <w:rsid w:val="00672A52"/>
    <w:rsid w:val="00672B40"/>
    <w:rsid w:val="00672CBD"/>
    <w:rsid w:val="00673231"/>
    <w:rsid w:val="00673867"/>
    <w:rsid w:val="00673F9F"/>
    <w:rsid w:val="00675AE3"/>
    <w:rsid w:val="00676778"/>
    <w:rsid w:val="0067711E"/>
    <w:rsid w:val="00680DE3"/>
    <w:rsid w:val="0068112F"/>
    <w:rsid w:val="00681BA7"/>
    <w:rsid w:val="006825D3"/>
    <w:rsid w:val="006827EF"/>
    <w:rsid w:val="00682A8F"/>
    <w:rsid w:val="00682A98"/>
    <w:rsid w:val="00682CF1"/>
    <w:rsid w:val="00682D07"/>
    <w:rsid w:val="00682F91"/>
    <w:rsid w:val="0068458B"/>
    <w:rsid w:val="00685705"/>
    <w:rsid w:val="00686ADA"/>
    <w:rsid w:val="00686ED0"/>
    <w:rsid w:val="00687F67"/>
    <w:rsid w:val="006905F6"/>
    <w:rsid w:val="0069086B"/>
    <w:rsid w:val="00690BEA"/>
    <w:rsid w:val="006913F0"/>
    <w:rsid w:val="00691749"/>
    <w:rsid w:val="006919BA"/>
    <w:rsid w:val="00692138"/>
    <w:rsid w:val="0069213D"/>
    <w:rsid w:val="006930F3"/>
    <w:rsid w:val="00693608"/>
    <w:rsid w:val="00693DB0"/>
    <w:rsid w:val="00693F1D"/>
    <w:rsid w:val="0069500C"/>
    <w:rsid w:val="00695083"/>
    <w:rsid w:val="00695452"/>
    <w:rsid w:val="00697D2F"/>
    <w:rsid w:val="00697EB4"/>
    <w:rsid w:val="006A1EEB"/>
    <w:rsid w:val="006A2517"/>
    <w:rsid w:val="006A2DEE"/>
    <w:rsid w:val="006A4083"/>
    <w:rsid w:val="006A46D7"/>
    <w:rsid w:val="006A51E1"/>
    <w:rsid w:val="006A58C5"/>
    <w:rsid w:val="006A5B80"/>
    <w:rsid w:val="006A5EE0"/>
    <w:rsid w:val="006A60F3"/>
    <w:rsid w:val="006A6205"/>
    <w:rsid w:val="006A6A85"/>
    <w:rsid w:val="006A7E2D"/>
    <w:rsid w:val="006B0897"/>
    <w:rsid w:val="006B0A4C"/>
    <w:rsid w:val="006B1650"/>
    <w:rsid w:val="006B191F"/>
    <w:rsid w:val="006B238F"/>
    <w:rsid w:val="006B2E54"/>
    <w:rsid w:val="006B4DE1"/>
    <w:rsid w:val="006B55A5"/>
    <w:rsid w:val="006B639D"/>
    <w:rsid w:val="006B708B"/>
    <w:rsid w:val="006B7144"/>
    <w:rsid w:val="006B78EC"/>
    <w:rsid w:val="006B793A"/>
    <w:rsid w:val="006C03C9"/>
    <w:rsid w:val="006C07E2"/>
    <w:rsid w:val="006C0E0D"/>
    <w:rsid w:val="006C16D5"/>
    <w:rsid w:val="006C20C9"/>
    <w:rsid w:val="006C2E10"/>
    <w:rsid w:val="006C403D"/>
    <w:rsid w:val="006C43BF"/>
    <w:rsid w:val="006C4A73"/>
    <w:rsid w:val="006C4E7A"/>
    <w:rsid w:val="006C5E7A"/>
    <w:rsid w:val="006C685A"/>
    <w:rsid w:val="006C6C13"/>
    <w:rsid w:val="006C7AB0"/>
    <w:rsid w:val="006C7B7F"/>
    <w:rsid w:val="006D02CC"/>
    <w:rsid w:val="006D0AC1"/>
    <w:rsid w:val="006D111B"/>
    <w:rsid w:val="006D116A"/>
    <w:rsid w:val="006D1416"/>
    <w:rsid w:val="006D1AE6"/>
    <w:rsid w:val="006D22AE"/>
    <w:rsid w:val="006D2A8B"/>
    <w:rsid w:val="006D2E8D"/>
    <w:rsid w:val="006D382A"/>
    <w:rsid w:val="006D3EF5"/>
    <w:rsid w:val="006D49C5"/>
    <w:rsid w:val="006D4E6B"/>
    <w:rsid w:val="006D652E"/>
    <w:rsid w:val="006D6B8F"/>
    <w:rsid w:val="006D6CA5"/>
    <w:rsid w:val="006D72B7"/>
    <w:rsid w:val="006E02E7"/>
    <w:rsid w:val="006E106E"/>
    <w:rsid w:val="006E12F9"/>
    <w:rsid w:val="006E173F"/>
    <w:rsid w:val="006E1C0B"/>
    <w:rsid w:val="006E21DB"/>
    <w:rsid w:val="006E2388"/>
    <w:rsid w:val="006E26A8"/>
    <w:rsid w:val="006E28D3"/>
    <w:rsid w:val="006E2ED6"/>
    <w:rsid w:val="006E30CF"/>
    <w:rsid w:val="006E32F4"/>
    <w:rsid w:val="006E347C"/>
    <w:rsid w:val="006E36B3"/>
    <w:rsid w:val="006E3751"/>
    <w:rsid w:val="006E3902"/>
    <w:rsid w:val="006E3951"/>
    <w:rsid w:val="006E58F7"/>
    <w:rsid w:val="006E64B7"/>
    <w:rsid w:val="006E655A"/>
    <w:rsid w:val="006E6D3C"/>
    <w:rsid w:val="006F05AF"/>
    <w:rsid w:val="006F0799"/>
    <w:rsid w:val="006F0DA3"/>
    <w:rsid w:val="006F0EA0"/>
    <w:rsid w:val="006F0F39"/>
    <w:rsid w:val="006F1D5E"/>
    <w:rsid w:val="006F2688"/>
    <w:rsid w:val="006F3B4A"/>
    <w:rsid w:val="006F3BF8"/>
    <w:rsid w:val="006F4926"/>
    <w:rsid w:val="006F49E7"/>
    <w:rsid w:val="006F500F"/>
    <w:rsid w:val="006F5619"/>
    <w:rsid w:val="006F5F93"/>
    <w:rsid w:val="006F7769"/>
    <w:rsid w:val="006F7DB8"/>
    <w:rsid w:val="00700267"/>
    <w:rsid w:val="00700357"/>
    <w:rsid w:val="00700459"/>
    <w:rsid w:val="00700896"/>
    <w:rsid w:val="00700DD9"/>
    <w:rsid w:val="00701D39"/>
    <w:rsid w:val="00704173"/>
    <w:rsid w:val="00704728"/>
    <w:rsid w:val="00706AEC"/>
    <w:rsid w:val="0070794B"/>
    <w:rsid w:val="007104B1"/>
    <w:rsid w:val="007117B6"/>
    <w:rsid w:val="007117BC"/>
    <w:rsid w:val="00711E03"/>
    <w:rsid w:val="007124E2"/>
    <w:rsid w:val="0071283B"/>
    <w:rsid w:val="0071296D"/>
    <w:rsid w:val="00712AF4"/>
    <w:rsid w:val="007136AC"/>
    <w:rsid w:val="00713A86"/>
    <w:rsid w:val="00714A69"/>
    <w:rsid w:val="00714E55"/>
    <w:rsid w:val="00714F89"/>
    <w:rsid w:val="007160B4"/>
    <w:rsid w:val="00716337"/>
    <w:rsid w:val="0071641F"/>
    <w:rsid w:val="00716CB6"/>
    <w:rsid w:val="00716E3E"/>
    <w:rsid w:val="00717245"/>
    <w:rsid w:val="00717812"/>
    <w:rsid w:val="00720599"/>
    <w:rsid w:val="007208EA"/>
    <w:rsid w:val="00720942"/>
    <w:rsid w:val="007211BE"/>
    <w:rsid w:val="007221BA"/>
    <w:rsid w:val="00722D1E"/>
    <w:rsid w:val="00722E45"/>
    <w:rsid w:val="00723511"/>
    <w:rsid w:val="007236D8"/>
    <w:rsid w:val="00724021"/>
    <w:rsid w:val="0072419C"/>
    <w:rsid w:val="007265AF"/>
    <w:rsid w:val="00726A59"/>
    <w:rsid w:val="00726ACB"/>
    <w:rsid w:val="00726AF5"/>
    <w:rsid w:val="00727281"/>
    <w:rsid w:val="007277D2"/>
    <w:rsid w:val="0073013C"/>
    <w:rsid w:val="007301D5"/>
    <w:rsid w:val="00730AFE"/>
    <w:rsid w:val="0073308A"/>
    <w:rsid w:val="007338AA"/>
    <w:rsid w:val="007339AA"/>
    <w:rsid w:val="007349CA"/>
    <w:rsid w:val="007356AE"/>
    <w:rsid w:val="00736016"/>
    <w:rsid w:val="00736766"/>
    <w:rsid w:val="00736789"/>
    <w:rsid w:val="00736E7E"/>
    <w:rsid w:val="00737237"/>
    <w:rsid w:val="00737F6D"/>
    <w:rsid w:val="007409EE"/>
    <w:rsid w:val="00741313"/>
    <w:rsid w:val="00742D71"/>
    <w:rsid w:val="00742DC5"/>
    <w:rsid w:val="00743DD7"/>
    <w:rsid w:val="00743F7B"/>
    <w:rsid w:val="00744F73"/>
    <w:rsid w:val="007452AB"/>
    <w:rsid w:val="00745530"/>
    <w:rsid w:val="007460FA"/>
    <w:rsid w:val="00746317"/>
    <w:rsid w:val="007477F3"/>
    <w:rsid w:val="00750611"/>
    <w:rsid w:val="00750D92"/>
    <w:rsid w:val="00751A94"/>
    <w:rsid w:val="00751B73"/>
    <w:rsid w:val="0075203E"/>
    <w:rsid w:val="00752390"/>
    <w:rsid w:val="00752498"/>
    <w:rsid w:val="0075262F"/>
    <w:rsid w:val="00752DDC"/>
    <w:rsid w:val="00753D52"/>
    <w:rsid w:val="00754173"/>
    <w:rsid w:val="00754473"/>
    <w:rsid w:val="00754572"/>
    <w:rsid w:val="00755518"/>
    <w:rsid w:val="00755594"/>
    <w:rsid w:val="0075577E"/>
    <w:rsid w:val="007560EB"/>
    <w:rsid w:val="00757E13"/>
    <w:rsid w:val="0076099E"/>
    <w:rsid w:val="00760BD5"/>
    <w:rsid w:val="00760FA6"/>
    <w:rsid w:val="00761107"/>
    <w:rsid w:val="00761C17"/>
    <w:rsid w:val="007621AD"/>
    <w:rsid w:val="007623C2"/>
    <w:rsid w:val="0076244E"/>
    <w:rsid w:val="0076278A"/>
    <w:rsid w:val="00763085"/>
    <w:rsid w:val="007632DE"/>
    <w:rsid w:val="007634F3"/>
    <w:rsid w:val="00763556"/>
    <w:rsid w:val="007637CD"/>
    <w:rsid w:val="00763C3F"/>
    <w:rsid w:val="00763D76"/>
    <w:rsid w:val="007642B5"/>
    <w:rsid w:val="00764732"/>
    <w:rsid w:val="00764EBC"/>
    <w:rsid w:val="00765216"/>
    <w:rsid w:val="00765533"/>
    <w:rsid w:val="0076617C"/>
    <w:rsid w:val="007664BC"/>
    <w:rsid w:val="00766DE9"/>
    <w:rsid w:val="0077242B"/>
    <w:rsid w:val="00772F48"/>
    <w:rsid w:val="00773303"/>
    <w:rsid w:val="00773B7E"/>
    <w:rsid w:val="00774813"/>
    <w:rsid w:val="00774A1F"/>
    <w:rsid w:val="007759A0"/>
    <w:rsid w:val="00775DD6"/>
    <w:rsid w:val="00775E70"/>
    <w:rsid w:val="00776051"/>
    <w:rsid w:val="00776154"/>
    <w:rsid w:val="007767FA"/>
    <w:rsid w:val="00780706"/>
    <w:rsid w:val="00780C78"/>
    <w:rsid w:val="00781D56"/>
    <w:rsid w:val="007825A1"/>
    <w:rsid w:val="0078326E"/>
    <w:rsid w:val="0078328B"/>
    <w:rsid w:val="007835A2"/>
    <w:rsid w:val="0078392D"/>
    <w:rsid w:val="007848B7"/>
    <w:rsid w:val="00784E3C"/>
    <w:rsid w:val="007854E9"/>
    <w:rsid w:val="00787116"/>
    <w:rsid w:val="007877F3"/>
    <w:rsid w:val="00787D12"/>
    <w:rsid w:val="007904FD"/>
    <w:rsid w:val="00791213"/>
    <w:rsid w:val="007945EE"/>
    <w:rsid w:val="00795E55"/>
    <w:rsid w:val="00796B69"/>
    <w:rsid w:val="00796BE3"/>
    <w:rsid w:val="007A0759"/>
    <w:rsid w:val="007A09CC"/>
    <w:rsid w:val="007A1072"/>
    <w:rsid w:val="007A1C58"/>
    <w:rsid w:val="007A1FEB"/>
    <w:rsid w:val="007A2189"/>
    <w:rsid w:val="007A21F4"/>
    <w:rsid w:val="007A235C"/>
    <w:rsid w:val="007A24EC"/>
    <w:rsid w:val="007A2ECC"/>
    <w:rsid w:val="007A37EA"/>
    <w:rsid w:val="007A390D"/>
    <w:rsid w:val="007A3969"/>
    <w:rsid w:val="007A3E03"/>
    <w:rsid w:val="007A4194"/>
    <w:rsid w:val="007A446F"/>
    <w:rsid w:val="007A46DB"/>
    <w:rsid w:val="007A4843"/>
    <w:rsid w:val="007A521C"/>
    <w:rsid w:val="007A759E"/>
    <w:rsid w:val="007A7C39"/>
    <w:rsid w:val="007A7D16"/>
    <w:rsid w:val="007B0CBE"/>
    <w:rsid w:val="007B1682"/>
    <w:rsid w:val="007B1C9F"/>
    <w:rsid w:val="007B1D0E"/>
    <w:rsid w:val="007B2008"/>
    <w:rsid w:val="007B2728"/>
    <w:rsid w:val="007B2F76"/>
    <w:rsid w:val="007B3D7F"/>
    <w:rsid w:val="007B3F00"/>
    <w:rsid w:val="007B5329"/>
    <w:rsid w:val="007B595D"/>
    <w:rsid w:val="007B5B2F"/>
    <w:rsid w:val="007B5EE3"/>
    <w:rsid w:val="007B6EBB"/>
    <w:rsid w:val="007B702A"/>
    <w:rsid w:val="007B7574"/>
    <w:rsid w:val="007B787D"/>
    <w:rsid w:val="007C0D22"/>
    <w:rsid w:val="007C13D7"/>
    <w:rsid w:val="007C1422"/>
    <w:rsid w:val="007C1BB8"/>
    <w:rsid w:val="007C2DC4"/>
    <w:rsid w:val="007C35AA"/>
    <w:rsid w:val="007C3610"/>
    <w:rsid w:val="007C36BF"/>
    <w:rsid w:val="007C3916"/>
    <w:rsid w:val="007C3C4D"/>
    <w:rsid w:val="007C42F4"/>
    <w:rsid w:val="007C444A"/>
    <w:rsid w:val="007C48C6"/>
    <w:rsid w:val="007C4BAC"/>
    <w:rsid w:val="007C50F6"/>
    <w:rsid w:val="007C5A2F"/>
    <w:rsid w:val="007C5D15"/>
    <w:rsid w:val="007C5D1B"/>
    <w:rsid w:val="007C5E28"/>
    <w:rsid w:val="007C5F36"/>
    <w:rsid w:val="007C62EC"/>
    <w:rsid w:val="007C64BD"/>
    <w:rsid w:val="007C6CE2"/>
    <w:rsid w:val="007C6F6F"/>
    <w:rsid w:val="007C7D86"/>
    <w:rsid w:val="007D0380"/>
    <w:rsid w:val="007D1E0A"/>
    <w:rsid w:val="007D2634"/>
    <w:rsid w:val="007D2891"/>
    <w:rsid w:val="007D29D2"/>
    <w:rsid w:val="007D3C20"/>
    <w:rsid w:val="007D4FBF"/>
    <w:rsid w:val="007D5831"/>
    <w:rsid w:val="007D6D41"/>
    <w:rsid w:val="007D7468"/>
    <w:rsid w:val="007E0697"/>
    <w:rsid w:val="007E08F3"/>
    <w:rsid w:val="007E2CE9"/>
    <w:rsid w:val="007E2F91"/>
    <w:rsid w:val="007E388D"/>
    <w:rsid w:val="007E3AEC"/>
    <w:rsid w:val="007E42EA"/>
    <w:rsid w:val="007E433C"/>
    <w:rsid w:val="007E4736"/>
    <w:rsid w:val="007E50D3"/>
    <w:rsid w:val="007E583A"/>
    <w:rsid w:val="007E5AAA"/>
    <w:rsid w:val="007E613E"/>
    <w:rsid w:val="007E7752"/>
    <w:rsid w:val="007E7A38"/>
    <w:rsid w:val="007E7DD8"/>
    <w:rsid w:val="007F0A66"/>
    <w:rsid w:val="007F0AF6"/>
    <w:rsid w:val="007F1C3F"/>
    <w:rsid w:val="007F2535"/>
    <w:rsid w:val="007F258D"/>
    <w:rsid w:val="007F2B22"/>
    <w:rsid w:val="007F3FEC"/>
    <w:rsid w:val="007F53D9"/>
    <w:rsid w:val="007F5BD5"/>
    <w:rsid w:val="007F6286"/>
    <w:rsid w:val="007F66A1"/>
    <w:rsid w:val="007F6D97"/>
    <w:rsid w:val="007F77D3"/>
    <w:rsid w:val="007F7EF8"/>
    <w:rsid w:val="00800574"/>
    <w:rsid w:val="00800575"/>
    <w:rsid w:val="00800AB4"/>
    <w:rsid w:val="0080117F"/>
    <w:rsid w:val="00801B9A"/>
    <w:rsid w:val="00803756"/>
    <w:rsid w:val="00803A44"/>
    <w:rsid w:val="00803FAF"/>
    <w:rsid w:val="008046E4"/>
    <w:rsid w:val="00804B0B"/>
    <w:rsid w:val="00804DB8"/>
    <w:rsid w:val="008052E7"/>
    <w:rsid w:val="00805414"/>
    <w:rsid w:val="00805727"/>
    <w:rsid w:val="00805EB4"/>
    <w:rsid w:val="0080630B"/>
    <w:rsid w:val="00806E50"/>
    <w:rsid w:val="00807D3A"/>
    <w:rsid w:val="0081079B"/>
    <w:rsid w:val="00810F5B"/>
    <w:rsid w:val="008110B4"/>
    <w:rsid w:val="008111C2"/>
    <w:rsid w:val="00811735"/>
    <w:rsid w:val="00811934"/>
    <w:rsid w:val="008125CB"/>
    <w:rsid w:val="0081278E"/>
    <w:rsid w:val="008129CE"/>
    <w:rsid w:val="008149DA"/>
    <w:rsid w:val="00815235"/>
    <w:rsid w:val="00817841"/>
    <w:rsid w:val="00817852"/>
    <w:rsid w:val="00817D04"/>
    <w:rsid w:val="00817E01"/>
    <w:rsid w:val="00820026"/>
    <w:rsid w:val="00820173"/>
    <w:rsid w:val="0082036F"/>
    <w:rsid w:val="008208AD"/>
    <w:rsid w:val="00822975"/>
    <w:rsid w:val="00822A05"/>
    <w:rsid w:val="00822EC2"/>
    <w:rsid w:val="00823037"/>
    <w:rsid w:val="00823C78"/>
    <w:rsid w:val="00824A00"/>
    <w:rsid w:val="008257BB"/>
    <w:rsid w:val="00825921"/>
    <w:rsid w:val="00826454"/>
    <w:rsid w:val="00826F0D"/>
    <w:rsid w:val="00827C77"/>
    <w:rsid w:val="008307F7"/>
    <w:rsid w:val="00830A80"/>
    <w:rsid w:val="00831D67"/>
    <w:rsid w:val="00831F46"/>
    <w:rsid w:val="008326C5"/>
    <w:rsid w:val="008334E9"/>
    <w:rsid w:val="008336C0"/>
    <w:rsid w:val="008347D5"/>
    <w:rsid w:val="0083497F"/>
    <w:rsid w:val="0083743B"/>
    <w:rsid w:val="0084041C"/>
    <w:rsid w:val="008424E6"/>
    <w:rsid w:val="00842BEE"/>
    <w:rsid w:val="008435F6"/>
    <w:rsid w:val="00843A22"/>
    <w:rsid w:val="00843C86"/>
    <w:rsid w:val="00843FEB"/>
    <w:rsid w:val="00844DFC"/>
    <w:rsid w:val="00845B1C"/>
    <w:rsid w:val="00845F19"/>
    <w:rsid w:val="00846662"/>
    <w:rsid w:val="0084666D"/>
    <w:rsid w:val="00846BB8"/>
    <w:rsid w:val="00847C5E"/>
    <w:rsid w:val="00847EAD"/>
    <w:rsid w:val="008501D1"/>
    <w:rsid w:val="008506D4"/>
    <w:rsid w:val="00850EF9"/>
    <w:rsid w:val="0085164E"/>
    <w:rsid w:val="00851ACB"/>
    <w:rsid w:val="0085209F"/>
    <w:rsid w:val="008525FD"/>
    <w:rsid w:val="008532F5"/>
    <w:rsid w:val="008534FC"/>
    <w:rsid w:val="0085523E"/>
    <w:rsid w:val="00855859"/>
    <w:rsid w:val="0085626C"/>
    <w:rsid w:val="008566AC"/>
    <w:rsid w:val="00857292"/>
    <w:rsid w:val="0086004D"/>
    <w:rsid w:val="00861867"/>
    <w:rsid w:val="00861CA2"/>
    <w:rsid w:val="008626CE"/>
    <w:rsid w:val="00862ABB"/>
    <w:rsid w:val="00863800"/>
    <w:rsid w:val="00863D4F"/>
    <w:rsid w:val="0086438E"/>
    <w:rsid w:val="00864516"/>
    <w:rsid w:val="00864580"/>
    <w:rsid w:val="0086461E"/>
    <w:rsid w:val="008648B3"/>
    <w:rsid w:val="00864C47"/>
    <w:rsid w:val="0086542A"/>
    <w:rsid w:val="0086564B"/>
    <w:rsid w:val="008659A3"/>
    <w:rsid w:val="00865B3D"/>
    <w:rsid w:val="00865F58"/>
    <w:rsid w:val="008679CB"/>
    <w:rsid w:val="00867B56"/>
    <w:rsid w:val="00870D4A"/>
    <w:rsid w:val="00870D78"/>
    <w:rsid w:val="00871807"/>
    <w:rsid w:val="00871A87"/>
    <w:rsid w:val="00872A24"/>
    <w:rsid w:val="00873694"/>
    <w:rsid w:val="00874425"/>
    <w:rsid w:val="00874543"/>
    <w:rsid w:val="00874799"/>
    <w:rsid w:val="00875142"/>
    <w:rsid w:val="008757B1"/>
    <w:rsid w:val="00875BFA"/>
    <w:rsid w:val="00876981"/>
    <w:rsid w:val="00876C62"/>
    <w:rsid w:val="0087701C"/>
    <w:rsid w:val="00877358"/>
    <w:rsid w:val="00877610"/>
    <w:rsid w:val="00881256"/>
    <w:rsid w:val="0088155C"/>
    <w:rsid w:val="0088190C"/>
    <w:rsid w:val="00881F00"/>
    <w:rsid w:val="00882010"/>
    <w:rsid w:val="008828FB"/>
    <w:rsid w:val="00882E74"/>
    <w:rsid w:val="00883080"/>
    <w:rsid w:val="00883787"/>
    <w:rsid w:val="00883E3D"/>
    <w:rsid w:val="008841C6"/>
    <w:rsid w:val="008864D9"/>
    <w:rsid w:val="00887E6D"/>
    <w:rsid w:val="008900A6"/>
    <w:rsid w:val="00890139"/>
    <w:rsid w:val="00890F73"/>
    <w:rsid w:val="008918D6"/>
    <w:rsid w:val="0089192E"/>
    <w:rsid w:val="00891E1E"/>
    <w:rsid w:val="0089233C"/>
    <w:rsid w:val="00892F0E"/>
    <w:rsid w:val="00893162"/>
    <w:rsid w:val="00893E71"/>
    <w:rsid w:val="008951D5"/>
    <w:rsid w:val="008961E2"/>
    <w:rsid w:val="008973DA"/>
    <w:rsid w:val="00897D8F"/>
    <w:rsid w:val="008A00C4"/>
    <w:rsid w:val="008A2F40"/>
    <w:rsid w:val="008A304F"/>
    <w:rsid w:val="008A4005"/>
    <w:rsid w:val="008A4297"/>
    <w:rsid w:val="008A5055"/>
    <w:rsid w:val="008A5126"/>
    <w:rsid w:val="008A531B"/>
    <w:rsid w:val="008A535A"/>
    <w:rsid w:val="008A5A83"/>
    <w:rsid w:val="008A6076"/>
    <w:rsid w:val="008A6B53"/>
    <w:rsid w:val="008A6E1E"/>
    <w:rsid w:val="008A6E80"/>
    <w:rsid w:val="008A760B"/>
    <w:rsid w:val="008A7DC4"/>
    <w:rsid w:val="008B0147"/>
    <w:rsid w:val="008B01EC"/>
    <w:rsid w:val="008B0895"/>
    <w:rsid w:val="008B0E44"/>
    <w:rsid w:val="008B136B"/>
    <w:rsid w:val="008B2379"/>
    <w:rsid w:val="008B2728"/>
    <w:rsid w:val="008B2A4C"/>
    <w:rsid w:val="008B2CD2"/>
    <w:rsid w:val="008B372C"/>
    <w:rsid w:val="008B3FE6"/>
    <w:rsid w:val="008B53CF"/>
    <w:rsid w:val="008B550A"/>
    <w:rsid w:val="008B676F"/>
    <w:rsid w:val="008B68B5"/>
    <w:rsid w:val="008B6C43"/>
    <w:rsid w:val="008B6CEB"/>
    <w:rsid w:val="008B6E0C"/>
    <w:rsid w:val="008C0C2C"/>
    <w:rsid w:val="008C1132"/>
    <w:rsid w:val="008C23B3"/>
    <w:rsid w:val="008C2564"/>
    <w:rsid w:val="008C3A5F"/>
    <w:rsid w:val="008C45F3"/>
    <w:rsid w:val="008C5BAD"/>
    <w:rsid w:val="008C60C2"/>
    <w:rsid w:val="008C60CB"/>
    <w:rsid w:val="008C6EB1"/>
    <w:rsid w:val="008C785B"/>
    <w:rsid w:val="008C7E77"/>
    <w:rsid w:val="008D0637"/>
    <w:rsid w:val="008D0A6D"/>
    <w:rsid w:val="008D0B14"/>
    <w:rsid w:val="008D12A5"/>
    <w:rsid w:val="008D1BEE"/>
    <w:rsid w:val="008D1ED8"/>
    <w:rsid w:val="008D208A"/>
    <w:rsid w:val="008D20FB"/>
    <w:rsid w:val="008D3306"/>
    <w:rsid w:val="008D3D14"/>
    <w:rsid w:val="008D49AD"/>
    <w:rsid w:val="008D577B"/>
    <w:rsid w:val="008D59E8"/>
    <w:rsid w:val="008D5A45"/>
    <w:rsid w:val="008D5C8B"/>
    <w:rsid w:val="008D79F6"/>
    <w:rsid w:val="008E0433"/>
    <w:rsid w:val="008E0FDD"/>
    <w:rsid w:val="008E1A69"/>
    <w:rsid w:val="008E2971"/>
    <w:rsid w:val="008E3A6C"/>
    <w:rsid w:val="008E3AAB"/>
    <w:rsid w:val="008E3CDB"/>
    <w:rsid w:val="008E4909"/>
    <w:rsid w:val="008E4AEA"/>
    <w:rsid w:val="008E4DFC"/>
    <w:rsid w:val="008E53AC"/>
    <w:rsid w:val="008E562F"/>
    <w:rsid w:val="008E58BC"/>
    <w:rsid w:val="008E5A81"/>
    <w:rsid w:val="008E63F4"/>
    <w:rsid w:val="008E6705"/>
    <w:rsid w:val="008E6FB5"/>
    <w:rsid w:val="008E75D0"/>
    <w:rsid w:val="008E7660"/>
    <w:rsid w:val="008E7C51"/>
    <w:rsid w:val="008E7DFE"/>
    <w:rsid w:val="008F055C"/>
    <w:rsid w:val="008F0B2D"/>
    <w:rsid w:val="008F0FC8"/>
    <w:rsid w:val="008F1841"/>
    <w:rsid w:val="008F19AA"/>
    <w:rsid w:val="008F2866"/>
    <w:rsid w:val="008F2A41"/>
    <w:rsid w:val="008F2FED"/>
    <w:rsid w:val="008F3AF3"/>
    <w:rsid w:val="008F431E"/>
    <w:rsid w:val="008F47DC"/>
    <w:rsid w:val="008F4854"/>
    <w:rsid w:val="008F54A1"/>
    <w:rsid w:val="008F5E90"/>
    <w:rsid w:val="008F73A1"/>
    <w:rsid w:val="009000BB"/>
    <w:rsid w:val="0090091D"/>
    <w:rsid w:val="00900A19"/>
    <w:rsid w:val="00900B96"/>
    <w:rsid w:val="00901208"/>
    <w:rsid w:val="0090142B"/>
    <w:rsid w:val="00902283"/>
    <w:rsid w:val="009025AC"/>
    <w:rsid w:val="00902A38"/>
    <w:rsid w:val="00902D42"/>
    <w:rsid w:val="00902F8A"/>
    <w:rsid w:val="009032A1"/>
    <w:rsid w:val="009034C8"/>
    <w:rsid w:val="00903EA5"/>
    <w:rsid w:val="0090451A"/>
    <w:rsid w:val="00904706"/>
    <w:rsid w:val="009049CD"/>
    <w:rsid w:val="00904B55"/>
    <w:rsid w:val="00905C41"/>
    <w:rsid w:val="009078B5"/>
    <w:rsid w:val="00907A0A"/>
    <w:rsid w:val="009105F2"/>
    <w:rsid w:val="009106B1"/>
    <w:rsid w:val="00910D0A"/>
    <w:rsid w:val="0091134A"/>
    <w:rsid w:val="00911E65"/>
    <w:rsid w:val="0091325B"/>
    <w:rsid w:val="009133C6"/>
    <w:rsid w:val="0091401D"/>
    <w:rsid w:val="009140F8"/>
    <w:rsid w:val="00916A8B"/>
    <w:rsid w:val="00916B36"/>
    <w:rsid w:val="0091731B"/>
    <w:rsid w:val="00917500"/>
    <w:rsid w:val="0091799D"/>
    <w:rsid w:val="00917F57"/>
    <w:rsid w:val="0092056A"/>
    <w:rsid w:val="00920C66"/>
    <w:rsid w:val="00920EBB"/>
    <w:rsid w:val="00922B38"/>
    <w:rsid w:val="00922D58"/>
    <w:rsid w:val="00923777"/>
    <w:rsid w:val="009238B8"/>
    <w:rsid w:val="009239E0"/>
    <w:rsid w:val="00923B3B"/>
    <w:rsid w:val="00924428"/>
    <w:rsid w:val="009247E9"/>
    <w:rsid w:val="00926CB2"/>
    <w:rsid w:val="00927547"/>
    <w:rsid w:val="00927BEC"/>
    <w:rsid w:val="00931277"/>
    <w:rsid w:val="00932103"/>
    <w:rsid w:val="00932471"/>
    <w:rsid w:val="00932754"/>
    <w:rsid w:val="00933740"/>
    <w:rsid w:val="00933AB1"/>
    <w:rsid w:val="00933CFE"/>
    <w:rsid w:val="00933D83"/>
    <w:rsid w:val="009350A5"/>
    <w:rsid w:val="00935F56"/>
    <w:rsid w:val="00936112"/>
    <w:rsid w:val="0093655C"/>
    <w:rsid w:val="0093673F"/>
    <w:rsid w:val="00936A1B"/>
    <w:rsid w:val="00937048"/>
    <w:rsid w:val="0093744D"/>
    <w:rsid w:val="009374D3"/>
    <w:rsid w:val="00937B19"/>
    <w:rsid w:val="00940447"/>
    <w:rsid w:val="00940FA4"/>
    <w:rsid w:val="00941097"/>
    <w:rsid w:val="0094129A"/>
    <w:rsid w:val="009414C4"/>
    <w:rsid w:val="00941CDD"/>
    <w:rsid w:val="00941D2E"/>
    <w:rsid w:val="00943028"/>
    <w:rsid w:val="009432AA"/>
    <w:rsid w:val="00943C0B"/>
    <w:rsid w:val="00944592"/>
    <w:rsid w:val="00947109"/>
    <w:rsid w:val="00947398"/>
    <w:rsid w:val="00947781"/>
    <w:rsid w:val="00947811"/>
    <w:rsid w:val="00947B8C"/>
    <w:rsid w:val="0095110C"/>
    <w:rsid w:val="00951338"/>
    <w:rsid w:val="009517C6"/>
    <w:rsid w:val="0095183F"/>
    <w:rsid w:val="00951E48"/>
    <w:rsid w:val="00952E3C"/>
    <w:rsid w:val="0095373A"/>
    <w:rsid w:val="00953D2C"/>
    <w:rsid w:val="00954A3F"/>
    <w:rsid w:val="00954A98"/>
    <w:rsid w:val="0095537B"/>
    <w:rsid w:val="00956718"/>
    <w:rsid w:val="00957173"/>
    <w:rsid w:val="00957D3A"/>
    <w:rsid w:val="00957E7A"/>
    <w:rsid w:val="00960342"/>
    <w:rsid w:val="00960717"/>
    <w:rsid w:val="00960F0A"/>
    <w:rsid w:val="00961898"/>
    <w:rsid w:val="00961EAC"/>
    <w:rsid w:val="00962004"/>
    <w:rsid w:val="00964051"/>
    <w:rsid w:val="009644F1"/>
    <w:rsid w:val="00965871"/>
    <w:rsid w:val="009660B1"/>
    <w:rsid w:val="009665CC"/>
    <w:rsid w:val="009674A4"/>
    <w:rsid w:val="0096776A"/>
    <w:rsid w:val="0096781B"/>
    <w:rsid w:val="00967B11"/>
    <w:rsid w:val="00970799"/>
    <w:rsid w:val="009707D4"/>
    <w:rsid w:val="00971160"/>
    <w:rsid w:val="00971537"/>
    <w:rsid w:val="009718E2"/>
    <w:rsid w:val="00971E14"/>
    <w:rsid w:val="00971EB0"/>
    <w:rsid w:val="009742E9"/>
    <w:rsid w:val="0097477B"/>
    <w:rsid w:val="00974D5B"/>
    <w:rsid w:val="00975217"/>
    <w:rsid w:val="009753B6"/>
    <w:rsid w:val="009756FE"/>
    <w:rsid w:val="00975FB5"/>
    <w:rsid w:val="0097631D"/>
    <w:rsid w:val="00976EA7"/>
    <w:rsid w:val="0098064A"/>
    <w:rsid w:val="00980BFF"/>
    <w:rsid w:val="00981418"/>
    <w:rsid w:val="00981F9D"/>
    <w:rsid w:val="0098207C"/>
    <w:rsid w:val="00982B98"/>
    <w:rsid w:val="0098442C"/>
    <w:rsid w:val="009848D7"/>
    <w:rsid w:val="009849F8"/>
    <w:rsid w:val="00985283"/>
    <w:rsid w:val="00985FE6"/>
    <w:rsid w:val="0098630E"/>
    <w:rsid w:val="00987296"/>
    <w:rsid w:val="0098774B"/>
    <w:rsid w:val="00987AA0"/>
    <w:rsid w:val="00987E11"/>
    <w:rsid w:val="00987E84"/>
    <w:rsid w:val="0099022D"/>
    <w:rsid w:val="00990A20"/>
    <w:rsid w:val="00990C77"/>
    <w:rsid w:val="009918D9"/>
    <w:rsid w:val="00991C28"/>
    <w:rsid w:val="00991FA6"/>
    <w:rsid w:val="00992081"/>
    <w:rsid w:val="00992870"/>
    <w:rsid w:val="009928E7"/>
    <w:rsid w:val="00992D80"/>
    <w:rsid w:val="009932EF"/>
    <w:rsid w:val="009947E2"/>
    <w:rsid w:val="00994C68"/>
    <w:rsid w:val="00995A9E"/>
    <w:rsid w:val="00995BD2"/>
    <w:rsid w:val="00996445"/>
    <w:rsid w:val="00997A63"/>
    <w:rsid w:val="00997E5E"/>
    <w:rsid w:val="009A049C"/>
    <w:rsid w:val="009A14CE"/>
    <w:rsid w:val="009A1898"/>
    <w:rsid w:val="009A1959"/>
    <w:rsid w:val="009A1AE2"/>
    <w:rsid w:val="009A2051"/>
    <w:rsid w:val="009A22B1"/>
    <w:rsid w:val="009A246D"/>
    <w:rsid w:val="009A2522"/>
    <w:rsid w:val="009A32A0"/>
    <w:rsid w:val="009A3682"/>
    <w:rsid w:val="009A3B8F"/>
    <w:rsid w:val="009A3D13"/>
    <w:rsid w:val="009A4063"/>
    <w:rsid w:val="009A6263"/>
    <w:rsid w:val="009A6D41"/>
    <w:rsid w:val="009A6EDD"/>
    <w:rsid w:val="009A77FB"/>
    <w:rsid w:val="009A78D2"/>
    <w:rsid w:val="009A7F84"/>
    <w:rsid w:val="009B0714"/>
    <w:rsid w:val="009B1155"/>
    <w:rsid w:val="009B137F"/>
    <w:rsid w:val="009B1A50"/>
    <w:rsid w:val="009B2DA0"/>
    <w:rsid w:val="009B2E3A"/>
    <w:rsid w:val="009B2E63"/>
    <w:rsid w:val="009B2FE0"/>
    <w:rsid w:val="009B326A"/>
    <w:rsid w:val="009B3555"/>
    <w:rsid w:val="009B3CBA"/>
    <w:rsid w:val="009B6051"/>
    <w:rsid w:val="009B656F"/>
    <w:rsid w:val="009B6B0C"/>
    <w:rsid w:val="009B6F0F"/>
    <w:rsid w:val="009B7D72"/>
    <w:rsid w:val="009C0B50"/>
    <w:rsid w:val="009C0CE7"/>
    <w:rsid w:val="009C0F84"/>
    <w:rsid w:val="009C1817"/>
    <w:rsid w:val="009C1B39"/>
    <w:rsid w:val="009C1C26"/>
    <w:rsid w:val="009C4571"/>
    <w:rsid w:val="009C6322"/>
    <w:rsid w:val="009C6FD3"/>
    <w:rsid w:val="009C79BC"/>
    <w:rsid w:val="009C7F82"/>
    <w:rsid w:val="009D0127"/>
    <w:rsid w:val="009D076D"/>
    <w:rsid w:val="009D081D"/>
    <w:rsid w:val="009D09D7"/>
    <w:rsid w:val="009D1E0B"/>
    <w:rsid w:val="009D24E2"/>
    <w:rsid w:val="009D2850"/>
    <w:rsid w:val="009D296F"/>
    <w:rsid w:val="009D3AC2"/>
    <w:rsid w:val="009D44ED"/>
    <w:rsid w:val="009D5149"/>
    <w:rsid w:val="009D58A2"/>
    <w:rsid w:val="009D5A6F"/>
    <w:rsid w:val="009D60C2"/>
    <w:rsid w:val="009D62EB"/>
    <w:rsid w:val="009D699C"/>
    <w:rsid w:val="009D6C9B"/>
    <w:rsid w:val="009D7AF1"/>
    <w:rsid w:val="009D7B3B"/>
    <w:rsid w:val="009D7CE2"/>
    <w:rsid w:val="009E0EAA"/>
    <w:rsid w:val="009E134A"/>
    <w:rsid w:val="009E1857"/>
    <w:rsid w:val="009E2CB6"/>
    <w:rsid w:val="009E2E2C"/>
    <w:rsid w:val="009E3389"/>
    <w:rsid w:val="009E3525"/>
    <w:rsid w:val="009E37B0"/>
    <w:rsid w:val="009E3B40"/>
    <w:rsid w:val="009E4491"/>
    <w:rsid w:val="009E44B4"/>
    <w:rsid w:val="009E47E0"/>
    <w:rsid w:val="009E48DD"/>
    <w:rsid w:val="009E4B40"/>
    <w:rsid w:val="009E4BF6"/>
    <w:rsid w:val="009E5A91"/>
    <w:rsid w:val="009E61E1"/>
    <w:rsid w:val="009E721A"/>
    <w:rsid w:val="009E7A1D"/>
    <w:rsid w:val="009F0D18"/>
    <w:rsid w:val="009F0D3E"/>
    <w:rsid w:val="009F0D69"/>
    <w:rsid w:val="009F0E2F"/>
    <w:rsid w:val="009F1C5D"/>
    <w:rsid w:val="009F25CA"/>
    <w:rsid w:val="009F2715"/>
    <w:rsid w:val="009F2FE5"/>
    <w:rsid w:val="009F367A"/>
    <w:rsid w:val="009F46E3"/>
    <w:rsid w:val="009F48E5"/>
    <w:rsid w:val="009F4FCC"/>
    <w:rsid w:val="009F5786"/>
    <w:rsid w:val="009F5912"/>
    <w:rsid w:val="009F5AA2"/>
    <w:rsid w:val="009F5D88"/>
    <w:rsid w:val="009F5E26"/>
    <w:rsid w:val="009F6E6B"/>
    <w:rsid w:val="009F6EB3"/>
    <w:rsid w:val="009F7ED9"/>
    <w:rsid w:val="00A00076"/>
    <w:rsid w:val="00A00CB8"/>
    <w:rsid w:val="00A00CEA"/>
    <w:rsid w:val="00A0178A"/>
    <w:rsid w:val="00A01B72"/>
    <w:rsid w:val="00A01DDC"/>
    <w:rsid w:val="00A02C5D"/>
    <w:rsid w:val="00A02F85"/>
    <w:rsid w:val="00A03598"/>
    <w:rsid w:val="00A0483F"/>
    <w:rsid w:val="00A05309"/>
    <w:rsid w:val="00A07B00"/>
    <w:rsid w:val="00A10916"/>
    <w:rsid w:val="00A10BBC"/>
    <w:rsid w:val="00A10F8F"/>
    <w:rsid w:val="00A115C1"/>
    <w:rsid w:val="00A11D92"/>
    <w:rsid w:val="00A1204A"/>
    <w:rsid w:val="00A14F9D"/>
    <w:rsid w:val="00A15049"/>
    <w:rsid w:val="00A1527D"/>
    <w:rsid w:val="00A1569A"/>
    <w:rsid w:val="00A15D84"/>
    <w:rsid w:val="00A16707"/>
    <w:rsid w:val="00A16787"/>
    <w:rsid w:val="00A16F8F"/>
    <w:rsid w:val="00A170C0"/>
    <w:rsid w:val="00A176A0"/>
    <w:rsid w:val="00A17D9D"/>
    <w:rsid w:val="00A20B69"/>
    <w:rsid w:val="00A20E4D"/>
    <w:rsid w:val="00A218FE"/>
    <w:rsid w:val="00A22918"/>
    <w:rsid w:val="00A245B9"/>
    <w:rsid w:val="00A24ED4"/>
    <w:rsid w:val="00A24F60"/>
    <w:rsid w:val="00A253A7"/>
    <w:rsid w:val="00A25442"/>
    <w:rsid w:val="00A256F5"/>
    <w:rsid w:val="00A266DA"/>
    <w:rsid w:val="00A26744"/>
    <w:rsid w:val="00A26D15"/>
    <w:rsid w:val="00A27DE3"/>
    <w:rsid w:val="00A306D6"/>
    <w:rsid w:val="00A30F0D"/>
    <w:rsid w:val="00A311DA"/>
    <w:rsid w:val="00A31EDC"/>
    <w:rsid w:val="00A32151"/>
    <w:rsid w:val="00A33C2F"/>
    <w:rsid w:val="00A3469F"/>
    <w:rsid w:val="00A3568C"/>
    <w:rsid w:val="00A3659B"/>
    <w:rsid w:val="00A365DD"/>
    <w:rsid w:val="00A36E36"/>
    <w:rsid w:val="00A37A05"/>
    <w:rsid w:val="00A37DB6"/>
    <w:rsid w:val="00A37EB8"/>
    <w:rsid w:val="00A4056D"/>
    <w:rsid w:val="00A41689"/>
    <w:rsid w:val="00A4173F"/>
    <w:rsid w:val="00A42043"/>
    <w:rsid w:val="00A42493"/>
    <w:rsid w:val="00A42F85"/>
    <w:rsid w:val="00A43048"/>
    <w:rsid w:val="00A43829"/>
    <w:rsid w:val="00A439F3"/>
    <w:rsid w:val="00A43B19"/>
    <w:rsid w:val="00A44A11"/>
    <w:rsid w:val="00A44C2F"/>
    <w:rsid w:val="00A45555"/>
    <w:rsid w:val="00A45F2C"/>
    <w:rsid w:val="00A46836"/>
    <w:rsid w:val="00A468EB"/>
    <w:rsid w:val="00A473F3"/>
    <w:rsid w:val="00A479EE"/>
    <w:rsid w:val="00A50A8D"/>
    <w:rsid w:val="00A50CAD"/>
    <w:rsid w:val="00A52593"/>
    <w:rsid w:val="00A53058"/>
    <w:rsid w:val="00A54561"/>
    <w:rsid w:val="00A545F3"/>
    <w:rsid w:val="00A549A1"/>
    <w:rsid w:val="00A5687B"/>
    <w:rsid w:val="00A56A81"/>
    <w:rsid w:val="00A56A98"/>
    <w:rsid w:val="00A56C26"/>
    <w:rsid w:val="00A56D4E"/>
    <w:rsid w:val="00A574D1"/>
    <w:rsid w:val="00A61096"/>
    <w:rsid w:val="00A61665"/>
    <w:rsid w:val="00A61C70"/>
    <w:rsid w:val="00A62309"/>
    <w:rsid w:val="00A62479"/>
    <w:rsid w:val="00A62893"/>
    <w:rsid w:val="00A62D90"/>
    <w:rsid w:val="00A63052"/>
    <w:rsid w:val="00A638D9"/>
    <w:rsid w:val="00A639A0"/>
    <w:rsid w:val="00A63D24"/>
    <w:rsid w:val="00A6478B"/>
    <w:rsid w:val="00A648E0"/>
    <w:rsid w:val="00A64B7B"/>
    <w:rsid w:val="00A6547B"/>
    <w:rsid w:val="00A65FB9"/>
    <w:rsid w:val="00A66671"/>
    <w:rsid w:val="00A668D6"/>
    <w:rsid w:val="00A66D7A"/>
    <w:rsid w:val="00A67968"/>
    <w:rsid w:val="00A70637"/>
    <w:rsid w:val="00A721EC"/>
    <w:rsid w:val="00A732CE"/>
    <w:rsid w:val="00A733FD"/>
    <w:rsid w:val="00A74F61"/>
    <w:rsid w:val="00A753A6"/>
    <w:rsid w:val="00A7703D"/>
    <w:rsid w:val="00A77A3C"/>
    <w:rsid w:val="00A77ABE"/>
    <w:rsid w:val="00A77CAE"/>
    <w:rsid w:val="00A804BB"/>
    <w:rsid w:val="00A80550"/>
    <w:rsid w:val="00A8086E"/>
    <w:rsid w:val="00A82EDD"/>
    <w:rsid w:val="00A8307A"/>
    <w:rsid w:val="00A83417"/>
    <w:rsid w:val="00A84F5C"/>
    <w:rsid w:val="00A85903"/>
    <w:rsid w:val="00A86CC5"/>
    <w:rsid w:val="00A86DA0"/>
    <w:rsid w:val="00A86F72"/>
    <w:rsid w:val="00A92104"/>
    <w:rsid w:val="00A92E08"/>
    <w:rsid w:val="00A938FB"/>
    <w:rsid w:val="00A93CBA"/>
    <w:rsid w:val="00A9404D"/>
    <w:rsid w:val="00A948D1"/>
    <w:rsid w:val="00A954D5"/>
    <w:rsid w:val="00A9570D"/>
    <w:rsid w:val="00A95F29"/>
    <w:rsid w:val="00A96F16"/>
    <w:rsid w:val="00A97044"/>
    <w:rsid w:val="00A973C6"/>
    <w:rsid w:val="00A97ACE"/>
    <w:rsid w:val="00A97DE8"/>
    <w:rsid w:val="00AA087A"/>
    <w:rsid w:val="00AA08E5"/>
    <w:rsid w:val="00AA0CC3"/>
    <w:rsid w:val="00AA1328"/>
    <w:rsid w:val="00AA1697"/>
    <w:rsid w:val="00AA28DE"/>
    <w:rsid w:val="00AA4135"/>
    <w:rsid w:val="00AA66E2"/>
    <w:rsid w:val="00AA6B53"/>
    <w:rsid w:val="00AB0E02"/>
    <w:rsid w:val="00AB116E"/>
    <w:rsid w:val="00AB19D0"/>
    <w:rsid w:val="00AB25AE"/>
    <w:rsid w:val="00AB2EFD"/>
    <w:rsid w:val="00AB32DA"/>
    <w:rsid w:val="00AB426F"/>
    <w:rsid w:val="00AB49BE"/>
    <w:rsid w:val="00AB50A7"/>
    <w:rsid w:val="00AB5FEC"/>
    <w:rsid w:val="00AB6960"/>
    <w:rsid w:val="00AB7393"/>
    <w:rsid w:val="00AB7E04"/>
    <w:rsid w:val="00AC0049"/>
    <w:rsid w:val="00AC0144"/>
    <w:rsid w:val="00AC090F"/>
    <w:rsid w:val="00AC0949"/>
    <w:rsid w:val="00AC1DA6"/>
    <w:rsid w:val="00AC1F37"/>
    <w:rsid w:val="00AC3443"/>
    <w:rsid w:val="00AC4BEF"/>
    <w:rsid w:val="00AC4F71"/>
    <w:rsid w:val="00AC577E"/>
    <w:rsid w:val="00AC59DA"/>
    <w:rsid w:val="00AC7581"/>
    <w:rsid w:val="00AC75B9"/>
    <w:rsid w:val="00AC76C6"/>
    <w:rsid w:val="00AC7803"/>
    <w:rsid w:val="00AD0734"/>
    <w:rsid w:val="00AD07A0"/>
    <w:rsid w:val="00AD11E0"/>
    <w:rsid w:val="00AD2D5F"/>
    <w:rsid w:val="00AD31A4"/>
    <w:rsid w:val="00AD3E7B"/>
    <w:rsid w:val="00AD42E0"/>
    <w:rsid w:val="00AD46B5"/>
    <w:rsid w:val="00AD4A25"/>
    <w:rsid w:val="00AD4B4F"/>
    <w:rsid w:val="00AD4F2D"/>
    <w:rsid w:val="00AD5455"/>
    <w:rsid w:val="00AD6084"/>
    <w:rsid w:val="00AD6227"/>
    <w:rsid w:val="00AD668E"/>
    <w:rsid w:val="00AD67FB"/>
    <w:rsid w:val="00AD73A8"/>
    <w:rsid w:val="00AD77D0"/>
    <w:rsid w:val="00AD77F6"/>
    <w:rsid w:val="00AD7D0E"/>
    <w:rsid w:val="00AE05BC"/>
    <w:rsid w:val="00AE10DB"/>
    <w:rsid w:val="00AE15EC"/>
    <w:rsid w:val="00AE1CA8"/>
    <w:rsid w:val="00AE2BF5"/>
    <w:rsid w:val="00AE303F"/>
    <w:rsid w:val="00AE3954"/>
    <w:rsid w:val="00AE4348"/>
    <w:rsid w:val="00AE4548"/>
    <w:rsid w:val="00AE4583"/>
    <w:rsid w:val="00AE6629"/>
    <w:rsid w:val="00AE697F"/>
    <w:rsid w:val="00AE6BD3"/>
    <w:rsid w:val="00AE7F42"/>
    <w:rsid w:val="00AF0AC7"/>
    <w:rsid w:val="00AF0D01"/>
    <w:rsid w:val="00AF12B0"/>
    <w:rsid w:val="00AF13DE"/>
    <w:rsid w:val="00AF1B83"/>
    <w:rsid w:val="00AF1CD8"/>
    <w:rsid w:val="00AF231A"/>
    <w:rsid w:val="00AF2811"/>
    <w:rsid w:val="00AF2ADE"/>
    <w:rsid w:val="00AF30C7"/>
    <w:rsid w:val="00AF36BE"/>
    <w:rsid w:val="00AF377A"/>
    <w:rsid w:val="00AF3A1F"/>
    <w:rsid w:val="00AF454E"/>
    <w:rsid w:val="00AF5A07"/>
    <w:rsid w:val="00AF5FF0"/>
    <w:rsid w:val="00AF6CB3"/>
    <w:rsid w:val="00AF6F42"/>
    <w:rsid w:val="00AF757A"/>
    <w:rsid w:val="00AF7AD5"/>
    <w:rsid w:val="00B0119B"/>
    <w:rsid w:val="00B0255A"/>
    <w:rsid w:val="00B02E50"/>
    <w:rsid w:val="00B033E1"/>
    <w:rsid w:val="00B03F77"/>
    <w:rsid w:val="00B04B94"/>
    <w:rsid w:val="00B04F8C"/>
    <w:rsid w:val="00B063BB"/>
    <w:rsid w:val="00B07DCC"/>
    <w:rsid w:val="00B11286"/>
    <w:rsid w:val="00B11384"/>
    <w:rsid w:val="00B1188A"/>
    <w:rsid w:val="00B12685"/>
    <w:rsid w:val="00B12B81"/>
    <w:rsid w:val="00B13F16"/>
    <w:rsid w:val="00B14D3A"/>
    <w:rsid w:val="00B1584C"/>
    <w:rsid w:val="00B15921"/>
    <w:rsid w:val="00B15C0D"/>
    <w:rsid w:val="00B168E9"/>
    <w:rsid w:val="00B16C07"/>
    <w:rsid w:val="00B16C50"/>
    <w:rsid w:val="00B17122"/>
    <w:rsid w:val="00B17124"/>
    <w:rsid w:val="00B174D9"/>
    <w:rsid w:val="00B178F4"/>
    <w:rsid w:val="00B20459"/>
    <w:rsid w:val="00B20E07"/>
    <w:rsid w:val="00B210C0"/>
    <w:rsid w:val="00B210E3"/>
    <w:rsid w:val="00B225B7"/>
    <w:rsid w:val="00B22A1F"/>
    <w:rsid w:val="00B22AFD"/>
    <w:rsid w:val="00B2327F"/>
    <w:rsid w:val="00B239BF"/>
    <w:rsid w:val="00B252EE"/>
    <w:rsid w:val="00B25668"/>
    <w:rsid w:val="00B26CF2"/>
    <w:rsid w:val="00B27A2B"/>
    <w:rsid w:val="00B27E24"/>
    <w:rsid w:val="00B31308"/>
    <w:rsid w:val="00B31944"/>
    <w:rsid w:val="00B31C73"/>
    <w:rsid w:val="00B31D22"/>
    <w:rsid w:val="00B32843"/>
    <w:rsid w:val="00B33603"/>
    <w:rsid w:val="00B33893"/>
    <w:rsid w:val="00B34032"/>
    <w:rsid w:val="00B3421E"/>
    <w:rsid w:val="00B35301"/>
    <w:rsid w:val="00B36F27"/>
    <w:rsid w:val="00B3744F"/>
    <w:rsid w:val="00B37733"/>
    <w:rsid w:val="00B377F2"/>
    <w:rsid w:val="00B37B0B"/>
    <w:rsid w:val="00B37DB6"/>
    <w:rsid w:val="00B4022A"/>
    <w:rsid w:val="00B41E0D"/>
    <w:rsid w:val="00B41F62"/>
    <w:rsid w:val="00B427C8"/>
    <w:rsid w:val="00B42AAB"/>
    <w:rsid w:val="00B42F9F"/>
    <w:rsid w:val="00B44687"/>
    <w:rsid w:val="00B448E5"/>
    <w:rsid w:val="00B44901"/>
    <w:rsid w:val="00B4562A"/>
    <w:rsid w:val="00B45AEB"/>
    <w:rsid w:val="00B45FE3"/>
    <w:rsid w:val="00B47394"/>
    <w:rsid w:val="00B47A64"/>
    <w:rsid w:val="00B501B5"/>
    <w:rsid w:val="00B501CF"/>
    <w:rsid w:val="00B50563"/>
    <w:rsid w:val="00B51270"/>
    <w:rsid w:val="00B52369"/>
    <w:rsid w:val="00B527DB"/>
    <w:rsid w:val="00B53399"/>
    <w:rsid w:val="00B534FD"/>
    <w:rsid w:val="00B5376D"/>
    <w:rsid w:val="00B54097"/>
    <w:rsid w:val="00B543A1"/>
    <w:rsid w:val="00B54884"/>
    <w:rsid w:val="00B54ACC"/>
    <w:rsid w:val="00B55902"/>
    <w:rsid w:val="00B55E9E"/>
    <w:rsid w:val="00B56E38"/>
    <w:rsid w:val="00B576AE"/>
    <w:rsid w:val="00B57A83"/>
    <w:rsid w:val="00B57FDC"/>
    <w:rsid w:val="00B604DA"/>
    <w:rsid w:val="00B61125"/>
    <w:rsid w:val="00B61803"/>
    <w:rsid w:val="00B61AF8"/>
    <w:rsid w:val="00B61F75"/>
    <w:rsid w:val="00B6335F"/>
    <w:rsid w:val="00B63D52"/>
    <w:rsid w:val="00B64998"/>
    <w:rsid w:val="00B64A40"/>
    <w:rsid w:val="00B64A7B"/>
    <w:rsid w:val="00B64B26"/>
    <w:rsid w:val="00B64C7A"/>
    <w:rsid w:val="00B653F5"/>
    <w:rsid w:val="00B65748"/>
    <w:rsid w:val="00B65827"/>
    <w:rsid w:val="00B659BB"/>
    <w:rsid w:val="00B660AE"/>
    <w:rsid w:val="00B703E4"/>
    <w:rsid w:val="00B70467"/>
    <w:rsid w:val="00B7089F"/>
    <w:rsid w:val="00B708EB"/>
    <w:rsid w:val="00B71671"/>
    <w:rsid w:val="00B7169D"/>
    <w:rsid w:val="00B7287B"/>
    <w:rsid w:val="00B72DF9"/>
    <w:rsid w:val="00B731ED"/>
    <w:rsid w:val="00B735D9"/>
    <w:rsid w:val="00B742BE"/>
    <w:rsid w:val="00B75394"/>
    <w:rsid w:val="00B75A0B"/>
    <w:rsid w:val="00B75DF0"/>
    <w:rsid w:val="00B76DF8"/>
    <w:rsid w:val="00B7763E"/>
    <w:rsid w:val="00B8012B"/>
    <w:rsid w:val="00B80424"/>
    <w:rsid w:val="00B80A26"/>
    <w:rsid w:val="00B8178F"/>
    <w:rsid w:val="00B81A8A"/>
    <w:rsid w:val="00B81E19"/>
    <w:rsid w:val="00B81FF5"/>
    <w:rsid w:val="00B8253F"/>
    <w:rsid w:val="00B829FB"/>
    <w:rsid w:val="00B8308D"/>
    <w:rsid w:val="00B8318D"/>
    <w:rsid w:val="00B835F7"/>
    <w:rsid w:val="00B842E5"/>
    <w:rsid w:val="00B8508C"/>
    <w:rsid w:val="00B8672A"/>
    <w:rsid w:val="00B87A1A"/>
    <w:rsid w:val="00B87D3C"/>
    <w:rsid w:val="00B90BD3"/>
    <w:rsid w:val="00B929BE"/>
    <w:rsid w:val="00B93435"/>
    <w:rsid w:val="00B93C3D"/>
    <w:rsid w:val="00B940C4"/>
    <w:rsid w:val="00B9673F"/>
    <w:rsid w:val="00B96830"/>
    <w:rsid w:val="00B96A40"/>
    <w:rsid w:val="00B96DE2"/>
    <w:rsid w:val="00B974F2"/>
    <w:rsid w:val="00B97EEE"/>
    <w:rsid w:val="00BA038F"/>
    <w:rsid w:val="00BA03B7"/>
    <w:rsid w:val="00BA0CE8"/>
    <w:rsid w:val="00BA18D4"/>
    <w:rsid w:val="00BA26E4"/>
    <w:rsid w:val="00BA2BA2"/>
    <w:rsid w:val="00BA2C27"/>
    <w:rsid w:val="00BA35D9"/>
    <w:rsid w:val="00BA37EC"/>
    <w:rsid w:val="00BA46EC"/>
    <w:rsid w:val="00BA5058"/>
    <w:rsid w:val="00BA59A6"/>
    <w:rsid w:val="00BA6005"/>
    <w:rsid w:val="00BA6577"/>
    <w:rsid w:val="00BA6669"/>
    <w:rsid w:val="00BA72F1"/>
    <w:rsid w:val="00BA787E"/>
    <w:rsid w:val="00BB0193"/>
    <w:rsid w:val="00BB0960"/>
    <w:rsid w:val="00BB0D3E"/>
    <w:rsid w:val="00BB0E83"/>
    <w:rsid w:val="00BB15AF"/>
    <w:rsid w:val="00BB34E0"/>
    <w:rsid w:val="00BB3866"/>
    <w:rsid w:val="00BB396A"/>
    <w:rsid w:val="00BB39E9"/>
    <w:rsid w:val="00BB3BC4"/>
    <w:rsid w:val="00BB3DC4"/>
    <w:rsid w:val="00BB3FE3"/>
    <w:rsid w:val="00BB4148"/>
    <w:rsid w:val="00BB42BB"/>
    <w:rsid w:val="00BB4488"/>
    <w:rsid w:val="00BB4C89"/>
    <w:rsid w:val="00BB54F9"/>
    <w:rsid w:val="00BB600D"/>
    <w:rsid w:val="00BB6378"/>
    <w:rsid w:val="00BB6772"/>
    <w:rsid w:val="00BB6776"/>
    <w:rsid w:val="00BB6F31"/>
    <w:rsid w:val="00BB7813"/>
    <w:rsid w:val="00BB7BB2"/>
    <w:rsid w:val="00BC0D5D"/>
    <w:rsid w:val="00BC143B"/>
    <w:rsid w:val="00BC18A4"/>
    <w:rsid w:val="00BC1E8A"/>
    <w:rsid w:val="00BC2374"/>
    <w:rsid w:val="00BC309C"/>
    <w:rsid w:val="00BC36E1"/>
    <w:rsid w:val="00BC3776"/>
    <w:rsid w:val="00BC3D3D"/>
    <w:rsid w:val="00BC3DD1"/>
    <w:rsid w:val="00BC41C4"/>
    <w:rsid w:val="00BC47BB"/>
    <w:rsid w:val="00BC4926"/>
    <w:rsid w:val="00BC4B23"/>
    <w:rsid w:val="00BC64CC"/>
    <w:rsid w:val="00BC67A3"/>
    <w:rsid w:val="00BC729E"/>
    <w:rsid w:val="00BC78CC"/>
    <w:rsid w:val="00BD09E0"/>
    <w:rsid w:val="00BD11D5"/>
    <w:rsid w:val="00BD1677"/>
    <w:rsid w:val="00BD3572"/>
    <w:rsid w:val="00BD3DEB"/>
    <w:rsid w:val="00BD4102"/>
    <w:rsid w:val="00BD53DA"/>
    <w:rsid w:val="00BD5405"/>
    <w:rsid w:val="00BD6338"/>
    <w:rsid w:val="00BD64C1"/>
    <w:rsid w:val="00BD657F"/>
    <w:rsid w:val="00BD6B12"/>
    <w:rsid w:val="00BD791F"/>
    <w:rsid w:val="00BE0B30"/>
    <w:rsid w:val="00BE0D3C"/>
    <w:rsid w:val="00BE177B"/>
    <w:rsid w:val="00BE1BA2"/>
    <w:rsid w:val="00BE20A4"/>
    <w:rsid w:val="00BE230C"/>
    <w:rsid w:val="00BE233A"/>
    <w:rsid w:val="00BE2CF6"/>
    <w:rsid w:val="00BE3115"/>
    <w:rsid w:val="00BE31F5"/>
    <w:rsid w:val="00BE4CD7"/>
    <w:rsid w:val="00BE5175"/>
    <w:rsid w:val="00BE5778"/>
    <w:rsid w:val="00BE5BAB"/>
    <w:rsid w:val="00BE639A"/>
    <w:rsid w:val="00BE6D12"/>
    <w:rsid w:val="00BE7101"/>
    <w:rsid w:val="00BE79C1"/>
    <w:rsid w:val="00BE7AB0"/>
    <w:rsid w:val="00BE7C15"/>
    <w:rsid w:val="00BF07D3"/>
    <w:rsid w:val="00BF0ADA"/>
    <w:rsid w:val="00BF0C53"/>
    <w:rsid w:val="00BF104A"/>
    <w:rsid w:val="00BF2C55"/>
    <w:rsid w:val="00BF3156"/>
    <w:rsid w:val="00BF3A80"/>
    <w:rsid w:val="00BF4226"/>
    <w:rsid w:val="00BF4344"/>
    <w:rsid w:val="00BF4CA0"/>
    <w:rsid w:val="00BF4D69"/>
    <w:rsid w:val="00BF5FFA"/>
    <w:rsid w:val="00BF678A"/>
    <w:rsid w:val="00BF79F2"/>
    <w:rsid w:val="00C002F4"/>
    <w:rsid w:val="00C008F2"/>
    <w:rsid w:val="00C017CC"/>
    <w:rsid w:val="00C01997"/>
    <w:rsid w:val="00C0201B"/>
    <w:rsid w:val="00C02911"/>
    <w:rsid w:val="00C02969"/>
    <w:rsid w:val="00C035F2"/>
    <w:rsid w:val="00C03DC2"/>
    <w:rsid w:val="00C03E54"/>
    <w:rsid w:val="00C0459A"/>
    <w:rsid w:val="00C04F8E"/>
    <w:rsid w:val="00C0508B"/>
    <w:rsid w:val="00C05311"/>
    <w:rsid w:val="00C05943"/>
    <w:rsid w:val="00C06353"/>
    <w:rsid w:val="00C068F3"/>
    <w:rsid w:val="00C06B82"/>
    <w:rsid w:val="00C06CA2"/>
    <w:rsid w:val="00C0738D"/>
    <w:rsid w:val="00C07A19"/>
    <w:rsid w:val="00C07ECC"/>
    <w:rsid w:val="00C10A1A"/>
    <w:rsid w:val="00C10B8F"/>
    <w:rsid w:val="00C1101C"/>
    <w:rsid w:val="00C11C9B"/>
    <w:rsid w:val="00C1318B"/>
    <w:rsid w:val="00C133A8"/>
    <w:rsid w:val="00C1382E"/>
    <w:rsid w:val="00C14285"/>
    <w:rsid w:val="00C14E29"/>
    <w:rsid w:val="00C153DB"/>
    <w:rsid w:val="00C158E9"/>
    <w:rsid w:val="00C165FD"/>
    <w:rsid w:val="00C166C9"/>
    <w:rsid w:val="00C178D0"/>
    <w:rsid w:val="00C20422"/>
    <w:rsid w:val="00C20BA9"/>
    <w:rsid w:val="00C20C32"/>
    <w:rsid w:val="00C20C3A"/>
    <w:rsid w:val="00C22038"/>
    <w:rsid w:val="00C22893"/>
    <w:rsid w:val="00C228AD"/>
    <w:rsid w:val="00C22C97"/>
    <w:rsid w:val="00C22E69"/>
    <w:rsid w:val="00C23C98"/>
    <w:rsid w:val="00C25523"/>
    <w:rsid w:val="00C2637C"/>
    <w:rsid w:val="00C26423"/>
    <w:rsid w:val="00C26E61"/>
    <w:rsid w:val="00C273CD"/>
    <w:rsid w:val="00C27648"/>
    <w:rsid w:val="00C2786C"/>
    <w:rsid w:val="00C3089B"/>
    <w:rsid w:val="00C30B6A"/>
    <w:rsid w:val="00C312D5"/>
    <w:rsid w:val="00C31494"/>
    <w:rsid w:val="00C31E11"/>
    <w:rsid w:val="00C3207A"/>
    <w:rsid w:val="00C32D96"/>
    <w:rsid w:val="00C33289"/>
    <w:rsid w:val="00C332EA"/>
    <w:rsid w:val="00C335D3"/>
    <w:rsid w:val="00C3362B"/>
    <w:rsid w:val="00C341DC"/>
    <w:rsid w:val="00C34F68"/>
    <w:rsid w:val="00C35321"/>
    <w:rsid w:val="00C37E4A"/>
    <w:rsid w:val="00C4006C"/>
    <w:rsid w:val="00C405A6"/>
    <w:rsid w:val="00C40C1C"/>
    <w:rsid w:val="00C41154"/>
    <w:rsid w:val="00C42194"/>
    <w:rsid w:val="00C42745"/>
    <w:rsid w:val="00C42CF3"/>
    <w:rsid w:val="00C44316"/>
    <w:rsid w:val="00C44E8A"/>
    <w:rsid w:val="00C453EB"/>
    <w:rsid w:val="00C460CC"/>
    <w:rsid w:val="00C46EC5"/>
    <w:rsid w:val="00C478C9"/>
    <w:rsid w:val="00C47B95"/>
    <w:rsid w:val="00C47BAB"/>
    <w:rsid w:val="00C47CFD"/>
    <w:rsid w:val="00C47F7E"/>
    <w:rsid w:val="00C501F4"/>
    <w:rsid w:val="00C50AA4"/>
    <w:rsid w:val="00C50DC7"/>
    <w:rsid w:val="00C50E2A"/>
    <w:rsid w:val="00C513E1"/>
    <w:rsid w:val="00C527A6"/>
    <w:rsid w:val="00C5302C"/>
    <w:rsid w:val="00C532CD"/>
    <w:rsid w:val="00C53373"/>
    <w:rsid w:val="00C533D3"/>
    <w:rsid w:val="00C53DD4"/>
    <w:rsid w:val="00C54157"/>
    <w:rsid w:val="00C5510E"/>
    <w:rsid w:val="00C5517A"/>
    <w:rsid w:val="00C55C78"/>
    <w:rsid w:val="00C55C83"/>
    <w:rsid w:val="00C56987"/>
    <w:rsid w:val="00C56FB6"/>
    <w:rsid w:val="00C5756A"/>
    <w:rsid w:val="00C577FD"/>
    <w:rsid w:val="00C579EE"/>
    <w:rsid w:val="00C57EE1"/>
    <w:rsid w:val="00C6032E"/>
    <w:rsid w:val="00C60996"/>
    <w:rsid w:val="00C61D72"/>
    <w:rsid w:val="00C61FD6"/>
    <w:rsid w:val="00C6247C"/>
    <w:rsid w:val="00C626CE"/>
    <w:rsid w:val="00C64267"/>
    <w:rsid w:val="00C64309"/>
    <w:rsid w:val="00C64378"/>
    <w:rsid w:val="00C64D26"/>
    <w:rsid w:val="00C653DC"/>
    <w:rsid w:val="00C65D55"/>
    <w:rsid w:val="00C66BEE"/>
    <w:rsid w:val="00C67A6D"/>
    <w:rsid w:val="00C70372"/>
    <w:rsid w:val="00C7047B"/>
    <w:rsid w:val="00C707A4"/>
    <w:rsid w:val="00C7134D"/>
    <w:rsid w:val="00C715A5"/>
    <w:rsid w:val="00C72F4C"/>
    <w:rsid w:val="00C733C1"/>
    <w:rsid w:val="00C736B3"/>
    <w:rsid w:val="00C74397"/>
    <w:rsid w:val="00C74497"/>
    <w:rsid w:val="00C7588D"/>
    <w:rsid w:val="00C76042"/>
    <w:rsid w:val="00C76296"/>
    <w:rsid w:val="00C7653D"/>
    <w:rsid w:val="00C76D2E"/>
    <w:rsid w:val="00C773D8"/>
    <w:rsid w:val="00C77440"/>
    <w:rsid w:val="00C7777D"/>
    <w:rsid w:val="00C77A55"/>
    <w:rsid w:val="00C80433"/>
    <w:rsid w:val="00C80B63"/>
    <w:rsid w:val="00C817A9"/>
    <w:rsid w:val="00C81E6F"/>
    <w:rsid w:val="00C822A4"/>
    <w:rsid w:val="00C833A6"/>
    <w:rsid w:val="00C83DCD"/>
    <w:rsid w:val="00C83E67"/>
    <w:rsid w:val="00C84079"/>
    <w:rsid w:val="00C84EC0"/>
    <w:rsid w:val="00C85873"/>
    <w:rsid w:val="00C86114"/>
    <w:rsid w:val="00C871EF"/>
    <w:rsid w:val="00C874B6"/>
    <w:rsid w:val="00C8764F"/>
    <w:rsid w:val="00C903C0"/>
    <w:rsid w:val="00C90B8C"/>
    <w:rsid w:val="00C9191B"/>
    <w:rsid w:val="00C91B6A"/>
    <w:rsid w:val="00C91D1B"/>
    <w:rsid w:val="00C927CC"/>
    <w:rsid w:val="00C92ABD"/>
    <w:rsid w:val="00C93210"/>
    <w:rsid w:val="00C935B2"/>
    <w:rsid w:val="00C93986"/>
    <w:rsid w:val="00C94D64"/>
    <w:rsid w:val="00C9502A"/>
    <w:rsid w:val="00C9596C"/>
    <w:rsid w:val="00C95E17"/>
    <w:rsid w:val="00C9619D"/>
    <w:rsid w:val="00C96503"/>
    <w:rsid w:val="00C96AB4"/>
    <w:rsid w:val="00C97104"/>
    <w:rsid w:val="00C974FE"/>
    <w:rsid w:val="00C9782A"/>
    <w:rsid w:val="00CA0018"/>
    <w:rsid w:val="00CA051B"/>
    <w:rsid w:val="00CA2355"/>
    <w:rsid w:val="00CA37EA"/>
    <w:rsid w:val="00CA3830"/>
    <w:rsid w:val="00CA3CAE"/>
    <w:rsid w:val="00CA4098"/>
    <w:rsid w:val="00CA4C08"/>
    <w:rsid w:val="00CA5B70"/>
    <w:rsid w:val="00CA6DDF"/>
    <w:rsid w:val="00CA7DB4"/>
    <w:rsid w:val="00CB0BD2"/>
    <w:rsid w:val="00CB2B22"/>
    <w:rsid w:val="00CB3704"/>
    <w:rsid w:val="00CB421D"/>
    <w:rsid w:val="00CB6156"/>
    <w:rsid w:val="00CB6602"/>
    <w:rsid w:val="00CC0BA2"/>
    <w:rsid w:val="00CC14BD"/>
    <w:rsid w:val="00CC30FC"/>
    <w:rsid w:val="00CC3122"/>
    <w:rsid w:val="00CC40F5"/>
    <w:rsid w:val="00CC5023"/>
    <w:rsid w:val="00CC6645"/>
    <w:rsid w:val="00CC66EF"/>
    <w:rsid w:val="00CC689D"/>
    <w:rsid w:val="00CC70D5"/>
    <w:rsid w:val="00CC7751"/>
    <w:rsid w:val="00CC7B6E"/>
    <w:rsid w:val="00CD0145"/>
    <w:rsid w:val="00CD19E0"/>
    <w:rsid w:val="00CD2101"/>
    <w:rsid w:val="00CD275C"/>
    <w:rsid w:val="00CD2C59"/>
    <w:rsid w:val="00CD33E5"/>
    <w:rsid w:val="00CD3BF0"/>
    <w:rsid w:val="00CD3EA2"/>
    <w:rsid w:val="00CD4435"/>
    <w:rsid w:val="00CD4752"/>
    <w:rsid w:val="00CD4FA4"/>
    <w:rsid w:val="00CD4FE4"/>
    <w:rsid w:val="00CD6405"/>
    <w:rsid w:val="00CD66E6"/>
    <w:rsid w:val="00CD6C86"/>
    <w:rsid w:val="00CE0050"/>
    <w:rsid w:val="00CE042E"/>
    <w:rsid w:val="00CE0AFC"/>
    <w:rsid w:val="00CE0D7E"/>
    <w:rsid w:val="00CE2721"/>
    <w:rsid w:val="00CE27C8"/>
    <w:rsid w:val="00CE2F42"/>
    <w:rsid w:val="00CE321B"/>
    <w:rsid w:val="00CE3318"/>
    <w:rsid w:val="00CE39FA"/>
    <w:rsid w:val="00CE61F6"/>
    <w:rsid w:val="00CE685E"/>
    <w:rsid w:val="00CE6EC2"/>
    <w:rsid w:val="00CF00A4"/>
    <w:rsid w:val="00CF0AB2"/>
    <w:rsid w:val="00CF0FF4"/>
    <w:rsid w:val="00CF14DD"/>
    <w:rsid w:val="00CF1D8E"/>
    <w:rsid w:val="00CF2F31"/>
    <w:rsid w:val="00CF34B5"/>
    <w:rsid w:val="00CF35A7"/>
    <w:rsid w:val="00CF3A4E"/>
    <w:rsid w:val="00CF452E"/>
    <w:rsid w:val="00CF5131"/>
    <w:rsid w:val="00CF539B"/>
    <w:rsid w:val="00CF57FD"/>
    <w:rsid w:val="00CF6277"/>
    <w:rsid w:val="00CF6769"/>
    <w:rsid w:val="00CF6841"/>
    <w:rsid w:val="00CF6BEE"/>
    <w:rsid w:val="00CF6D8D"/>
    <w:rsid w:val="00CF76DF"/>
    <w:rsid w:val="00CF7F83"/>
    <w:rsid w:val="00CF7FBD"/>
    <w:rsid w:val="00D00443"/>
    <w:rsid w:val="00D00524"/>
    <w:rsid w:val="00D01429"/>
    <w:rsid w:val="00D0164E"/>
    <w:rsid w:val="00D01F56"/>
    <w:rsid w:val="00D0265B"/>
    <w:rsid w:val="00D0288D"/>
    <w:rsid w:val="00D02DB7"/>
    <w:rsid w:val="00D0387A"/>
    <w:rsid w:val="00D046CA"/>
    <w:rsid w:val="00D0494B"/>
    <w:rsid w:val="00D04B47"/>
    <w:rsid w:val="00D05833"/>
    <w:rsid w:val="00D0610F"/>
    <w:rsid w:val="00D0616F"/>
    <w:rsid w:val="00D06A7F"/>
    <w:rsid w:val="00D07E4D"/>
    <w:rsid w:val="00D118CF"/>
    <w:rsid w:val="00D1190F"/>
    <w:rsid w:val="00D11C72"/>
    <w:rsid w:val="00D11F55"/>
    <w:rsid w:val="00D13012"/>
    <w:rsid w:val="00D130FC"/>
    <w:rsid w:val="00D13175"/>
    <w:rsid w:val="00D140A8"/>
    <w:rsid w:val="00D152E7"/>
    <w:rsid w:val="00D155BB"/>
    <w:rsid w:val="00D15F25"/>
    <w:rsid w:val="00D1642B"/>
    <w:rsid w:val="00D167A6"/>
    <w:rsid w:val="00D17A9F"/>
    <w:rsid w:val="00D203DD"/>
    <w:rsid w:val="00D20A6A"/>
    <w:rsid w:val="00D220C7"/>
    <w:rsid w:val="00D221DB"/>
    <w:rsid w:val="00D22526"/>
    <w:rsid w:val="00D23691"/>
    <w:rsid w:val="00D23B9A"/>
    <w:rsid w:val="00D23F8B"/>
    <w:rsid w:val="00D24DD3"/>
    <w:rsid w:val="00D2535C"/>
    <w:rsid w:val="00D254FA"/>
    <w:rsid w:val="00D264E8"/>
    <w:rsid w:val="00D2651C"/>
    <w:rsid w:val="00D26814"/>
    <w:rsid w:val="00D268A1"/>
    <w:rsid w:val="00D268AF"/>
    <w:rsid w:val="00D26CAE"/>
    <w:rsid w:val="00D27137"/>
    <w:rsid w:val="00D27A7E"/>
    <w:rsid w:val="00D27ABA"/>
    <w:rsid w:val="00D27C9E"/>
    <w:rsid w:val="00D305FA"/>
    <w:rsid w:val="00D310F9"/>
    <w:rsid w:val="00D31173"/>
    <w:rsid w:val="00D311E5"/>
    <w:rsid w:val="00D322BE"/>
    <w:rsid w:val="00D325BD"/>
    <w:rsid w:val="00D335C6"/>
    <w:rsid w:val="00D33F45"/>
    <w:rsid w:val="00D3454A"/>
    <w:rsid w:val="00D348DD"/>
    <w:rsid w:val="00D34DFD"/>
    <w:rsid w:val="00D34E58"/>
    <w:rsid w:val="00D3520F"/>
    <w:rsid w:val="00D35E0A"/>
    <w:rsid w:val="00D36095"/>
    <w:rsid w:val="00D364E8"/>
    <w:rsid w:val="00D36D0B"/>
    <w:rsid w:val="00D36D13"/>
    <w:rsid w:val="00D4023C"/>
    <w:rsid w:val="00D4056B"/>
    <w:rsid w:val="00D4121E"/>
    <w:rsid w:val="00D41D3C"/>
    <w:rsid w:val="00D423F3"/>
    <w:rsid w:val="00D42411"/>
    <w:rsid w:val="00D42DC7"/>
    <w:rsid w:val="00D437B6"/>
    <w:rsid w:val="00D43C15"/>
    <w:rsid w:val="00D44A66"/>
    <w:rsid w:val="00D45E04"/>
    <w:rsid w:val="00D46118"/>
    <w:rsid w:val="00D477FA"/>
    <w:rsid w:val="00D50CC8"/>
    <w:rsid w:val="00D517E7"/>
    <w:rsid w:val="00D52066"/>
    <w:rsid w:val="00D52264"/>
    <w:rsid w:val="00D5295F"/>
    <w:rsid w:val="00D52FD8"/>
    <w:rsid w:val="00D5369A"/>
    <w:rsid w:val="00D53EEA"/>
    <w:rsid w:val="00D55447"/>
    <w:rsid w:val="00D559FA"/>
    <w:rsid w:val="00D56205"/>
    <w:rsid w:val="00D56438"/>
    <w:rsid w:val="00D56743"/>
    <w:rsid w:val="00D56F3F"/>
    <w:rsid w:val="00D57195"/>
    <w:rsid w:val="00D57309"/>
    <w:rsid w:val="00D57402"/>
    <w:rsid w:val="00D61264"/>
    <w:rsid w:val="00D615ED"/>
    <w:rsid w:val="00D63A58"/>
    <w:rsid w:val="00D63BF9"/>
    <w:rsid w:val="00D63D01"/>
    <w:rsid w:val="00D63EA2"/>
    <w:rsid w:val="00D64FB9"/>
    <w:rsid w:val="00D650E6"/>
    <w:rsid w:val="00D65B28"/>
    <w:rsid w:val="00D65CCB"/>
    <w:rsid w:val="00D661C7"/>
    <w:rsid w:val="00D664D8"/>
    <w:rsid w:val="00D66C3A"/>
    <w:rsid w:val="00D66D6C"/>
    <w:rsid w:val="00D67AA2"/>
    <w:rsid w:val="00D67FB4"/>
    <w:rsid w:val="00D70513"/>
    <w:rsid w:val="00D708C3"/>
    <w:rsid w:val="00D70EB6"/>
    <w:rsid w:val="00D71504"/>
    <w:rsid w:val="00D71D02"/>
    <w:rsid w:val="00D71E68"/>
    <w:rsid w:val="00D72497"/>
    <w:rsid w:val="00D72A62"/>
    <w:rsid w:val="00D72B5F"/>
    <w:rsid w:val="00D73441"/>
    <w:rsid w:val="00D73638"/>
    <w:rsid w:val="00D73E9F"/>
    <w:rsid w:val="00D74819"/>
    <w:rsid w:val="00D7577A"/>
    <w:rsid w:val="00D75E29"/>
    <w:rsid w:val="00D76C67"/>
    <w:rsid w:val="00D76F41"/>
    <w:rsid w:val="00D7786A"/>
    <w:rsid w:val="00D80652"/>
    <w:rsid w:val="00D808E0"/>
    <w:rsid w:val="00D82D5A"/>
    <w:rsid w:val="00D84DB3"/>
    <w:rsid w:val="00D84F6C"/>
    <w:rsid w:val="00D85BF3"/>
    <w:rsid w:val="00D91F71"/>
    <w:rsid w:val="00D927BD"/>
    <w:rsid w:val="00D93122"/>
    <w:rsid w:val="00D949F7"/>
    <w:rsid w:val="00D94B30"/>
    <w:rsid w:val="00D95111"/>
    <w:rsid w:val="00D973E5"/>
    <w:rsid w:val="00DA0121"/>
    <w:rsid w:val="00DA036F"/>
    <w:rsid w:val="00DA154C"/>
    <w:rsid w:val="00DA1753"/>
    <w:rsid w:val="00DA1ABB"/>
    <w:rsid w:val="00DA1D23"/>
    <w:rsid w:val="00DA24BE"/>
    <w:rsid w:val="00DA2A4C"/>
    <w:rsid w:val="00DA2E0B"/>
    <w:rsid w:val="00DA2F0C"/>
    <w:rsid w:val="00DA3453"/>
    <w:rsid w:val="00DA35E0"/>
    <w:rsid w:val="00DA3954"/>
    <w:rsid w:val="00DA3A84"/>
    <w:rsid w:val="00DA3BDC"/>
    <w:rsid w:val="00DA3DE2"/>
    <w:rsid w:val="00DA46B7"/>
    <w:rsid w:val="00DA4760"/>
    <w:rsid w:val="00DA5645"/>
    <w:rsid w:val="00DA57A7"/>
    <w:rsid w:val="00DA69DC"/>
    <w:rsid w:val="00DA69F6"/>
    <w:rsid w:val="00DA6DAD"/>
    <w:rsid w:val="00DA76B7"/>
    <w:rsid w:val="00DA79DF"/>
    <w:rsid w:val="00DA7C1C"/>
    <w:rsid w:val="00DB0015"/>
    <w:rsid w:val="00DB05D2"/>
    <w:rsid w:val="00DB0613"/>
    <w:rsid w:val="00DB0FF0"/>
    <w:rsid w:val="00DB1392"/>
    <w:rsid w:val="00DB18FE"/>
    <w:rsid w:val="00DB1B5D"/>
    <w:rsid w:val="00DB20C4"/>
    <w:rsid w:val="00DB237F"/>
    <w:rsid w:val="00DB3BDE"/>
    <w:rsid w:val="00DB3FC8"/>
    <w:rsid w:val="00DB4732"/>
    <w:rsid w:val="00DB51AF"/>
    <w:rsid w:val="00DB5B9B"/>
    <w:rsid w:val="00DB5EB3"/>
    <w:rsid w:val="00DB6EBB"/>
    <w:rsid w:val="00DB7915"/>
    <w:rsid w:val="00DC0012"/>
    <w:rsid w:val="00DC01B3"/>
    <w:rsid w:val="00DC032C"/>
    <w:rsid w:val="00DC04D6"/>
    <w:rsid w:val="00DC05A7"/>
    <w:rsid w:val="00DC0A87"/>
    <w:rsid w:val="00DC0E4C"/>
    <w:rsid w:val="00DC18F7"/>
    <w:rsid w:val="00DC1AFA"/>
    <w:rsid w:val="00DC2043"/>
    <w:rsid w:val="00DC211E"/>
    <w:rsid w:val="00DC2477"/>
    <w:rsid w:val="00DC2A77"/>
    <w:rsid w:val="00DC2CE2"/>
    <w:rsid w:val="00DC39A6"/>
    <w:rsid w:val="00DC4404"/>
    <w:rsid w:val="00DC46B7"/>
    <w:rsid w:val="00DC4C67"/>
    <w:rsid w:val="00DC4CB1"/>
    <w:rsid w:val="00DC72A2"/>
    <w:rsid w:val="00DC74B7"/>
    <w:rsid w:val="00DD0550"/>
    <w:rsid w:val="00DD057E"/>
    <w:rsid w:val="00DD14C1"/>
    <w:rsid w:val="00DD1B27"/>
    <w:rsid w:val="00DD1F5F"/>
    <w:rsid w:val="00DD20F6"/>
    <w:rsid w:val="00DD253C"/>
    <w:rsid w:val="00DD2A1A"/>
    <w:rsid w:val="00DD36C9"/>
    <w:rsid w:val="00DD3CDA"/>
    <w:rsid w:val="00DD3CE6"/>
    <w:rsid w:val="00DD485F"/>
    <w:rsid w:val="00DD4E68"/>
    <w:rsid w:val="00DD511B"/>
    <w:rsid w:val="00DD5DA1"/>
    <w:rsid w:val="00DD68CC"/>
    <w:rsid w:val="00DD6A04"/>
    <w:rsid w:val="00DD6B76"/>
    <w:rsid w:val="00DD76C3"/>
    <w:rsid w:val="00DD76D6"/>
    <w:rsid w:val="00DD7A83"/>
    <w:rsid w:val="00DE0259"/>
    <w:rsid w:val="00DE06EA"/>
    <w:rsid w:val="00DE0AB2"/>
    <w:rsid w:val="00DE0C46"/>
    <w:rsid w:val="00DE153F"/>
    <w:rsid w:val="00DE1A76"/>
    <w:rsid w:val="00DE2150"/>
    <w:rsid w:val="00DE291E"/>
    <w:rsid w:val="00DE2D0B"/>
    <w:rsid w:val="00DE3291"/>
    <w:rsid w:val="00DE339D"/>
    <w:rsid w:val="00DE3974"/>
    <w:rsid w:val="00DE3F69"/>
    <w:rsid w:val="00DE41D0"/>
    <w:rsid w:val="00DE47B3"/>
    <w:rsid w:val="00DE4B6F"/>
    <w:rsid w:val="00DE4D29"/>
    <w:rsid w:val="00DE54BB"/>
    <w:rsid w:val="00DE5546"/>
    <w:rsid w:val="00DE57D6"/>
    <w:rsid w:val="00DE59F8"/>
    <w:rsid w:val="00DE6D57"/>
    <w:rsid w:val="00DE75DA"/>
    <w:rsid w:val="00DE775B"/>
    <w:rsid w:val="00DE7E0F"/>
    <w:rsid w:val="00DF089A"/>
    <w:rsid w:val="00DF0B51"/>
    <w:rsid w:val="00DF0FCF"/>
    <w:rsid w:val="00DF123E"/>
    <w:rsid w:val="00DF1BFD"/>
    <w:rsid w:val="00DF20F0"/>
    <w:rsid w:val="00DF2510"/>
    <w:rsid w:val="00DF258E"/>
    <w:rsid w:val="00DF3788"/>
    <w:rsid w:val="00DF422D"/>
    <w:rsid w:val="00DF441C"/>
    <w:rsid w:val="00DF45A4"/>
    <w:rsid w:val="00DF46F7"/>
    <w:rsid w:val="00DF5C16"/>
    <w:rsid w:val="00DF62B9"/>
    <w:rsid w:val="00E00002"/>
    <w:rsid w:val="00E00D4E"/>
    <w:rsid w:val="00E00F6C"/>
    <w:rsid w:val="00E01ED3"/>
    <w:rsid w:val="00E035FB"/>
    <w:rsid w:val="00E044E9"/>
    <w:rsid w:val="00E0460F"/>
    <w:rsid w:val="00E0571D"/>
    <w:rsid w:val="00E05895"/>
    <w:rsid w:val="00E05FCB"/>
    <w:rsid w:val="00E07068"/>
    <w:rsid w:val="00E07321"/>
    <w:rsid w:val="00E07859"/>
    <w:rsid w:val="00E07B87"/>
    <w:rsid w:val="00E07CFC"/>
    <w:rsid w:val="00E10344"/>
    <w:rsid w:val="00E104BE"/>
    <w:rsid w:val="00E10EFA"/>
    <w:rsid w:val="00E112CB"/>
    <w:rsid w:val="00E11602"/>
    <w:rsid w:val="00E116D3"/>
    <w:rsid w:val="00E119CC"/>
    <w:rsid w:val="00E12BD5"/>
    <w:rsid w:val="00E1380E"/>
    <w:rsid w:val="00E1396E"/>
    <w:rsid w:val="00E14BFB"/>
    <w:rsid w:val="00E14ECF"/>
    <w:rsid w:val="00E154C5"/>
    <w:rsid w:val="00E15885"/>
    <w:rsid w:val="00E15FD7"/>
    <w:rsid w:val="00E17092"/>
    <w:rsid w:val="00E171E9"/>
    <w:rsid w:val="00E209A3"/>
    <w:rsid w:val="00E212C7"/>
    <w:rsid w:val="00E2134F"/>
    <w:rsid w:val="00E2138A"/>
    <w:rsid w:val="00E21B47"/>
    <w:rsid w:val="00E22464"/>
    <w:rsid w:val="00E225BD"/>
    <w:rsid w:val="00E228D3"/>
    <w:rsid w:val="00E23409"/>
    <w:rsid w:val="00E23734"/>
    <w:rsid w:val="00E2440F"/>
    <w:rsid w:val="00E24FEA"/>
    <w:rsid w:val="00E25F8C"/>
    <w:rsid w:val="00E269F3"/>
    <w:rsid w:val="00E26A28"/>
    <w:rsid w:val="00E27BF4"/>
    <w:rsid w:val="00E31089"/>
    <w:rsid w:val="00E31127"/>
    <w:rsid w:val="00E312BD"/>
    <w:rsid w:val="00E31400"/>
    <w:rsid w:val="00E3140A"/>
    <w:rsid w:val="00E31C94"/>
    <w:rsid w:val="00E325FA"/>
    <w:rsid w:val="00E3264B"/>
    <w:rsid w:val="00E32C51"/>
    <w:rsid w:val="00E32D99"/>
    <w:rsid w:val="00E330BB"/>
    <w:rsid w:val="00E3336F"/>
    <w:rsid w:val="00E33C32"/>
    <w:rsid w:val="00E34C8E"/>
    <w:rsid w:val="00E350D8"/>
    <w:rsid w:val="00E353C3"/>
    <w:rsid w:val="00E35533"/>
    <w:rsid w:val="00E35DE7"/>
    <w:rsid w:val="00E365C8"/>
    <w:rsid w:val="00E36740"/>
    <w:rsid w:val="00E36AD4"/>
    <w:rsid w:val="00E36F30"/>
    <w:rsid w:val="00E37203"/>
    <w:rsid w:val="00E37CE5"/>
    <w:rsid w:val="00E37F12"/>
    <w:rsid w:val="00E40974"/>
    <w:rsid w:val="00E41519"/>
    <w:rsid w:val="00E415B1"/>
    <w:rsid w:val="00E41D73"/>
    <w:rsid w:val="00E42291"/>
    <w:rsid w:val="00E43098"/>
    <w:rsid w:val="00E43F49"/>
    <w:rsid w:val="00E44855"/>
    <w:rsid w:val="00E45735"/>
    <w:rsid w:val="00E45EF1"/>
    <w:rsid w:val="00E465A1"/>
    <w:rsid w:val="00E47503"/>
    <w:rsid w:val="00E47AF9"/>
    <w:rsid w:val="00E47E8D"/>
    <w:rsid w:val="00E50DCB"/>
    <w:rsid w:val="00E51BF2"/>
    <w:rsid w:val="00E5258F"/>
    <w:rsid w:val="00E529AF"/>
    <w:rsid w:val="00E52BEF"/>
    <w:rsid w:val="00E547FB"/>
    <w:rsid w:val="00E548BD"/>
    <w:rsid w:val="00E5521E"/>
    <w:rsid w:val="00E556FA"/>
    <w:rsid w:val="00E55A0E"/>
    <w:rsid w:val="00E55ABE"/>
    <w:rsid w:val="00E55FE7"/>
    <w:rsid w:val="00E56951"/>
    <w:rsid w:val="00E56A91"/>
    <w:rsid w:val="00E56E05"/>
    <w:rsid w:val="00E570CE"/>
    <w:rsid w:val="00E57433"/>
    <w:rsid w:val="00E60ED4"/>
    <w:rsid w:val="00E611F8"/>
    <w:rsid w:val="00E61956"/>
    <w:rsid w:val="00E61EDE"/>
    <w:rsid w:val="00E627C2"/>
    <w:rsid w:val="00E638D8"/>
    <w:rsid w:val="00E63EC8"/>
    <w:rsid w:val="00E65453"/>
    <w:rsid w:val="00E6559A"/>
    <w:rsid w:val="00E65940"/>
    <w:rsid w:val="00E66897"/>
    <w:rsid w:val="00E70C8B"/>
    <w:rsid w:val="00E70C9B"/>
    <w:rsid w:val="00E70D66"/>
    <w:rsid w:val="00E7134B"/>
    <w:rsid w:val="00E7249D"/>
    <w:rsid w:val="00E72A72"/>
    <w:rsid w:val="00E72D02"/>
    <w:rsid w:val="00E72DE0"/>
    <w:rsid w:val="00E72EFC"/>
    <w:rsid w:val="00E73B07"/>
    <w:rsid w:val="00E74109"/>
    <w:rsid w:val="00E747AB"/>
    <w:rsid w:val="00E75358"/>
    <w:rsid w:val="00E75BFA"/>
    <w:rsid w:val="00E75E41"/>
    <w:rsid w:val="00E76852"/>
    <w:rsid w:val="00E774E9"/>
    <w:rsid w:val="00E815A2"/>
    <w:rsid w:val="00E81D7A"/>
    <w:rsid w:val="00E82A6D"/>
    <w:rsid w:val="00E8351A"/>
    <w:rsid w:val="00E83B95"/>
    <w:rsid w:val="00E84650"/>
    <w:rsid w:val="00E850B3"/>
    <w:rsid w:val="00E853E1"/>
    <w:rsid w:val="00E85554"/>
    <w:rsid w:val="00E85F54"/>
    <w:rsid w:val="00E86277"/>
    <w:rsid w:val="00E864A0"/>
    <w:rsid w:val="00E864AD"/>
    <w:rsid w:val="00E86E66"/>
    <w:rsid w:val="00E875AB"/>
    <w:rsid w:val="00E879E5"/>
    <w:rsid w:val="00E902FC"/>
    <w:rsid w:val="00E90365"/>
    <w:rsid w:val="00E91FD2"/>
    <w:rsid w:val="00E939A5"/>
    <w:rsid w:val="00E93D18"/>
    <w:rsid w:val="00E93D19"/>
    <w:rsid w:val="00E9409B"/>
    <w:rsid w:val="00E94118"/>
    <w:rsid w:val="00E950AF"/>
    <w:rsid w:val="00E963FD"/>
    <w:rsid w:val="00E96D1C"/>
    <w:rsid w:val="00E96E6D"/>
    <w:rsid w:val="00E96EA6"/>
    <w:rsid w:val="00E979BB"/>
    <w:rsid w:val="00EA1B58"/>
    <w:rsid w:val="00EA2EB4"/>
    <w:rsid w:val="00EA3075"/>
    <w:rsid w:val="00EA4027"/>
    <w:rsid w:val="00EA4EE3"/>
    <w:rsid w:val="00EA571B"/>
    <w:rsid w:val="00EA787A"/>
    <w:rsid w:val="00EB00BB"/>
    <w:rsid w:val="00EB1493"/>
    <w:rsid w:val="00EB20BB"/>
    <w:rsid w:val="00EB20CD"/>
    <w:rsid w:val="00EB2FF3"/>
    <w:rsid w:val="00EB30CD"/>
    <w:rsid w:val="00EB4170"/>
    <w:rsid w:val="00EB4C52"/>
    <w:rsid w:val="00EB5B20"/>
    <w:rsid w:val="00EB6410"/>
    <w:rsid w:val="00EB6C95"/>
    <w:rsid w:val="00EB7963"/>
    <w:rsid w:val="00EB7E06"/>
    <w:rsid w:val="00EC0498"/>
    <w:rsid w:val="00EC0B9B"/>
    <w:rsid w:val="00EC24AB"/>
    <w:rsid w:val="00EC267B"/>
    <w:rsid w:val="00EC28FC"/>
    <w:rsid w:val="00EC2A4C"/>
    <w:rsid w:val="00EC37C7"/>
    <w:rsid w:val="00EC382D"/>
    <w:rsid w:val="00EC4159"/>
    <w:rsid w:val="00EC41EE"/>
    <w:rsid w:val="00EC45CC"/>
    <w:rsid w:val="00EC4AB4"/>
    <w:rsid w:val="00EC4C36"/>
    <w:rsid w:val="00EC5031"/>
    <w:rsid w:val="00EC59BE"/>
    <w:rsid w:val="00EC5A48"/>
    <w:rsid w:val="00EC5A57"/>
    <w:rsid w:val="00EC5F4D"/>
    <w:rsid w:val="00EC6777"/>
    <w:rsid w:val="00EC7634"/>
    <w:rsid w:val="00EC7FBA"/>
    <w:rsid w:val="00ED01CF"/>
    <w:rsid w:val="00ED0831"/>
    <w:rsid w:val="00ED15D2"/>
    <w:rsid w:val="00ED1FD5"/>
    <w:rsid w:val="00ED2DDF"/>
    <w:rsid w:val="00ED2E8B"/>
    <w:rsid w:val="00ED3103"/>
    <w:rsid w:val="00ED3E55"/>
    <w:rsid w:val="00ED434A"/>
    <w:rsid w:val="00ED4374"/>
    <w:rsid w:val="00ED479B"/>
    <w:rsid w:val="00ED4BEE"/>
    <w:rsid w:val="00ED4E0F"/>
    <w:rsid w:val="00ED4EEA"/>
    <w:rsid w:val="00ED5B30"/>
    <w:rsid w:val="00ED5E25"/>
    <w:rsid w:val="00ED5E91"/>
    <w:rsid w:val="00ED621C"/>
    <w:rsid w:val="00ED7441"/>
    <w:rsid w:val="00ED7F8C"/>
    <w:rsid w:val="00EE0DAB"/>
    <w:rsid w:val="00EE1039"/>
    <w:rsid w:val="00EE10B2"/>
    <w:rsid w:val="00EE20F0"/>
    <w:rsid w:val="00EE2713"/>
    <w:rsid w:val="00EE3058"/>
    <w:rsid w:val="00EE32D7"/>
    <w:rsid w:val="00EE3C42"/>
    <w:rsid w:val="00EE3D05"/>
    <w:rsid w:val="00EE5A76"/>
    <w:rsid w:val="00EE5DC8"/>
    <w:rsid w:val="00EE61EC"/>
    <w:rsid w:val="00EE62F5"/>
    <w:rsid w:val="00EE7854"/>
    <w:rsid w:val="00EE7E83"/>
    <w:rsid w:val="00EF09E3"/>
    <w:rsid w:val="00EF0C43"/>
    <w:rsid w:val="00EF0CE4"/>
    <w:rsid w:val="00EF0D10"/>
    <w:rsid w:val="00EF1095"/>
    <w:rsid w:val="00EF1209"/>
    <w:rsid w:val="00EF1694"/>
    <w:rsid w:val="00EF1B0B"/>
    <w:rsid w:val="00EF2084"/>
    <w:rsid w:val="00EF2EEA"/>
    <w:rsid w:val="00EF347C"/>
    <w:rsid w:val="00EF3C69"/>
    <w:rsid w:val="00EF42F8"/>
    <w:rsid w:val="00EF515C"/>
    <w:rsid w:val="00EF7619"/>
    <w:rsid w:val="00EF7C8F"/>
    <w:rsid w:val="00F00782"/>
    <w:rsid w:val="00F00AEE"/>
    <w:rsid w:val="00F01F49"/>
    <w:rsid w:val="00F02398"/>
    <w:rsid w:val="00F03246"/>
    <w:rsid w:val="00F0468E"/>
    <w:rsid w:val="00F04A88"/>
    <w:rsid w:val="00F04BE3"/>
    <w:rsid w:val="00F04FCE"/>
    <w:rsid w:val="00F053EC"/>
    <w:rsid w:val="00F05534"/>
    <w:rsid w:val="00F057FF"/>
    <w:rsid w:val="00F05B34"/>
    <w:rsid w:val="00F06A69"/>
    <w:rsid w:val="00F07532"/>
    <w:rsid w:val="00F076CD"/>
    <w:rsid w:val="00F0779B"/>
    <w:rsid w:val="00F11464"/>
    <w:rsid w:val="00F11F6B"/>
    <w:rsid w:val="00F12A93"/>
    <w:rsid w:val="00F135D8"/>
    <w:rsid w:val="00F14F6C"/>
    <w:rsid w:val="00F1500A"/>
    <w:rsid w:val="00F153A3"/>
    <w:rsid w:val="00F15477"/>
    <w:rsid w:val="00F15712"/>
    <w:rsid w:val="00F15DC3"/>
    <w:rsid w:val="00F16224"/>
    <w:rsid w:val="00F1651A"/>
    <w:rsid w:val="00F169C6"/>
    <w:rsid w:val="00F175C9"/>
    <w:rsid w:val="00F1765C"/>
    <w:rsid w:val="00F17BC3"/>
    <w:rsid w:val="00F20F92"/>
    <w:rsid w:val="00F2142D"/>
    <w:rsid w:val="00F2200E"/>
    <w:rsid w:val="00F2217C"/>
    <w:rsid w:val="00F22639"/>
    <w:rsid w:val="00F22D6E"/>
    <w:rsid w:val="00F23455"/>
    <w:rsid w:val="00F24762"/>
    <w:rsid w:val="00F24A78"/>
    <w:rsid w:val="00F25037"/>
    <w:rsid w:val="00F25343"/>
    <w:rsid w:val="00F25FD3"/>
    <w:rsid w:val="00F267EC"/>
    <w:rsid w:val="00F271B7"/>
    <w:rsid w:val="00F30FF9"/>
    <w:rsid w:val="00F31115"/>
    <w:rsid w:val="00F31543"/>
    <w:rsid w:val="00F31676"/>
    <w:rsid w:val="00F32047"/>
    <w:rsid w:val="00F32701"/>
    <w:rsid w:val="00F33493"/>
    <w:rsid w:val="00F33789"/>
    <w:rsid w:val="00F33CBB"/>
    <w:rsid w:val="00F33E71"/>
    <w:rsid w:val="00F349FD"/>
    <w:rsid w:val="00F34A3A"/>
    <w:rsid w:val="00F34C74"/>
    <w:rsid w:val="00F353F7"/>
    <w:rsid w:val="00F35F4D"/>
    <w:rsid w:val="00F35F75"/>
    <w:rsid w:val="00F360C9"/>
    <w:rsid w:val="00F36582"/>
    <w:rsid w:val="00F365D6"/>
    <w:rsid w:val="00F4013D"/>
    <w:rsid w:val="00F40C9A"/>
    <w:rsid w:val="00F41378"/>
    <w:rsid w:val="00F413B6"/>
    <w:rsid w:val="00F42FF0"/>
    <w:rsid w:val="00F4382C"/>
    <w:rsid w:val="00F4444B"/>
    <w:rsid w:val="00F44834"/>
    <w:rsid w:val="00F44ED3"/>
    <w:rsid w:val="00F4525F"/>
    <w:rsid w:val="00F46761"/>
    <w:rsid w:val="00F46D3B"/>
    <w:rsid w:val="00F4728B"/>
    <w:rsid w:val="00F50830"/>
    <w:rsid w:val="00F516C1"/>
    <w:rsid w:val="00F51E2D"/>
    <w:rsid w:val="00F52221"/>
    <w:rsid w:val="00F527D4"/>
    <w:rsid w:val="00F540AD"/>
    <w:rsid w:val="00F54243"/>
    <w:rsid w:val="00F550AB"/>
    <w:rsid w:val="00F559DA"/>
    <w:rsid w:val="00F56635"/>
    <w:rsid w:val="00F568E7"/>
    <w:rsid w:val="00F56F81"/>
    <w:rsid w:val="00F56F8F"/>
    <w:rsid w:val="00F56FE3"/>
    <w:rsid w:val="00F5715B"/>
    <w:rsid w:val="00F57D13"/>
    <w:rsid w:val="00F604FE"/>
    <w:rsid w:val="00F609D0"/>
    <w:rsid w:val="00F60A8B"/>
    <w:rsid w:val="00F614EE"/>
    <w:rsid w:val="00F61975"/>
    <w:rsid w:val="00F61BCF"/>
    <w:rsid w:val="00F61C18"/>
    <w:rsid w:val="00F62ACD"/>
    <w:rsid w:val="00F6323F"/>
    <w:rsid w:val="00F632D6"/>
    <w:rsid w:val="00F63A51"/>
    <w:rsid w:val="00F63DD1"/>
    <w:rsid w:val="00F64041"/>
    <w:rsid w:val="00F64435"/>
    <w:rsid w:val="00F65324"/>
    <w:rsid w:val="00F65B37"/>
    <w:rsid w:val="00F65FCE"/>
    <w:rsid w:val="00F666A8"/>
    <w:rsid w:val="00F6675D"/>
    <w:rsid w:val="00F66B33"/>
    <w:rsid w:val="00F6716B"/>
    <w:rsid w:val="00F67370"/>
    <w:rsid w:val="00F70463"/>
    <w:rsid w:val="00F70702"/>
    <w:rsid w:val="00F709AB"/>
    <w:rsid w:val="00F71455"/>
    <w:rsid w:val="00F714AC"/>
    <w:rsid w:val="00F7158C"/>
    <w:rsid w:val="00F7269E"/>
    <w:rsid w:val="00F7281D"/>
    <w:rsid w:val="00F74060"/>
    <w:rsid w:val="00F75C23"/>
    <w:rsid w:val="00F764ED"/>
    <w:rsid w:val="00F76C15"/>
    <w:rsid w:val="00F76FFA"/>
    <w:rsid w:val="00F77147"/>
    <w:rsid w:val="00F776CD"/>
    <w:rsid w:val="00F77F8A"/>
    <w:rsid w:val="00F80163"/>
    <w:rsid w:val="00F8018D"/>
    <w:rsid w:val="00F81A9E"/>
    <w:rsid w:val="00F81F48"/>
    <w:rsid w:val="00F838FC"/>
    <w:rsid w:val="00F83918"/>
    <w:rsid w:val="00F83D9C"/>
    <w:rsid w:val="00F840F1"/>
    <w:rsid w:val="00F84965"/>
    <w:rsid w:val="00F85B74"/>
    <w:rsid w:val="00F8697D"/>
    <w:rsid w:val="00F86DA3"/>
    <w:rsid w:val="00F907FA"/>
    <w:rsid w:val="00F910F7"/>
    <w:rsid w:val="00F9148B"/>
    <w:rsid w:val="00F91CBD"/>
    <w:rsid w:val="00F922C1"/>
    <w:rsid w:val="00F929EF"/>
    <w:rsid w:val="00F92DCB"/>
    <w:rsid w:val="00F9337D"/>
    <w:rsid w:val="00F9426B"/>
    <w:rsid w:val="00F949C3"/>
    <w:rsid w:val="00F96448"/>
    <w:rsid w:val="00F9663B"/>
    <w:rsid w:val="00F968AF"/>
    <w:rsid w:val="00F970C8"/>
    <w:rsid w:val="00FA0D66"/>
    <w:rsid w:val="00FA1005"/>
    <w:rsid w:val="00FA10EE"/>
    <w:rsid w:val="00FA1213"/>
    <w:rsid w:val="00FA22F1"/>
    <w:rsid w:val="00FA2380"/>
    <w:rsid w:val="00FA2ED2"/>
    <w:rsid w:val="00FA328A"/>
    <w:rsid w:val="00FA3F0D"/>
    <w:rsid w:val="00FA5002"/>
    <w:rsid w:val="00FA5EA0"/>
    <w:rsid w:val="00FA6AFD"/>
    <w:rsid w:val="00FA6C5E"/>
    <w:rsid w:val="00FA6C7D"/>
    <w:rsid w:val="00FA6CF4"/>
    <w:rsid w:val="00FA703F"/>
    <w:rsid w:val="00FA7742"/>
    <w:rsid w:val="00FA7A15"/>
    <w:rsid w:val="00FB03DD"/>
    <w:rsid w:val="00FB1E91"/>
    <w:rsid w:val="00FB25FD"/>
    <w:rsid w:val="00FB2A3C"/>
    <w:rsid w:val="00FB2DAA"/>
    <w:rsid w:val="00FB31E5"/>
    <w:rsid w:val="00FB335E"/>
    <w:rsid w:val="00FB36D2"/>
    <w:rsid w:val="00FB42F8"/>
    <w:rsid w:val="00FB43B1"/>
    <w:rsid w:val="00FB4F23"/>
    <w:rsid w:val="00FB4FCA"/>
    <w:rsid w:val="00FB521F"/>
    <w:rsid w:val="00FB5866"/>
    <w:rsid w:val="00FB67E4"/>
    <w:rsid w:val="00FC0CAB"/>
    <w:rsid w:val="00FC10CC"/>
    <w:rsid w:val="00FC12DE"/>
    <w:rsid w:val="00FC1502"/>
    <w:rsid w:val="00FC15C1"/>
    <w:rsid w:val="00FC19E3"/>
    <w:rsid w:val="00FC2D55"/>
    <w:rsid w:val="00FC4D73"/>
    <w:rsid w:val="00FC66C5"/>
    <w:rsid w:val="00FC6EE8"/>
    <w:rsid w:val="00FC7AE3"/>
    <w:rsid w:val="00FD0A86"/>
    <w:rsid w:val="00FD11C9"/>
    <w:rsid w:val="00FD1275"/>
    <w:rsid w:val="00FD133B"/>
    <w:rsid w:val="00FD2247"/>
    <w:rsid w:val="00FD26E5"/>
    <w:rsid w:val="00FD2CD3"/>
    <w:rsid w:val="00FD39EA"/>
    <w:rsid w:val="00FD3D90"/>
    <w:rsid w:val="00FD4AB6"/>
    <w:rsid w:val="00FD4F61"/>
    <w:rsid w:val="00FD572F"/>
    <w:rsid w:val="00FD59B5"/>
    <w:rsid w:val="00FD5C51"/>
    <w:rsid w:val="00FD5ECD"/>
    <w:rsid w:val="00FD5EFA"/>
    <w:rsid w:val="00FD61EC"/>
    <w:rsid w:val="00FD6624"/>
    <w:rsid w:val="00FD6E18"/>
    <w:rsid w:val="00FD7A2B"/>
    <w:rsid w:val="00FE08AF"/>
    <w:rsid w:val="00FE1E9F"/>
    <w:rsid w:val="00FE1F0D"/>
    <w:rsid w:val="00FE2239"/>
    <w:rsid w:val="00FE2A9D"/>
    <w:rsid w:val="00FE2AC2"/>
    <w:rsid w:val="00FE2B4C"/>
    <w:rsid w:val="00FE377C"/>
    <w:rsid w:val="00FE38AB"/>
    <w:rsid w:val="00FE3924"/>
    <w:rsid w:val="00FE47B2"/>
    <w:rsid w:val="00FE57FA"/>
    <w:rsid w:val="00FE5D05"/>
    <w:rsid w:val="00FE628A"/>
    <w:rsid w:val="00FE6B4D"/>
    <w:rsid w:val="00FE6CB5"/>
    <w:rsid w:val="00FE7BBC"/>
    <w:rsid w:val="00FF02B4"/>
    <w:rsid w:val="00FF1AF6"/>
    <w:rsid w:val="00FF1B4B"/>
    <w:rsid w:val="00FF1B51"/>
    <w:rsid w:val="00FF1C54"/>
    <w:rsid w:val="00FF2B83"/>
    <w:rsid w:val="00FF2E8C"/>
    <w:rsid w:val="00FF3B78"/>
    <w:rsid w:val="00FF3BFC"/>
    <w:rsid w:val="00FF4010"/>
    <w:rsid w:val="00FF48E1"/>
    <w:rsid w:val="00FF4B05"/>
    <w:rsid w:val="00FF4FD9"/>
    <w:rsid w:val="00FF552B"/>
    <w:rsid w:val="00FF609E"/>
    <w:rsid w:val="00FF65FE"/>
    <w:rsid w:val="00FF6EC9"/>
    <w:rsid w:val="00FF6F9C"/>
    <w:rsid w:val="00FF6FAE"/>
    <w:rsid w:val="00FF7341"/>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B17"/>
    <w:pPr>
      <w:spacing w:after="200" w:line="276" w:lineRule="auto"/>
    </w:pPr>
    <w:rPr>
      <w:lang w:val="en-US" w:eastAsia="en-US"/>
    </w:rPr>
  </w:style>
  <w:style w:type="paragraph" w:styleId="Heading1">
    <w:name w:val="heading 1"/>
    <w:basedOn w:val="Normal"/>
    <w:next w:val="Normal"/>
    <w:link w:val="Heading1Char"/>
    <w:uiPriority w:val="99"/>
    <w:qFormat/>
    <w:rsid w:val="0058167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DB5B9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9"/>
    <w:qFormat/>
    <w:rsid w:val="00207881"/>
    <w:pPr>
      <w:keepNext/>
      <w:keepLines/>
      <w:spacing w:before="200" w:after="0"/>
      <w:outlineLvl w:val="2"/>
    </w:pPr>
    <w:rPr>
      <w:rFonts w:ascii="Cambria" w:eastAsia="Times New Roman" w:hAnsi="Cambria"/>
      <w:b/>
      <w:bCs/>
      <w:color w:val="4F81BD"/>
    </w:rPr>
  </w:style>
  <w:style w:type="paragraph" w:styleId="Heading5">
    <w:name w:val="heading 5"/>
    <w:basedOn w:val="Normal"/>
    <w:next w:val="Normal"/>
    <w:link w:val="Heading5Char"/>
    <w:uiPriority w:val="99"/>
    <w:qFormat/>
    <w:rsid w:val="00F23455"/>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1675"/>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locked/>
    <w:rsid w:val="00DB5B9B"/>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207881"/>
    <w:rPr>
      <w:rFonts w:ascii="Cambria" w:hAnsi="Cambria" w:cs="Times New Roman"/>
      <w:b/>
      <w:bCs/>
      <w:color w:val="4F81BD"/>
      <w:sz w:val="22"/>
      <w:szCs w:val="22"/>
      <w:lang w:val="en-US" w:eastAsia="en-US"/>
    </w:rPr>
  </w:style>
  <w:style w:type="character" w:customStyle="1" w:styleId="Heading5Char">
    <w:name w:val="Heading 5 Char"/>
    <w:basedOn w:val="DefaultParagraphFont"/>
    <w:link w:val="Heading5"/>
    <w:uiPriority w:val="99"/>
    <w:semiHidden/>
    <w:locked/>
    <w:rsid w:val="00F23455"/>
    <w:rPr>
      <w:rFonts w:ascii="Cambria" w:hAnsi="Cambria" w:cs="Times New Roman"/>
      <w:color w:val="243F60"/>
      <w:sz w:val="22"/>
      <w:szCs w:val="22"/>
      <w:lang w:val="en-US" w:eastAsia="en-US"/>
    </w:rPr>
  </w:style>
  <w:style w:type="paragraph" w:styleId="FootnoteText">
    <w:name w:val="footnote text"/>
    <w:basedOn w:val="Normal"/>
    <w:link w:val="FootnoteTextChar"/>
    <w:uiPriority w:val="99"/>
    <w:semiHidden/>
    <w:rsid w:val="00AE697F"/>
    <w:rPr>
      <w:rFonts w:eastAsia="Times New Roman"/>
      <w:sz w:val="20"/>
      <w:szCs w:val="20"/>
    </w:rPr>
  </w:style>
  <w:style w:type="character" w:customStyle="1" w:styleId="FootnoteTextChar">
    <w:name w:val="Footnote Text Char"/>
    <w:basedOn w:val="DefaultParagraphFont"/>
    <w:link w:val="FootnoteText"/>
    <w:uiPriority w:val="99"/>
    <w:semiHidden/>
    <w:locked/>
    <w:rsid w:val="00AE697F"/>
    <w:rPr>
      <w:rFonts w:eastAsia="Times New Roman" w:cs="Times New Roman"/>
    </w:rPr>
  </w:style>
  <w:style w:type="character" w:styleId="FootnoteReference">
    <w:name w:val="footnote reference"/>
    <w:basedOn w:val="DefaultParagraphFont"/>
    <w:uiPriority w:val="99"/>
    <w:semiHidden/>
    <w:rsid w:val="00AE697F"/>
    <w:rPr>
      <w:rFonts w:cs="Times New Roman"/>
      <w:vertAlign w:val="superscript"/>
    </w:rPr>
  </w:style>
  <w:style w:type="paragraph" w:customStyle="1" w:styleId="H4">
    <w:name w:val="H4"/>
    <w:basedOn w:val="Normal"/>
    <w:uiPriority w:val="99"/>
    <w:rsid w:val="007B6EBB"/>
    <w:pPr>
      <w:widowControl w:val="0"/>
      <w:suppressAutoHyphens/>
      <w:autoSpaceDE w:val="0"/>
      <w:autoSpaceDN w:val="0"/>
      <w:adjustRightInd w:val="0"/>
      <w:spacing w:before="340" w:after="57" w:line="260" w:lineRule="atLeast"/>
      <w:textAlignment w:val="center"/>
    </w:pPr>
    <w:rPr>
      <w:rFonts w:ascii="HelveticaNeue-Condensed" w:eastAsia="Times New Roman" w:hAnsi="HelveticaNeue-Condensed" w:cs="HelveticaNeue-Condensed"/>
      <w:color w:val="95423D"/>
      <w:spacing w:val="10"/>
      <w:sz w:val="24"/>
      <w:szCs w:val="24"/>
    </w:rPr>
  </w:style>
  <w:style w:type="paragraph" w:customStyle="1" w:styleId="Default">
    <w:name w:val="Default"/>
    <w:uiPriority w:val="99"/>
    <w:rsid w:val="00861867"/>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rsid w:val="00C40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0C1C"/>
    <w:rPr>
      <w:rFonts w:ascii="Tahoma" w:hAnsi="Tahoma" w:cs="Tahoma"/>
      <w:sz w:val="16"/>
      <w:szCs w:val="16"/>
    </w:rPr>
  </w:style>
  <w:style w:type="paragraph" w:styleId="Header">
    <w:name w:val="header"/>
    <w:basedOn w:val="Normal"/>
    <w:link w:val="HeaderChar"/>
    <w:uiPriority w:val="99"/>
    <w:semiHidden/>
    <w:rsid w:val="006E58F7"/>
    <w:pPr>
      <w:tabs>
        <w:tab w:val="center" w:pos="4513"/>
        <w:tab w:val="right" w:pos="9026"/>
      </w:tabs>
    </w:pPr>
  </w:style>
  <w:style w:type="character" w:customStyle="1" w:styleId="HeaderChar">
    <w:name w:val="Header Char"/>
    <w:basedOn w:val="DefaultParagraphFont"/>
    <w:link w:val="Header"/>
    <w:uiPriority w:val="99"/>
    <w:semiHidden/>
    <w:locked/>
    <w:rsid w:val="006E58F7"/>
    <w:rPr>
      <w:rFonts w:cs="Times New Roman"/>
      <w:sz w:val="22"/>
      <w:szCs w:val="22"/>
      <w:lang w:val="en-US" w:eastAsia="en-US"/>
    </w:rPr>
  </w:style>
  <w:style w:type="paragraph" w:styleId="Footer">
    <w:name w:val="footer"/>
    <w:basedOn w:val="Normal"/>
    <w:link w:val="FooterChar"/>
    <w:uiPriority w:val="99"/>
    <w:rsid w:val="006E58F7"/>
    <w:pPr>
      <w:tabs>
        <w:tab w:val="center" w:pos="4513"/>
        <w:tab w:val="right" w:pos="9026"/>
      </w:tabs>
    </w:pPr>
  </w:style>
  <w:style w:type="character" w:customStyle="1" w:styleId="FooterChar">
    <w:name w:val="Footer Char"/>
    <w:basedOn w:val="DefaultParagraphFont"/>
    <w:link w:val="Footer"/>
    <w:uiPriority w:val="99"/>
    <w:locked/>
    <w:rsid w:val="006E58F7"/>
    <w:rPr>
      <w:rFonts w:cs="Times New Roman"/>
      <w:sz w:val="22"/>
      <w:szCs w:val="22"/>
      <w:lang w:val="en-US" w:eastAsia="en-US"/>
    </w:rPr>
  </w:style>
  <w:style w:type="paragraph" w:styleId="NormalWeb">
    <w:name w:val="Normal (Web)"/>
    <w:basedOn w:val="Normal"/>
    <w:uiPriority w:val="99"/>
    <w:rsid w:val="00DB5B9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DB5B9B"/>
    <w:rPr>
      <w:rFonts w:cs="Times New Roman"/>
      <w:i/>
      <w:iCs/>
    </w:rPr>
  </w:style>
  <w:style w:type="table" w:styleId="TableGrid">
    <w:name w:val="Table Grid"/>
    <w:basedOn w:val="TableNormal"/>
    <w:uiPriority w:val="99"/>
    <w:rsid w:val="00F448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108C6"/>
    <w:pPr>
      <w:ind w:left="720"/>
      <w:contextualSpacing/>
    </w:pPr>
  </w:style>
  <w:style w:type="paragraph" w:customStyle="1" w:styleId="CM5">
    <w:name w:val="CM5"/>
    <w:basedOn w:val="Default"/>
    <w:next w:val="Default"/>
    <w:uiPriority w:val="99"/>
    <w:rsid w:val="00AD668E"/>
    <w:pPr>
      <w:spacing w:line="320" w:lineRule="atLeast"/>
    </w:pPr>
    <w:rPr>
      <w:color w:val="auto"/>
      <w:lang w:eastAsia="en-IE"/>
    </w:rPr>
  </w:style>
  <w:style w:type="paragraph" w:customStyle="1" w:styleId="CM70">
    <w:name w:val="CM70"/>
    <w:basedOn w:val="Default"/>
    <w:next w:val="Default"/>
    <w:uiPriority w:val="99"/>
    <w:rsid w:val="00AD668E"/>
    <w:rPr>
      <w:color w:val="auto"/>
      <w:lang w:eastAsia="en-IE"/>
    </w:rPr>
  </w:style>
  <w:style w:type="paragraph" w:customStyle="1" w:styleId="CM3">
    <w:name w:val="CM3"/>
    <w:basedOn w:val="Default"/>
    <w:next w:val="Default"/>
    <w:uiPriority w:val="99"/>
    <w:rsid w:val="00AD668E"/>
    <w:pPr>
      <w:spacing w:line="320" w:lineRule="atLeast"/>
    </w:pPr>
    <w:rPr>
      <w:color w:val="auto"/>
      <w:lang w:eastAsia="en-IE"/>
    </w:rPr>
  </w:style>
  <w:style w:type="paragraph" w:customStyle="1" w:styleId="CM69">
    <w:name w:val="CM69"/>
    <w:basedOn w:val="Default"/>
    <w:next w:val="Default"/>
    <w:uiPriority w:val="99"/>
    <w:rsid w:val="00AD668E"/>
    <w:rPr>
      <w:color w:val="auto"/>
      <w:lang w:eastAsia="en-IE"/>
    </w:rPr>
  </w:style>
  <w:style w:type="paragraph" w:customStyle="1" w:styleId="CM24">
    <w:name w:val="CM24"/>
    <w:basedOn w:val="Default"/>
    <w:next w:val="Default"/>
    <w:uiPriority w:val="99"/>
    <w:rsid w:val="00AD668E"/>
    <w:pPr>
      <w:spacing w:line="200" w:lineRule="atLeast"/>
    </w:pPr>
    <w:rPr>
      <w:color w:val="auto"/>
      <w:lang w:eastAsia="en-IE"/>
    </w:rPr>
  </w:style>
  <w:style w:type="paragraph" w:customStyle="1" w:styleId="CM26">
    <w:name w:val="CM26"/>
    <w:basedOn w:val="Default"/>
    <w:next w:val="Default"/>
    <w:uiPriority w:val="99"/>
    <w:rsid w:val="00AD668E"/>
    <w:pPr>
      <w:spacing w:line="200" w:lineRule="atLeast"/>
    </w:pPr>
    <w:rPr>
      <w:color w:val="auto"/>
      <w:lang w:eastAsia="en-IE"/>
    </w:rPr>
  </w:style>
  <w:style w:type="paragraph" w:customStyle="1" w:styleId="CM78">
    <w:name w:val="CM78"/>
    <w:basedOn w:val="Default"/>
    <w:next w:val="Default"/>
    <w:uiPriority w:val="99"/>
    <w:rsid w:val="00AD668E"/>
    <w:rPr>
      <w:color w:val="auto"/>
      <w:lang w:eastAsia="en-IE"/>
    </w:rPr>
  </w:style>
  <w:style w:type="character" w:customStyle="1" w:styleId="EmailStyle38">
    <w:name w:val="EmailStyle41"/>
    <w:aliases w:val="EmailStyle41"/>
    <w:basedOn w:val="DefaultParagraphFont"/>
    <w:uiPriority w:val="99"/>
    <w:semiHidden/>
    <w:personal/>
    <w:rsid w:val="00526F72"/>
    <w:rPr>
      <w:rFonts w:ascii="Arial" w:hAnsi="Arial" w:cs="Arial"/>
      <w:color w:val="auto"/>
      <w:sz w:val="20"/>
      <w:szCs w:val="20"/>
    </w:rPr>
  </w:style>
  <w:style w:type="character" w:styleId="Hyperlink">
    <w:name w:val="Hyperlink"/>
    <w:basedOn w:val="DefaultParagraphFont"/>
    <w:uiPriority w:val="99"/>
    <w:rsid w:val="00526F72"/>
    <w:rPr>
      <w:rFonts w:cs="Times New Roman"/>
      <w:color w:val="0000FF"/>
      <w:u w:val="single"/>
    </w:rPr>
  </w:style>
  <w:style w:type="character" w:styleId="Strong">
    <w:name w:val="Strong"/>
    <w:basedOn w:val="DefaultParagraphFont"/>
    <w:uiPriority w:val="99"/>
    <w:qFormat/>
    <w:rsid w:val="00207881"/>
    <w:rPr>
      <w:rFonts w:cs="Times New Roman"/>
      <w:b/>
      <w:bCs/>
    </w:rPr>
  </w:style>
  <w:style w:type="paragraph" w:customStyle="1" w:styleId="Pa2">
    <w:name w:val="Pa2"/>
    <w:basedOn w:val="Normal"/>
    <w:next w:val="Normal"/>
    <w:uiPriority w:val="99"/>
    <w:rsid w:val="008E63F4"/>
    <w:pPr>
      <w:autoSpaceDE w:val="0"/>
      <w:autoSpaceDN w:val="0"/>
      <w:adjustRightInd w:val="0"/>
      <w:spacing w:after="0" w:line="241" w:lineRule="atLeast"/>
    </w:pPr>
    <w:rPr>
      <w:rFonts w:ascii="Arial" w:eastAsia="Times New Roman" w:hAnsi="Arial"/>
      <w:sz w:val="24"/>
      <w:szCs w:val="24"/>
      <w:lang w:val="en-GB" w:eastAsia="en-GB"/>
    </w:rPr>
  </w:style>
  <w:style w:type="paragraph" w:customStyle="1" w:styleId="Pa4">
    <w:name w:val="Pa4"/>
    <w:basedOn w:val="Normal"/>
    <w:next w:val="Normal"/>
    <w:uiPriority w:val="99"/>
    <w:rsid w:val="008E63F4"/>
    <w:pPr>
      <w:autoSpaceDE w:val="0"/>
      <w:autoSpaceDN w:val="0"/>
      <w:adjustRightInd w:val="0"/>
      <w:spacing w:after="0" w:line="241" w:lineRule="atLeast"/>
    </w:pPr>
    <w:rPr>
      <w:rFonts w:ascii="Arial" w:eastAsia="Times New Roman" w:hAnsi="Arial"/>
      <w:sz w:val="24"/>
      <w:szCs w:val="24"/>
      <w:lang w:val="en-GB" w:eastAsia="en-GB"/>
    </w:rPr>
  </w:style>
  <w:style w:type="character" w:customStyle="1" w:styleId="underline1">
    <w:name w:val="underline1"/>
    <w:basedOn w:val="DefaultParagraphFont"/>
    <w:uiPriority w:val="99"/>
    <w:rsid w:val="00F23455"/>
    <w:rPr>
      <w:rFonts w:cs="Times New Roman"/>
      <w:u w:val="single"/>
    </w:rPr>
  </w:style>
  <w:style w:type="paragraph" w:customStyle="1" w:styleId="msolistparagraph0">
    <w:name w:val="msolistparagraph"/>
    <w:basedOn w:val="Normal"/>
    <w:uiPriority w:val="99"/>
    <w:rsid w:val="00622B42"/>
    <w:pPr>
      <w:spacing w:after="0" w:line="240" w:lineRule="auto"/>
      <w:ind w:left="720"/>
    </w:pPr>
    <w:rPr>
      <w:rFonts w:eastAsia="Times New Roman"/>
      <w:lang w:val="en-GB" w:eastAsia="en-GB"/>
    </w:rPr>
  </w:style>
  <w:style w:type="paragraph" w:styleId="PlainText">
    <w:name w:val="Plain Text"/>
    <w:basedOn w:val="Normal"/>
    <w:link w:val="PlainTextChar"/>
    <w:uiPriority w:val="99"/>
    <w:semiHidden/>
    <w:rsid w:val="00F2217C"/>
    <w:pPr>
      <w:spacing w:after="0" w:line="240" w:lineRule="auto"/>
    </w:pPr>
    <w:rPr>
      <w:rFonts w:ascii="Arial" w:eastAsia="Times New Roman" w:hAnsi="Arial"/>
      <w:color w:val="000000"/>
      <w:sz w:val="18"/>
      <w:szCs w:val="21"/>
    </w:rPr>
  </w:style>
  <w:style w:type="character" w:customStyle="1" w:styleId="PlainTextChar">
    <w:name w:val="Plain Text Char"/>
    <w:basedOn w:val="DefaultParagraphFont"/>
    <w:link w:val="PlainText"/>
    <w:uiPriority w:val="99"/>
    <w:semiHidden/>
    <w:locked/>
    <w:rsid w:val="00F2217C"/>
    <w:rPr>
      <w:rFonts w:ascii="Arial" w:hAnsi="Arial" w:cs="Times New Roman"/>
      <w:color w:val="000000"/>
      <w:sz w:val="21"/>
      <w:szCs w:val="21"/>
      <w:lang w:val="en-US" w:eastAsia="en-US"/>
    </w:rPr>
  </w:style>
  <w:style w:type="character" w:customStyle="1" w:styleId="EmailStyle501">
    <w:name w:val="EmailStyle50"/>
    <w:aliases w:val="EmailStyle50"/>
    <w:basedOn w:val="DefaultParagraphFont"/>
    <w:uiPriority w:val="99"/>
    <w:semiHidden/>
    <w:personal/>
    <w:rsid w:val="00F2217C"/>
    <w:rPr>
      <w:rFonts w:ascii="Arial" w:hAnsi="Arial" w:cs="Arial"/>
      <w:color w:val="000080"/>
      <w:sz w:val="20"/>
      <w:szCs w:val="20"/>
    </w:rPr>
  </w:style>
</w:styles>
</file>

<file path=word/webSettings.xml><?xml version="1.0" encoding="utf-8"?>
<w:webSettings xmlns:r="http://schemas.openxmlformats.org/officeDocument/2006/relationships" xmlns:w="http://schemas.openxmlformats.org/wordprocessingml/2006/main">
  <w:divs>
    <w:div w:id="176427155">
      <w:marLeft w:val="0"/>
      <w:marRight w:val="0"/>
      <w:marTop w:val="0"/>
      <w:marBottom w:val="0"/>
      <w:divBdr>
        <w:top w:val="none" w:sz="0" w:space="0" w:color="auto"/>
        <w:left w:val="none" w:sz="0" w:space="0" w:color="auto"/>
        <w:bottom w:val="none" w:sz="0" w:space="0" w:color="auto"/>
        <w:right w:val="none" w:sz="0" w:space="0" w:color="auto"/>
      </w:divBdr>
    </w:div>
    <w:div w:id="176427156">
      <w:marLeft w:val="0"/>
      <w:marRight w:val="0"/>
      <w:marTop w:val="0"/>
      <w:marBottom w:val="0"/>
      <w:divBdr>
        <w:top w:val="none" w:sz="0" w:space="0" w:color="auto"/>
        <w:left w:val="none" w:sz="0" w:space="0" w:color="auto"/>
        <w:bottom w:val="none" w:sz="0" w:space="0" w:color="auto"/>
        <w:right w:val="none" w:sz="0" w:space="0" w:color="auto"/>
      </w:divBdr>
    </w:div>
    <w:div w:id="176427158">
      <w:marLeft w:val="0"/>
      <w:marRight w:val="0"/>
      <w:marTop w:val="0"/>
      <w:marBottom w:val="0"/>
      <w:divBdr>
        <w:top w:val="none" w:sz="0" w:space="0" w:color="auto"/>
        <w:left w:val="none" w:sz="0" w:space="0" w:color="auto"/>
        <w:bottom w:val="none" w:sz="0" w:space="0" w:color="auto"/>
        <w:right w:val="none" w:sz="0" w:space="0" w:color="auto"/>
      </w:divBdr>
    </w:div>
    <w:div w:id="176427159">
      <w:marLeft w:val="0"/>
      <w:marRight w:val="0"/>
      <w:marTop w:val="0"/>
      <w:marBottom w:val="0"/>
      <w:divBdr>
        <w:top w:val="none" w:sz="0" w:space="0" w:color="auto"/>
        <w:left w:val="none" w:sz="0" w:space="0" w:color="auto"/>
        <w:bottom w:val="none" w:sz="0" w:space="0" w:color="auto"/>
        <w:right w:val="none" w:sz="0" w:space="0" w:color="auto"/>
      </w:divBdr>
    </w:div>
    <w:div w:id="176427160">
      <w:marLeft w:val="0"/>
      <w:marRight w:val="0"/>
      <w:marTop w:val="0"/>
      <w:marBottom w:val="0"/>
      <w:divBdr>
        <w:top w:val="none" w:sz="0" w:space="0" w:color="auto"/>
        <w:left w:val="none" w:sz="0" w:space="0" w:color="auto"/>
        <w:bottom w:val="none" w:sz="0" w:space="0" w:color="auto"/>
        <w:right w:val="none" w:sz="0" w:space="0" w:color="auto"/>
      </w:divBdr>
    </w:div>
    <w:div w:id="176427161">
      <w:marLeft w:val="0"/>
      <w:marRight w:val="0"/>
      <w:marTop w:val="0"/>
      <w:marBottom w:val="0"/>
      <w:divBdr>
        <w:top w:val="none" w:sz="0" w:space="0" w:color="auto"/>
        <w:left w:val="none" w:sz="0" w:space="0" w:color="auto"/>
        <w:bottom w:val="none" w:sz="0" w:space="0" w:color="auto"/>
        <w:right w:val="none" w:sz="0" w:space="0" w:color="auto"/>
      </w:divBdr>
    </w:div>
    <w:div w:id="176427162">
      <w:marLeft w:val="0"/>
      <w:marRight w:val="0"/>
      <w:marTop w:val="0"/>
      <w:marBottom w:val="0"/>
      <w:divBdr>
        <w:top w:val="none" w:sz="0" w:space="0" w:color="auto"/>
        <w:left w:val="none" w:sz="0" w:space="0" w:color="auto"/>
        <w:bottom w:val="none" w:sz="0" w:space="0" w:color="auto"/>
        <w:right w:val="none" w:sz="0" w:space="0" w:color="auto"/>
      </w:divBdr>
    </w:div>
    <w:div w:id="176427163">
      <w:marLeft w:val="0"/>
      <w:marRight w:val="0"/>
      <w:marTop w:val="0"/>
      <w:marBottom w:val="0"/>
      <w:divBdr>
        <w:top w:val="none" w:sz="0" w:space="0" w:color="auto"/>
        <w:left w:val="none" w:sz="0" w:space="0" w:color="auto"/>
        <w:bottom w:val="none" w:sz="0" w:space="0" w:color="auto"/>
        <w:right w:val="none" w:sz="0" w:space="0" w:color="auto"/>
      </w:divBdr>
    </w:div>
    <w:div w:id="176427164">
      <w:marLeft w:val="0"/>
      <w:marRight w:val="0"/>
      <w:marTop w:val="0"/>
      <w:marBottom w:val="0"/>
      <w:divBdr>
        <w:top w:val="none" w:sz="0" w:space="0" w:color="auto"/>
        <w:left w:val="none" w:sz="0" w:space="0" w:color="auto"/>
        <w:bottom w:val="none" w:sz="0" w:space="0" w:color="auto"/>
        <w:right w:val="none" w:sz="0" w:space="0" w:color="auto"/>
      </w:divBdr>
    </w:div>
    <w:div w:id="176427165">
      <w:marLeft w:val="0"/>
      <w:marRight w:val="0"/>
      <w:marTop w:val="0"/>
      <w:marBottom w:val="0"/>
      <w:divBdr>
        <w:top w:val="none" w:sz="0" w:space="0" w:color="auto"/>
        <w:left w:val="none" w:sz="0" w:space="0" w:color="auto"/>
        <w:bottom w:val="none" w:sz="0" w:space="0" w:color="auto"/>
        <w:right w:val="none" w:sz="0" w:space="0" w:color="auto"/>
      </w:divBdr>
    </w:div>
    <w:div w:id="176427166">
      <w:marLeft w:val="0"/>
      <w:marRight w:val="0"/>
      <w:marTop w:val="0"/>
      <w:marBottom w:val="0"/>
      <w:divBdr>
        <w:top w:val="none" w:sz="0" w:space="0" w:color="auto"/>
        <w:left w:val="none" w:sz="0" w:space="0" w:color="auto"/>
        <w:bottom w:val="none" w:sz="0" w:space="0" w:color="auto"/>
        <w:right w:val="none" w:sz="0" w:space="0" w:color="auto"/>
      </w:divBdr>
    </w:div>
    <w:div w:id="176427167">
      <w:marLeft w:val="0"/>
      <w:marRight w:val="0"/>
      <w:marTop w:val="0"/>
      <w:marBottom w:val="0"/>
      <w:divBdr>
        <w:top w:val="none" w:sz="0" w:space="0" w:color="auto"/>
        <w:left w:val="none" w:sz="0" w:space="0" w:color="auto"/>
        <w:bottom w:val="none" w:sz="0" w:space="0" w:color="auto"/>
        <w:right w:val="none" w:sz="0" w:space="0" w:color="auto"/>
      </w:divBdr>
    </w:div>
    <w:div w:id="176427168">
      <w:marLeft w:val="0"/>
      <w:marRight w:val="0"/>
      <w:marTop w:val="0"/>
      <w:marBottom w:val="0"/>
      <w:divBdr>
        <w:top w:val="none" w:sz="0" w:space="0" w:color="auto"/>
        <w:left w:val="none" w:sz="0" w:space="0" w:color="auto"/>
        <w:bottom w:val="none" w:sz="0" w:space="0" w:color="auto"/>
        <w:right w:val="none" w:sz="0" w:space="0" w:color="auto"/>
      </w:divBdr>
    </w:div>
    <w:div w:id="176427169">
      <w:marLeft w:val="0"/>
      <w:marRight w:val="0"/>
      <w:marTop w:val="0"/>
      <w:marBottom w:val="0"/>
      <w:divBdr>
        <w:top w:val="none" w:sz="0" w:space="0" w:color="auto"/>
        <w:left w:val="none" w:sz="0" w:space="0" w:color="auto"/>
        <w:bottom w:val="none" w:sz="0" w:space="0" w:color="auto"/>
        <w:right w:val="none" w:sz="0" w:space="0" w:color="auto"/>
      </w:divBdr>
    </w:div>
    <w:div w:id="176427172">
      <w:marLeft w:val="0"/>
      <w:marRight w:val="0"/>
      <w:marTop w:val="0"/>
      <w:marBottom w:val="0"/>
      <w:divBdr>
        <w:top w:val="none" w:sz="0" w:space="0" w:color="auto"/>
        <w:left w:val="none" w:sz="0" w:space="0" w:color="auto"/>
        <w:bottom w:val="none" w:sz="0" w:space="0" w:color="auto"/>
        <w:right w:val="none" w:sz="0" w:space="0" w:color="auto"/>
      </w:divBdr>
    </w:div>
    <w:div w:id="176427173">
      <w:marLeft w:val="0"/>
      <w:marRight w:val="0"/>
      <w:marTop w:val="0"/>
      <w:marBottom w:val="0"/>
      <w:divBdr>
        <w:top w:val="none" w:sz="0" w:space="0" w:color="auto"/>
        <w:left w:val="none" w:sz="0" w:space="0" w:color="auto"/>
        <w:bottom w:val="none" w:sz="0" w:space="0" w:color="auto"/>
        <w:right w:val="none" w:sz="0" w:space="0" w:color="auto"/>
      </w:divBdr>
    </w:div>
    <w:div w:id="176427174">
      <w:marLeft w:val="0"/>
      <w:marRight w:val="0"/>
      <w:marTop w:val="0"/>
      <w:marBottom w:val="0"/>
      <w:divBdr>
        <w:top w:val="none" w:sz="0" w:space="0" w:color="auto"/>
        <w:left w:val="none" w:sz="0" w:space="0" w:color="auto"/>
        <w:bottom w:val="none" w:sz="0" w:space="0" w:color="auto"/>
        <w:right w:val="none" w:sz="0" w:space="0" w:color="auto"/>
      </w:divBdr>
    </w:div>
    <w:div w:id="176427175">
      <w:marLeft w:val="0"/>
      <w:marRight w:val="0"/>
      <w:marTop w:val="0"/>
      <w:marBottom w:val="0"/>
      <w:divBdr>
        <w:top w:val="none" w:sz="0" w:space="0" w:color="auto"/>
        <w:left w:val="none" w:sz="0" w:space="0" w:color="auto"/>
        <w:bottom w:val="none" w:sz="0" w:space="0" w:color="auto"/>
        <w:right w:val="none" w:sz="0" w:space="0" w:color="auto"/>
      </w:divBdr>
    </w:div>
    <w:div w:id="176427176">
      <w:marLeft w:val="0"/>
      <w:marRight w:val="0"/>
      <w:marTop w:val="0"/>
      <w:marBottom w:val="0"/>
      <w:divBdr>
        <w:top w:val="none" w:sz="0" w:space="0" w:color="auto"/>
        <w:left w:val="none" w:sz="0" w:space="0" w:color="auto"/>
        <w:bottom w:val="none" w:sz="0" w:space="0" w:color="auto"/>
        <w:right w:val="none" w:sz="0" w:space="0" w:color="auto"/>
      </w:divBdr>
    </w:div>
    <w:div w:id="176427177">
      <w:marLeft w:val="0"/>
      <w:marRight w:val="0"/>
      <w:marTop w:val="0"/>
      <w:marBottom w:val="0"/>
      <w:divBdr>
        <w:top w:val="none" w:sz="0" w:space="0" w:color="auto"/>
        <w:left w:val="none" w:sz="0" w:space="0" w:color="auto"/>
        <w:bottom w:val="none" w:sz="0" w:space="0" w:color="auto"/>
        <w:right w:val="none" w:sz="0" w:space="0" w:color="auto"/>
      </w:divBdr>
    </w:div>
    <w:div w:id="176427178">
      <w:marLeft w:val="0"/>
      <w:marRight w:val="0"/>
      <w:marTop w:val="0"/>
      <w:marBottom w:val="0"/>
      <w:divBdr>
        <w:top w:val="none" w:sz="0" w:space="0" w:color="auto"/>
        <w:left w:val="none" w:sz="0" w:space="0" w:color="auto"/>
        <w:bottom w:val="none" w:sz="0" w:space="0" w:color="auto"/>
        <w:right w:val="none" w:sz="0" w:space="0" w:color="auto"/>
      </w:divBdr>
      <w:divsChild>
        <w:div w:id="176427157">
          <w:marLeft w:val="0"/>
          <w:marRight w:val="0"/>
          <w:marTop w:val="0"/>
          <w:marBottom w:val="0"/>
          <w:divBdr>
            <w:top w:val="none" w:sz="0" w:space="0" w:color="auto"/>
            <w:left w:val="none" w:sz="0" w:space="0" w:color="auto"/>
            <w:bottom w:val="none" w:sz="0" w:space="0" w:color="auto"/>
            <w:right w:val="none" w:sz="0" w:space="0" w:color="auto"/>
          </w:divBdr>
        </w:div>
        <w:div w:id="176427170">
          <w:marLeft w:val="0"/>
          <w:marRight w:val="0"/>
          <w:marTop w:val="0"/>
          <w:marBottom w:val="0"/>
          <w:divBdr>
            <w:top w:val="none" w:sz="0" w:space="0" w:color="auto"/>
            <w:left w:val="none" w:sz="0" w:space="0" w:color="auto"/>
            <w:bottom w:val="none" w:sz="0" w:space="0" w:color="auto"/>
            <w:right w:val="none" w:sz="0" w:space="0" w:color="auto"/>
          </w:divBdr>
          <w:divsChild>
            <w:div w:id="1764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7179">
      <w:marLeft w:val="0"/>
      <w:marRight w:val="0"/>
      <w:marTop w:val="0"/>
      <w:marBottom w:val="0"/>
      <w:divBdr>
        <w:top w:val="none" w:sz="0" w:space="0" w:color="auto"/>
        <w:left w:val="none" w:sz="0" w:space="0" w:color="auto"/>
        <w:bottom w:val="none" w:sz="0" w:space="0" w:color="auto"/>
        <w:right w:val="none" w:sz="0" w:space="0" w:color="auto"/>
      </w:divBdr>
    </w:div>
    <w:div w:id="176427180">
      <w:marLeft w:val="0"/>
      <w:marRight w:val="0"/>
      <w:marTop w:val="0"/>
      <w:marBottom w:val="0"/>
      <w:divBdr>
        <w:top w:val="none" w:sz="0" w:space="0" w:color="auto"/>
        <w:left w:val="none" w:sz="0" w:space="0" w:color="auto"/>
        <w:bottom w:val="none" w:sz="0" w:space="0" w:color="auto"/>
        <w:right w:val="none" w:sz="0" w:space="0" w:color="auto"/>
      </w:divBdr>
    </w:div>
    <w:div w:id="176427181">
      <w:marLeft w:val="0"/>
      <w:marRight w:val="0"/>
      <w:marTop w:val="0"/>
      <w:marBottom w:val="0"/>
      <w:divBdr>
        <w:top w:val="none" w:sz="0" w:space="0" w:color="auto"/>
        <w:left w:val="none" w:sz="0" w:space="0" w:color="auto"/>
        <w:bottom w:val="none" w:sz="0" w:space="0" w:color="auto"/>
        <w:right w:val="none" w:sz="0" w:space="0" w:color="auto"/>
      </w:divBdr>
    </w:div>
    <w:div w:id="176427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inklocal.ie" TargetMode="External"/><Relationship Id="rId13" Type="http://schemas.openxmlformats.org/officeDocument/2006/relationships/hyperlink" Target="http://www.fixyourstreet.i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accessible.southdublin.ie" TargetMode="External"/><Relationship Id="rId17" Type="http://schemas.openxmlformats.org/officeDocument/2006/relationships/hyperlink" Target="http://www.southdublinhistory.ie" TargetMode="External"/><Relationship Id="rId2" Type="http://schemas.openxmlformats.org/officeDocument/2006/relationships/styles" Target="styles.xml"/><Relationship Id="rId16" Type="http://schemas.openxmlformats.org/officeDocument/2006/relationships/hyperlink" Target="http://www.tedxtallagh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ialcredits.ie" TargetMode="External"/><Relationship Id="rId5" Type="http://schemas.openxmlformats.org/officeDocument/2006/relationships/footnotes" Target="footnotes.xml"/><Relationship Id="rId15" Type="http://schemas.openxmlformats.org/officeDocument/2006/relationships/hyperlink" Target="http://accessible.southdublin.ie" TargetMode="External"/><Relationship Id="rId10" Type="http://schemas.openxmlformats.org/officeDocument/2006/relationships/hyperlink" Target="http://www.ienetwork.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enetwork.ie" TargetMode="External"/><Relationship Id="rId14" Type="http://schemas.openxmlformats.org/officeDocument/2006/relationships/hyperlink" Target="http://www.fixyourstree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54</Pages>
  <Words>16566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aibhlin.mccrann</dc:creator>
  <cp:keywords/>
  <dc:description/>
  <cp:lastModifiedBy>SDCC</cp:lastModifiedBy>
  <cp:revision>2</cp:revision>
  <cp:lastPrinted>2013-02-19T15:49:00Z</cp:lastPrinted>
  <dcterms:created xsi:type="dcterms:W3CDTF">2013-05-30T15:57:00Z</dcterms:created>
  <dcterms:modified xsi:type="dcterms:W3CDTF">2013-05-30T15:57:00Z</dcterms:modified>
</cp:coreProperties>
</file>