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B5" w:rsidRDefault="001570B5" w:rsidP="00B912EF">
      <w:pPr>
        <w:autoSpaceDE w:val="0"/>
        <w:autoSpaceDN w:val="0"/>
        <w:adjustRightInd w:val="0"/>
        <w:spacing w:before="100" w:after="0" w:line="240" w:lineRule="auto"/>
        <w:jc w:val="center"/>
        <w:rPr>
          <w:rFonts w:ascii="Arial" w:hAnsi="Arial" w:cs="Arial"/>
          <w:b/>
          <w:bCs/>
          <w:color w:val="000000"/>
          <w:sz w:val="24"/>
          <w:szCs w:val="24"/>
        </w:rPr>
      </w:pPr>
      <w:r>
        <w:rPr>
          <w:rFonts w:ascii="Arial" w:hAnsi="Arial" w:cs="Arial"/>
          <w:b/>
          <w:bCs/>
          <w:color w:val="000000"/>
          <w:sz w:val="24"/>
          <w:szCs w:val="24"/>
        </w:rPr>
        <w:t>South Dublin County Council</w:t>
      </w:r>
    </w:p>
    <w:p w:rsidR="001570B5" w:rsidRDefault="001570B5" w:rsidP="00B912EF">
      <w:pPr>
        <w:autoSpaceDE w:val="0"/>
        <w:autoSpaceDN w:val="0"/>
        <w:adjustRightInd w:val="0"/>
        <w:spacing w:before="100" w:after="0" w:line="240" w:lineRule="auto"/>
        <w:jc w:val="center"/>
        <w:rPr>
          <w:rFonts w:ascii="Arial" w:hAnsi="Arial" w:cs="Arial"/>
          <w:b/>
          <w:bCs/>
          <w:i/>
          <w:iCs/>
          <w:color w:val="000000"/>
          <w:sz w:val="24"/>
          <w:szCs w:val="24"/>
        </w:rPr>
      </w:pPr>
      <w:r>
        <w:rPr>
          <w:rFonts w:ascii="Arial" w:hAnsi="Arial" w:cs="Arial"/>
          <w:b/>
          <w:bCs/>
          <w:i/>
          <w:iCs/>
          <w:color w:val="000000"/>
          <w:sz w:val="24"/>
          <w:szCs w:val="24"/>
        </w:rPr>
        <w:t>COMHAIRLE CONTAE ÁTHA CLIATH THEAS</w:t>
      </w:r>
    </w:p>
    <w:p w:rsidR="001570B5" w:rsidRDefault="001570B5" w:rsidP="00B912EF">
      <w:pPr>
        <w:autoSpaceDE w:val="0"/>
        <w:autoSpaceDN w:val="0"/>
        <w:adjustRightInd w:val="0"/>
        <w:spacing w:before="100" w:after="0" w:line="240" w:lineRule="auto"/>
        <w:jc w:val="center"/>
        <w:rPr>
          <w:rFonts w:ascii="Arial" w:hAnsi="Arial" w:cs="Arial"/>
          <w:color w:val="000000"/>
          <w:sz w:val="24"/>
          <w:szCs w:val="24"/>
        </w:rPr>
      </w:pPr>
      <w:r>
        <w:rPr>
          <w:rFonts w:ascii="Arial" w:hAnsi="Arial" w:cs="Arial"/>
          <w:b/>
          <w:bCs/>
          <w:color w:val="000000"/>
          <w:sz w:val="24"/>
          <w:szCs w:val="24"/>
        </w:rPr>
        <w:t>Planning and Development Act 2000 - 2011</w:t>
      </w:r>
    </w:p>
    <w:p w:rsidR="001570B5" w:rsidRDefault="001570B5" w:rsidP="00B912EF">
      <w:pPr>
        <w:autoSpaceDE w:val="0"/>
        <w:autoSpaceDN w:val="0"/>
        <w:adjustRightInd w:val="0"/>
        <w:spacing w:before="100" w:after="0" w:line="240" w:lineRule="auto"/>
        <w:jc w:val="center"/>
        <w:rPr>
          <w:rFonts w:ascii="Arial" w:hAnsi="Arial" w:cs="Arial"/>
          <w:color w:val="000000"/>
          <w:sz w:val="24"/>
          <w:szCs w:val="24"/>
        </w:rPr>
      </w:pPr>
      <w:r>
        <w:rPr>
          <w:rFonts w:ascii="Arial" w:hAnsi="Arial" w:cs="Arial"/>
          <w:b/>
          <w:bCs/>
          <w:color w:val="000000"/>
          <w:sz w:val="24"/>
          <w:szCs w:val="24"/>
        </w:rPr>
        <w:t>Planning and Development Regulations, 2001-2012 - Part 8</w:t>
      </w:r>
    </w:p>
    <w:p w:rsidR="001570B5" w:rsidRDefault="001570B5" w:rsidP="00B912EF">
      <w:pPr>
        <w:autoSpaceDE w:val="0"/>
        <w:autoSpaceDN w:val="0"/>
        <w:adjustRightInd w:val="0"/>
        <w:spacing w:before="100" w:after="0" w:line="240" w:lineRule="auto"/>
        <w:jc w:val="center"/>
        <w:rPr>
          <w:rFonts w:ascii="Arial" w:hAnsi="Arial" w:cs="Arial"/>
          <w:b/>
          <w:bCs/>
          <w:color w:val="000000"/>
          <w:sz w:val="24"/>
          <w:szCs w:val="24"/>
          <w:lang w:val="en-IE"/>
        </w:rPr>
      </w:pPr>
      <w:r>
        <w:rPr>
          <w:rFonts w:ascii="Arial" w:hAnsi="Arial" w:cs="Arial"/>
          <w:b/>
          <w:bCs/>
          <w:color w:val="000000"/>
          <w:sz w:val="24"/>
          <w:szCs w:val="24"/>
        </w:rPr>
        <w:t>Public Notice</w:t>
      </w:r>
    </w:p>
    <w:p w:rsidR="001570B5" w:rsidRPr="00B912EF" w:rsidRDefault="001570B5" w:rsidP="00B912EF">
      <w:pPr>
        <w:autoSpaceDE w:val="0"/>
        <w:autoSpaceDN w:val="0"/>
        <w:adjustRightInd w:val="0"/>
        <w:spacing w:before="100" w:after="0" w:line="240" w:lineRule="auto"/>
        <w:jc w:val="center"/>
        <w:rPr>
          <w:rFonts w:ascii="Arial" w:hAnsi="Arial" w:cs="Arial"/>
          <w:b/>
          <w:bCs/>
          <w:color w:val="000000"/>
          <w:sz w:val="24"/>
          <w:szCs w:val="24"/>
          <w:lang w:val="en-IE"/>
        </w:rPr>
      </w:pPr>
    </w:p>
    <w:p w:rsidR="001570B5" w:rsidRPr="00B912EF" w:rsidRDefault="001570B5" w:rsidP="00B912EF">
      <w:pPr>
        <w:autoSpaceDE w:val="0"/>
        <w:autoSpaceDN w:val="0"/>
        <w:adjustRightInd w:val="0"/>
        <w:spacing w:after="0" w:line="240" w:lineRule="auto"/>
        <w:jc w:val="center"/>
        <w:rPr>
          <w:rFonts w:ascii="Arial" w:hAnsi="Arial" w:cs="Arial"/>
          <w:b/>
          <w:bCs/>
          <w:color w:val="000000"/>
          <w:sz w:val="26"/>
          <w:szCs w:val="26"/>
        </w:rPr>
      </w:pPr>
      <w:r w:rsidRPr="00B912EF">
        <w:rPr>
          <w:rFonts w:ascii="Arial" w:hAnsi="Arial" w:cs="Arial"/>
          <w:b/>
          <w:bCs/>
          <w:color w:val="000000"/>
          <w:sz w:val="26"/>
          <w:szCs w:val="26"/>
        </w:rPr>
        <w:t>PROPOSED GRANGE CASTLE BUSINESS PARK</w:t>
      </w:r>
    </w:p>
    <w:p w:rsidR="001570B5" w:rsidRPr="00B912EF" w:rsidRDefault="001570B5" w:rsidP="00B912EF">
      <w:pPr>
        <w:autoSpaceDE w:val="0"/>
        <w:autoSpaceDN w:val="0"/>
        <w:adjustRightInd w:val="0"/>
        <w:spacing w:after="0" w:line="240" w:lineRule="auto"/>
        <w:jc w:val="center"/>
        <w:rPr>
          <w:rFonts w:ascii="Arial" w:hAnsi="Arial" w:cs="Arial"/>
          <w:b/>
          <w:bCs/>
          <w:color w:val="000000"/>
          <w:sz w:val="26"/>
          <w:szCs w:val="26"/>
        </w:rPr>
      </w:pPr>
      <w:r w:rsidRPr="00B912EF">
        <w:rPr>
          <w:rFonts w:ascii="Arial" w:hAnsi="Arial" w:cs="Arial"/>
          <w:b/>
          <w:bCs/>
          <w:color w:val="000000"/>
          <w:sz w:val="26"/>
          <w:szCs w:val="26"/>
        </w:rPr>
        <w:t>CENTRAL CARRIAGEWAY LAYOUT</w:t>
      </w:r>
    </w:p>
    <w:p w:rsidR="001570B5" w:rsidRDefault="001570B5" w:rsidP="00B912EF">
      <w:pPr>
        <w:autoSpaceDE w:val="0"/>
        <w:autoSpaceDN w:val="0"/>
        <w:adjustRightInd w:val="0"/>
        <w:spacing w:after="0" w:line="240" w:lineRule="auto"/>
        <w:jc w:val="center"/>
        <w:rPr>
          <w:rFonts w:ascii="Arial" w:hAnsi="Arial" w:cs="Arial"/>
          <w:b/>
          <w:bCs/>
          <w:color w:val="000000"/>
          <w:sz w:val="30"/>
          <w:szCs w:val="30"/>
        </w:rPr>
      </w:pPr>
    </w:p>
    <w:p w:rsidR="001570B5" w:rsidRPr="00B912EF" w:rsidRDefault="001570B5" w:rsidP="00B912EF">
      <w:pPr>
        <w:autoSpaceDE w:val="0"/>
        <w:autoSpaceDN w:val="0"/>
        <w:adjustRightInd w:val="0"/>
        <w:spacing w:after="0" w:line="240" w:lineRule="auto"/>
        <w:rPr>
          <w:rFonts w:ascii="Arial" w:hAnsi="Arial" w:cs="Arial"/>
          <w:color w:val="000000"/>
        </w:rPr>
      </w:pPr>
      <w:r w:rsidRPr="00B912EF">
        <w:rPr>
          <w:rFonts w:ascii="Arial" w:hAnsi="Arial" w:cs="Arial"/>
          <w:color w:val="000000"/>
        </w:rPr>
        <w:t>Pursuant to the requirements of the above, notice is hereby given of the proposal to construct a new access road in Grange Castle Business Park as detailed below:-</w:t>
      </w:r>
    </w:p>
    <w:p w:rsidR="001570B5" w:rsidRPr="00B912EF" w:rsidRDefault="001570B5" w:rsidP="00B912EF">
      <w:pPr>
        <w:autoSpaceDE w:val="0"/>
        <w:autoSpaceDN w:val="0"/>
        <w:adjustRightInd w:val="0"/>
        <w:spacing w:after="0" w:line="240" w:lineRule="auto"/>
        <w:rPr>
          <w:rFonts w:ascii="Arial" w:hAnsi="Arial" w:cs="Arial"/>
          <w:b/>
          <w:bCs/>
          <w:color w:val="000000"/>
        </w:rPr>
      </w:pPr>
    </w:p>
    <w:p w:rsidR="001570B5" w:rsidRPr="00B912EF" w:rsidRDefault="001570B5" w:rsidP="00B912EF">
      <w:pPr>
        <w:tabs>
          <w:tab w:val="left" w:pos="455"/>
        </w:tabs>
        <w:autoSpaceDE w:val="0"/>
        <w:autoSpaceDN w:val="0"/>
        <w:adjustRightInd w:val="0"/>
        <w:spacing w:after="0" w:line="240" w:lineRule="auto"/>
        <w:ind w:left="455" w:hanging="227"/>
        <w:rPr>
          <w:rFonts w:ascii="Arial" w:hAnsi="Arial" w:cs="Arial"/>
          <w:color w:val="000000"/>
        </w:rPr>
      </w:pPr>
      <w:r w:rsidRPr="00B912EF">
        <w:rPr>
          <w:rFonts w:ascii="Symbol" w:hAnsi="Symbol" w:cs="Symbol"/>
          <w:color w:val="000000"/>
        </w:rPr>
        <w:t></w:t>
      </w:r>
      <w:r w:rsidRPr="00B912EF">
        <w:rPr>
          <w:rFonts w:ascii="Symbol" w:hAnsi="Symbol" w:cs="Symbol"/>
          <w:color w:val="000000"/>
        </w:rPr>
        <w:tab/>
      </w:r>
      <w:r w:rsidRPr="00B912EF">
        <w:rPr>
          <w:rFonts w:ascii="Arial" w:hAnsi="Arial" w:cs="Arial"/>
          <w:color w:val="000000"/>
        </w:rPr>
        <w:t>Construction of 550m of 9m wide single carriageway road</w:t>
      </w:r>
    </w:p>
    <w:p w:rsidR="001570B5" w:rsidRPr="00B912EF" w:rsidRDefault="001570B5" w:rsidP="00B912EF">
      <w:pPr>
        <w:tabs>
          <w:tab w:val="left" w:pos="455"/>
        </w:tabs>
        <w:autoSpaceDE w:val="0"/>
        <w:autoSpaceDN w:val="0"/>
        <w:adjustRightInd w:val="0"/>
        <w:spacing w:after="0" w:line="240" w:lineRule="auto"/>
        <w:ind w:left="455" w:hanging="227"/>
        <w:rPr>
          <w:rFonts w:ascii="Arial" w:hAnsi="Arial" w:cs="Arial"/>
          <w:color w:val="000000"/>
        </w:rPr>
      </w:pPr>
      <w:r w:rsidRPr="00B912EF">
        <w:rPr>
          <w:rFonts w:ascii="Symbol" w:hAnsi="Symbol" w:cs="Symbol"/>
          <w:color w:val="000000"/>
        </w:rPr>
        <w:t></w:t>
      </w:r>
      <w:r w:rsidRPr="00B912EF">
        <w:rPr>
          <w:rFonts w:ascii="Symbol" w:hAnsi="Symbol" w:cs="Symbol"/>
          <w:color w:val="000000"/>
        </w:rPr>
        <w:tab/>
      </w:r>
      <w:r w:rsidRPr="00B912EF">
        <w:rPr>
          <w:rFonts w:ascii="Arial" w:hAnsi="Arial" w:cs="Arial"/>
          <w:color w:val="000000"/>
        </w:rPr>
        <w:t>Construction of cycletracks, footpaths and verges</w:t>
      </w:r>
    </w:p>
    <w:p w:rsidR="001570B5" w:rsidRPr="00B912EF" w:rsidRDefault="001570B5" w:rsidP="00B912EF">
      <w:pPr>
        <w:tabs>
          <w:tab w:val="left" w:pos="455"/>
        </w:tabs>
        <w:autoSpaceDE w:val="0"/>
        <w:autoSpaceDN w:val="0"/>
        <w:adjustRightInd w:val="0"/>
        <w:spacing w:after="0" w:line="240" w:lineRule="auto"/>
        <w:ind w:left="455" w:hanging="227"/>
        <w:rPr>
          <w:rFonts w:ascii="Arial" w:hAnsi="Arial" w:cs="Arial"/>
          <w:color w:val="000000"/>
        </w:rPr>
      </w:pPr>
      <w:r w:rsidRPr="00B912EF">
        <w:rPr>
          <w:rFonts w:ascii="Symbol" w:hAnsi="Symbol" w:cs="Symbol"/>
          <w:color w:val="000000"/>
        </w:rPr>
        <w:t></w:t>
      </w:r>
      <w:r w:rsidRPr="00B912EF">
        <w:rPr>
          <w:rFonts w:ascii="Symbol" w:hAnsi="Symbol" w:cs="Symbol"/>
          <w:color w:val="000000"/>
        </w:rPr>
        <w:tab/>
      </w:r>
      <w:r w:rsidRPr="00B912EF">
        <w:rPr>
          <w:rFonts w:ascii="Arial" w:hAnsi="Arial" w:cs="Arial"/>
          <w:color w:val="000000"/>
        </w:rPr>
        <w:t>Provision of drainage and associated features</w:t>
      </w:r>
    </w:p>
    <w:p w:rsidR="001570B5" w:rsidRPr="00B912EF" w:rsidRDefault="001570B5" w:rsidP="00B912EF">
      <w:pPr>
        <w:tabs>
          <w:tab w:val="left" w:pos="455"/>
        </w:tabs>
        <w:autoSpaceDE w:val="0"/>
        <w:autoSpaceDN w:val="0"/>
        <w:adjustRightInd w:val="0"/>
        <w:spacing w:after="0" w:line="240" w:lineRule="auto"/>
        <w:ind w:left="455" w:hanging="227"/>
        <w:rPr>
          <w:rFonts w:ascii="Arial" w:hAnsi="Arial" w:cs="Arial"/>
          <w:color w:val="000000"/>
        </w:rPr>
      </w:pPr>
      <w:r w:rsidRPr="00B912EF">
        <w:rPr>
          <w:rFonts w:ascii="Symbol" w:hAnsi="Symbol" w:cs="Symbol"/>
          <w:color w:val="000000"/>
        </w:rPr>
        <w:t></w:t>
      </w:r>
      <w:r w:rsidRPr="00B912EF">
        <w:rPr>
          <w:rFonts w:ascii="Symbol" w:hAnsi="Symbol" w:cs="Symbol"/>
          <w:color w:val="000000"/>
        </w:rPr>
        <w:tab/>
      </w:r>
      <w:r w:rsidRPr="00B912EF">
        <w:rPr>
          <w:rFonts w:ascii="Arial" w:hAnsi="Arial" w:cs="Arial"/>
          <w:color w:val="000000"/>
        </w:rPr>
        <w:t>Provision of public lighting, road markings and signage</w:t>
      </w:r>
    </w:p>
    <w:p w:rsidR="001570B5" w:rsidRPr="00B912EF" w:rsidRDefault="001570B5" w:rsidP="00B912EF">
      <w:pPr>
        <w:tabs>
          <w:tab w:val="left" w:pos="455"/>
        </w:tabs>
        <w:autoSpaceDE w:val="0"/>
        <w:autoSpaceDN w:val="0"/>
        <w:adjustRightInd w:val="0"/>
        <w:spacing w:after="0" w:line="240" w:lineRule="auto"/>
        <w:ind w:left="455" w:hanging="227"/>
        <w:rPr>
          <w:rFonts w:ascii="Arial" w:hAnsi="Arial" w:cs="Arial"/>
          <w:color w:val="000000"/>
        </w:rPr>
      </w:pPr>
      <w:r w:rsidRPr="00B912EF">
        <w:rPr>
          <w:rFonts w:ascii="Symbol" w:hAnsi="Symbol" w:cs="Symbol"/>
          <w:color w:val="000000"/>
        </w:rPr>
        <w:t></w:t>
      </w:r>
      <w:r w:rsidRPr="00B912EF">
        <w:rPr>
          <w:rFonts w:ascii="Symbol" w:hAnsi="Symbol" w:cs="Symbol"/>
          <w:color w:val="000000"/>
        </w:rPr>
        <w:tab/>
      </w:r>
      <w:r w:rsidRPr="00B912EF">
        <w:rPr>
          <w:rFonts w:ascii="Arial" w:hAnsi="Arial" w:cs="Arial"/>
          <w:color w:val="000000"/>
        </w:rPr>
        <w:t>Relocation of services where necessary</w:t>
      </w:r>
    </w:p>
    <w:p w:rsidR="001570B5" w:rsidRPr="00B912EF" w:rsidRDefault="001570B5" w:rsidP="00B912EF">
      <w:pPr>
        <w:tabs>
          <w:tab w:val="left" w:pos="455"/>
        </w:tabs>
        <w:autoSpaceDE w:val="0"/>
        <w:autoSpaceDN w:val="0"/>
        <w:adjustRightInd w:val="0"/>
        <w:spacing w:after="0" w:line="240" w:lineRule="auto"/>
        <w:ind w:left="455" w:hanging="227"/>
        <w:rPr>
          <w:rFonts w:ascii="Arial" w:hAnsi="Arial" w:cs="Arial"/>
          <w:color w:val="000000"/>
        </w:rPr>
      </w:pPr>
      <w:r w:rsidRPr="00B912EF">
        <w:rPr>
          <w:rFonts w:ascii="Symbol" w:hAnsi="Symbol" w:cs="Symbol"/>
          <w:color w:val="000000"/>
        </w:rPr>
        <w:t></w:t>
      </w:r>
      <w:r w:rsidRPr="00B912EF">
        <w:rPr>
          <w:rFonts w:ascii="Symbol" w:hAnsi="Symbol" w:cs="Symbol"/>
          <w:color w:val="000000"/>
        </w:rPr>
        <w:tab/>
      </w:r>
      <w:r w:rsidRPr="00B912EF">
        <w:rPr>
          <w:rFonts w:ascii="Arial" w:hAnsi="Arial" w:cs="Arial"/>
          <w:color w:val="000000"/>
        </w:rPr>
        <w:t>Provision of other services and utilities where necessary</w:t>
      </w:r>
    </w:p>
    <w:p w:rsidR="001570B5" w:rsidRPr="00B912EF" w:rsidRDefault="001570B5" w:rsidP="00B912EF">
      <w:pPr>
        <w:tabs>
          <w:tab w:val="left" w:pos="455"/>
        </w:tabs>
        <w:autoSpaceDE w:val="0"/>
        <w:autoSpaceDN w:val="0"/>
        <w:adjustRightInd w:val="0"/>
        <w:spacing w:after="0" w:line="240" w:lineRule="auto"/>
        <w:ind w:left="455" w:hanging="227"/>
        <w:rPr>
          <w:rFonts w:ascii="Arial" w:hAnsi="Arial" w:cs="Arial"/>
          <w:color w:val="000000"/>
        </w:rPr>
      </w:pPr>
      <w:r w:rsidRPr="00B912EF">
        <w:rPr>
          <w:rFonts w:ascii="Symbol" w:hAnsi="Symbol" w:cs="Symbol"/>
          <w:color w:val="000000"/>
        </w:rPr>
        <w:t></w:t>
      </w:r>
      <w:r w:rsidRPr="00B912EF">
        <w:rPr>
          <w:rFonts w:ascii="Symbol" w:hAnsi="Symbol" w:cs="Symbol"/>
          <w:color w:val="000000"/>
        </w:rPr>
        <w:tab/>
      </w:r>
      <w:r w:rsidRPr="00B912EF">
        <w:rPr>
          <w:rFonts w:ascii="Arial" w:hAnsi="Arial" w:cs="Arial"/>
          <w:color w:val="000000"/>
        </w:rPr>
        <w:t>Provision of landscaping finishes</w:t>
      </w:r>
    </w:p>
    <w:p w:rsidR="001570B5" w:rsidRPr="00B912EF" w:rsidRDefault="001570B5" w:rsidP="00B912EF">
      <w:pPr>
        <w:tabs>
          <w:tab w:val="left" w:pos="455"/>
        </w:tabs>
        <w:autoSpaceDE w:val="0"/>
        <w:autoSpaceDN w:val="0"/>
        <w:adjustRightInd w:val="0"/>
        <w:spacing w:after="0" w:line="240" w:lineRule="auto"/>
        <w:ind w:left="455" w:hanging="227"/>
        <w:rPr>
          <w:rFonts w:ascii="Arial" w:hAnsi="Arial" w:cs="Arial"/>
          <w:color w:val="000000"/>
        </w:rPr>
      </w:pPr>
      <w:r w:rsidRPr="00B912EF">
        <w:rPr>
          <w:rFonts w:ascii="Symbol" w:hAnsi="Symbol" w:cs="Symbol"/>
          <w:color w:val="000000"/>
        </w:rPr>
        <w:t></w:t>
      </w:r>
      <w:r w:rsidRPr="00B912EF">
        <w:rPr>
          <w:rFonts w:ascii="Symbol" w:hAnsi="Symbol" w:cs="Symbol"/>
          <w:color w:val="000000"/>
        </w:rPr>
        <w:tab/>
      </w:r>
      <w:r w:rsidRPr="00B912EF">
        <w:rPr>
          <w:rFonts w:ascii="Arial" w:hAnsi="Arial" w:cs="Arial"/>
          <w:color w:val="000000"/>
        </w:rPr>
        <w:t>All associated site works as necessary to complete the scheme</w:t>
      </w:r>
    </w:p>
    <w:p w:rsidR="001570B5" w:rsidRPr="00B912EF" w:rsidRDefault="001570B5" w:rsidP="00B912EF">
      <w:pPr>
        <w:autoSpaceDE w:val="0"/>
        <w:autoSpaceDN w:val="0"/>
        <w:adjustRightInd w:val="0"/>
        <w:spacing w:after="0" w:line="240" w:lineRule="auto"/>
        <w:rPr>
          <w:rFonts w:ascii="Arial" w:hAnsi="Arial" w:cs="Arial"/>
          <w:color w:val="000000"/>
        </w:rPr>
      </w:pPr>
    </w:p>
    <w:p w:rsidR="001570B5" w:rsidRPr="00B912EF" w:rsidRDefault="001570B5" w:rsidP="00B912EF">
      <w:pPr>
        <w:autoSpaceDE w:val="0"/>
        <w:autoSpaceDN w:val="0"/>
        <w:adjustRightInd w:val="0"/>
        <w:spacing w:after="0" w:line="240" w:lineRule="auto"/>
        <w:rPr>
          <w:rFonts w:ascii="Arial" w:hAnsi="Arial" w:cs="Arial"/>
          <w:color w:val="000000"/>
        </w:rPr>
      </w:pPr>
      <w:r w:rsidRPr="00B912EF">
        <w:rPr>
          <w:rFonts w:ascii="Arial" w:hAnsi="Arial" w:cs="Arial"/>
          <w:color w:val="000000"/>
        </w:rPr>
        <w:t>Plans and particulars of the proposed development are available for inspection at:-</w:t>
      </w:r>
    </w:p>
    <w:p w:rsidR="001570B5" w:rsidRPr="00B912EF" w:rsidRDefault="001570B5" w:rsidP="00023D65">
      <w:pPr>
        <w:autoSpaceDE w:val="0"/>
        <w:autoSpaceDN w:val="0"/>
        <w:adjustRightInd w:val="0"/>
        <w:spacing w:after="0" w:line="240" w:lineRule="auto"/>
        <w:jc w:val="both"/>
        <w:rPr>
          <w:rFonts w:ascii="Arial" w:hAnsi="Arial" w:cs="Arial"/>
          <w:color w:val="000000"/>
        </w:rPr>
      </w:pPr>
    </w:p>
    <w:p w:rsidR="001570B5" w:rsidRPr="00B912EF" w:rsidRDefault="001570B5" w:rsidP="00023D65">
      <w:pPr>
        <w:autoSpaceDE w:val="0"/>
        <w:autoSpaceDN w:val="0"/>
        <w:adjustRightInd w:val="0"/>
        <w:spacing w:after="0" w:line="240" w:lineRule="auto"/>
        <w:jc w:val="both"/>
        <w:rPr>
          <w:rFonts w:ascii="Arial" w:hAnsi="Arial" w:cs="Arial"/>
          <w:color w:val="000000"/>
        </w:rPr>
      </w:pPr>
      <w:r w:rsidRPr="00B912EF">
        <w:rPr>
          <w:rFonts w:ascii="Arial" w:hAnsi="Arial" w:cs="Arial"/>
          <w:b/>
          <w:bCs/>
          <w:color w:val="000000"/>
        </w:rPr>
        <w:t>South Dublin County Council, County Hall, Tallaght, Dublin 24</w:t>
      </w:r>
      <w:r w:rsidRPr="00B912EF">
        <w:rPr>
          <w:rFonts w:ascii="Arial" w:hAnsi="Arial" w:cs="Arial"/>
          <w:color w:val="000000"/>
        </w:rPr>
        <w:t>, between the hours of 9:30am - 12:45pm and 2:00pm - 4:30pm Monday to Thursday and 9.00 am -</w:t>
      </w:r>
      <w:r>
        <w:rPr>
          <w:rFonts w:ascii="Arial" w:hAnsi="Arial" w:cs="Arial"/>
          <w:color w:val="000000"/>
        </w:rPr>
        <w:t xml:space="preserve"> </w:t>
      </w:r>
      <w:r w:rsidRPr="00B912EF">
        <w:rPr>
          <w:rFonts w:ascii="Arial" w:hAnsi="Arial" w:cs="Arial"/>
          <w:color w:val="000000"/>
        </w:rPr>
        <w:t>4.00 pm Friday</w:t>
      </w:r>
    </w:p>
    <w:p w:rsidR="001570B5" w:rsidRPr="00B912EF" w:rsidRDefault="001570B5" w:rsidP="00023D65">
      <w:pPr>
        <w:autoSpaceDE w:val="0"/>
        <w:autoSpaceDN w:val="0"/>
        <w:adjustRightInd w:val="0"/>
        <w:spacing w:after="0" w:line="240" w:lineRule="auto"/>
        <w:jc w:val="both"/>
        <w:rPr>
          <w:rFonts w:ascii="Arial" w:hAnsi="Arial" w:cs="Arial"/>
          <w:color w:val="000000"/>
        </w:rPr>
      </w:pPr>
    </w:p>
    <w:p w:rsidR="001570B5" w:rsidRPr="00B912EF" w:rsidRDefault="001570B5" w:rsidP="00023D65">
      <w:pPr>
        <w:autoSpaceDE w:val="0"/>
        <w:autoSpaceDN w:val="0"/>
        <w:adjustRightInd w:val="0"/>
        <w:spacing w:after="0" w:line="240" w:lineRule="auto"/>
        <w:jc w:val="both"/>
        <w:rPr>
          <w:rFonts w:ascii="Arial" w:hAnsi="Arial" w:cs="Arial"/>
          <w:color w:val="000000"/>
        </w:rPr>
      </w:pPr>
      <w:r w:rsidRPr="00B912EF">
        <w:rPr>
          <w:rFonts w:ascii="Arial" w:hAnsi="Arial" w:cs="Arial"/>
          <w:color w:val="000000"/>
        </w:rPr>
        <w:t>and</w:t>
      </w:r>
    </w:p>
    <w:p w:rsidR="001570B5" w:rsidRPr="00B912EF" w:rsidRDefault="001570B5" w:rsidP="00023D65">
      <w:pPr>
        <w:autoSpaceDE w:val="0"/>
        <w:autoSpaceDN w:val="0"/>
        <w:adjustRightInd w:val="0"/>
        <w:spacing w:after="0" w:line="240" w:lineRule="auto"/>
        <w:jc w:val="both"/>
        <w:rPr>
          <w:rFonts w:ascii="Arial" w:hAnsi="Arial" w:cs="Arial"/>
          <w:color w:val="000000"/>
        </w:rPr>
      </w:pPr>
    </w:p>
    <w:p w:rsidR="001570B5" w:rsidRPr="00B912EF" w:rsidRDefault="001570B5" w:rsidP="00023D65">
      <w:pPr>
        <w:autoSpaceDE w:val="0"/>
        <w:autoSpaceDN w:val="0"/>
        <w:adjustRightInd w:val="0"/>
        <w:spacing w:after="0" w:line="240" w:lineRule="auto"/>
        <w:jc w:val="both"/>
        <w:rPr>
          <w:rFonts w:ascii="Arial" w:hAnsi="Arial" w:cs="Arial"/>
          <w:color w:val="000000"/>
        </w:rPr>
      </w:pPr>
      <w:r w:rsidRPr="00B912EF">
        <w:rPr>
          <w:rFonts w:ascii="Arial" w:hAnsi="Arial" w:cs="Arial"/>
          <w:b/>
          <w:bCs/>
          <w:color w:val="000000"/>
        </w:rPr>
        <w:t>South Dublin County Council,Civic Offices,</w:t>
      </w:r>
      <w:r>
        <w:rPr>
          <w:rFonts w:ascii="Arial" w:hAnsi="Arial" w:cs="Arial"/>
          <w:b/>
          <w:bCs/>
          <w:color w:val="000000"/>
        </w:rPr>
        <w:t xml:space="preserve"> </w:t>
      </w:r>
      <w:r w:rsidRPr="00B912EF">
        <w:rPr>
          <w:rFonts w:ascii="Arial" w:hAnsi="Arial" w:cs="Arial"/>
          <w:b/>
          <w:bCs/>
          <w:color w:val="000000"/>
        </w:rPr>
        <w:t>Clondalkin,</w:t>
      </w:r>
      <w:r>
        <w:rPr>
          <w:rFonts w:ascii="Arial" w:hAnsi="Arial" w:cs="Arial"/>
          <w:b/>
          <w:bCs/>
          <w:color w:val="000000"/>
        </w:rPr>
        <w:t xml:space="preserve"> </w:t>
      </w:r>
      <w:r w:rsidRPr="00B912EF">
        <w:rPr>
          <w:rFonts w:ascii="Arial" w:hAnsi="Arial" w:cs="Arial"/>
          <w:b/>
          <w:bCs/>
          <w:color w:val="000000"/>
        </w:rPr>
        <w:t>Dublin 22</w:t>
      </w:r>
      <w:r w:rsidRPr="00B912EF">
        <w:rPr>
          <w:rFonts w:ascii="Arial" w:hAnsi="Arial" w:cs="Arial"/>
          <w:color w:val="000000"/>
        </w:rPr>
        <w:t xml:space="preserve"> between the hours of 9:30am - 12:45pm and 2:00pm - 4:30pm Monday to Thursday and 9.30 am -</w:t>
      </w:r>
      <w:r>
        <w:rPr>
          <w:rFonts w:ascii="Arial" w:hAnsi="Arial" w:cs="Arial"/>
          <w:color w:val="000000"/>
        </w:rPr>
        <w:t xml:space="preserve"> </w:t>
      </w:r>
      <w:r w:rsidRPr="00B912EF">
        <w:rPr>
          <w:rFonts w:ascii="Arial" w:hAnsi="Arial" w:cs="Arial"/>
          <w:color w:val="000000"/>
        </w:rPr>
        <w:t>4.00 pm Friday</w:t>
      </w:r>
    </w:p>
    <w:p w:rsidR="001570B5" w:rsidRPr="00B912EF" w:rsidRDefault="001570B5" w:rsidP="00023D65">
      <w:pPr>
        <w:autoSpaceDE w:val="0"/>
        <w:autoSpaceDN w:val="0"/>
        <w:adjustRightInd w:val="0"/>
        <w:spacing w:after="0" w:line="240" w:lineRule="auto"/>
        <w:jc w:val="both"/>
        <w:rPr>
          <w:rFonts w:ascii="Arial" w:hAnsi="Arial" w:cs="Arial"/>
          <w:color w:val="000000"/>
        </w:rPr>
      </w:pPr>
    </w:p>
    <w:p w:rsidR="001570B5" w:rsidRPr="00B912EF" w:rsidRDefault="001570B5" w:rsidP="00023D65">
      <w:pPr>
        <w:autoSpaceDE w:val="0"/>
        <w:autoSpaceDN w:val="0"/>
        <w:adjustRightInd w:val="0"/>
        <w:spacing w:after="0" w:line="240" w:lineRule="auto"/>
        <w:jc w:val="both"/>
        <w:rPr>
          <w:rFonts w:ascii="Arial" w:hAnsi="Arial" w:cs="Arial"/>
          <w:color w:val="29A500"/>
        </w:rPr>
      </w:pPr>
      <w:r>
        <w:rPr>
          <w:rFonts w:ascii="Arial" w:hAnsi="Arial" w:cs="Arial"/>
          <w:color w:val="000000"/>
        </w:rPr>
        <w:t xml:space="preserve">From Wednesday, 8th </w:t>
      </w:r>
      <w:r w:rsidRPr="00B912EF">
        <w:rPr>
          <w:rFonts w:ascii="Arial" w:hAnsi="Arial" w:cs="Arial"/>
          <w:color w:val="000000"/>
        </w:rPr>
        <w:t>May 2013</w:t>
      </w:r>
      <w:r>
        <w:rPr>
          <w:rFonts w:ascii="Arial" w:hAnsi="Arial" w:cs="Arial"/>
          <w:color w:val="000000"/>
        </w:rPr>
        <w:t xml:space="preserve"> </w:t>
      </w:r>
      <w:r w:rsidRPr="00B912EF">
        <w:rPr>
          <w:rFonts w:ascii="Arial" w:hAnsi="Arial" w:cs="Arial"/>
          <w:color w:val="000000"/>
        </w:rPr>
        <w:t xml:space="preserve">- </w:t>
      </w:r>
      <w:r>
        <w:rPr>
          <w:rFonts w:ascii="Arial" w:hAnsi="Arial" w:cs="Arial"/>
          <w:color w:val="000000"/>
        </w:rPr>
        <w:t>Wednesday,</w:t>
      </w:r>
      <w:r w:rsidRPr="00B912EF">
        <w:rPr>
          <w:rFonts w:ascii="Arial" w:hAnsi="Arial" w:cs="Arial"/>
          <w:color w:val="000000"/>
        </w:rPr>
        <w:t xml:space="preserve"> </w:t>
      </w:r>
      <w:r>
        <w:rPr>
          <w:rFonts w:ascii="Arial" w:hAnsi="Arial" w:cs="Arial"/>
        </w:rPr>
        <w:t xml:space="preserve">19th </w:t>
      </w:r>
      <w:r w:rsidRPr="00B912EF">
        <w:rPr>
          <w:rFonts w:ascii="Arial" w:hAnsi="Arial" w:cs="Arial"/>
          <w:color w:val="000000"/>
        </w:rPr>
        <w:t>June 2013</w:t>
      </w:r>
      <w:r>
        <w:rPr>
          <w:rFonts w:ascii="Arial" w:hAnsi="Arial" w:cs="Arial"/>
          <w:color w:val="000000"/>
        </w:rPr>
        <w:t>.</w:t>
      </w:r>
    </w:p>
    <w:p w:rsidR="001570B5" w:rsidRPr="00B912EF" w:rsidRDefault="001570B5" w:rsidP="00023D65">
      <w:pPr>
        <w:autoSpaceDE w:val="0"/>
        <w:autoSpaceDN w:val="0"/>
        <w:adjustRightInd w:val="0"/>
        <w:spacing w:after="0" w:line="240" w:lineRule="auto"/>
        <w:jc w:val="both"/>
        <w:rPr>
          <w:rFonts w:ascii="Arial" w:hAnsi="Arial" w:cs="Arial"/>
          <w:color w:val="000000"/>
        </w:rPr>
      </w:pPr>
    </w:p>
    <w:p w:rsidR="001570B5" w:rsidRPr="00B912EF" w:rsidRDefault="001570B5" w:rsidP="00023D65">
      <w:pPr>
        <w:autoSpaceDE w:val="0"/>
        <w:autoSpaceDN w:val="0"/>
        <w:adjustRightInd w:val="0"/>
        <w:spacing w:after="0" w:line="240" w:lineRule="auto"/>
        <w:jc w:val="both"/>
        <w:rPr>
          <w:rFonts w:ascii="Arial" w:hAnsi="Arial" w:cs="Arial"/>
          <w:color w:val="000000"/>
        </w:rPr>
      </w:pPr>
      <w:r w:rsidRPr="00B912EF">
        <w:rPr>
          <w:rFonts w:ascii="Arial" w:hAnsi="Arial" w:cs="Arial"/>
          <w:color w:val="000000"/>
        </w:rPr>
        <w:t>Submissions and observations with respect to this matter, dealing with the proper planning and sustainable development of the area, in which the development would be situated, may be made in writing to:</w:t>
      </w:r>
    </w:p>
    <w:p w:rsidR="001570B5" w:rsidRPr="00B912EF" w:rsidRDefault="001570B5" w:rsidP="00B912EF">
      <w:pPr>
        <w:autoSpaceDE w:val="0"/>
        <w:autoSpaceDN w:val="0"/>
        <w:adjustRightInd w:val="0"/>
        <w:spacing w:after="0" w:line="240" w:lineRule="auto"/>
        <w:rPr>
          <w:rFonts w:ascii="Arial" w:hAnsi="Arial" w:cs="Arial"/>
          <w:color w:val="000000"/>
        </w:rPr>
      </w:pPr>
    </w:p>
    <w:p w:rsidR="001570B5" w:rsidRPr="00B912EF" w:rsidRDefault="001570B5" w:rsidP="00B912EF">
      <w:pPr>
        <w:autoSpaceDE w:val="0"/>
        <w:autoSpaceDN w:val="0"/>
        <w:adjustRightInd w:val="0"/>
        <w:spacing w:after="0" w:line="240" w:lineRule="auto"/>
        <w:rPr>
          <w:rFonts w:ascii="Arial" w:hAnsi="Arial" w:cs="Arial"/>
          <w:color w:val="000000"/>
        </w:rPr>
      </w:pPr>
      <w:r w:rsidRPr="00B912EF">
        <w:rPr>
          <w:rFonts w:ascii="Arial" w:hAnsi="Arial" w:cs="Arial"/>
          <w:color w:val="000000"/>
        </w:rPr>
        <w:t>The Senior Executive Officer,</w:t>
      </w:r>
    </w:p>
    <w:p w:rsidR="001570B5" w:rsidRPr="00B912EF" w:rsidRDefault="001570B5" w:rsidP="00B912EF">
      <w:pPr>
        <w:autoSpaceDE w:val="0"/>
        <w:autoSpaceDN w:val="0"/>
        <w:adjustRightInd w:val="0"/>
        <w:spacing w:after="0" w:line="240" w:lineRule="auto"/>
        <w:rPr>
          <w:rFonts w:ascii="Arial" w:hAnsi="Arial" w:cs="Arial"/>
          <w:color w:val="000000"/>
        </w:rPr>
      </w:pPr>
      <w:r w:rsidRPr="00B912EF">
        <w:rPr>
          <w:rFonts w:ascii="Arial" w:hAnsi="Arial" w:cs="Arial"/>
          <w:color w:val="000000"/>
        </w:rPr>
        <w:t>Corporate Services</w:t>
      </w:r>
    </w:p>
    <w:p w:rsidR="001570B5" w:rsidRPr="00B912EF" w:rsidRDefault="001570B5" w:rsidP="00B912EF">
      <w:pPr>
        <w:autoSpaceDE w:val="0"/>
        <w:autoSpaceDN w:val="0"/>
        <w:adjustRightInd w:val="0"/>
        <w:spacing w:after="0" w:line="240" w:lineRule="auto"/>
        <w:rPr>
          <w:rFonts w:ascii="Arial" w:hAnsi="Arial" w:cs="Arial"/>
          <w:color w:val="000000"/>
        </w:rPr>
      </w:pPr>
      <w:r w:rsidRPr="00B912EF">
        <w:rPr>
          <w:rFonts w:ascii="Arial" w:hAnsi="Arial" w:cs="Arial"/>
          <w:color w:val="000000"/>
        </w:rPr>
        <w:t>South Dublin County Council,</w:t>
      </w:r>
    </w:p>
    <w:p w:rsidR="001570B5" w:rsidRPr="00B912EF" w:rsidRDefault="001570B5" w:rsidP="00B912EF">
      <w:pPr>
        <w:autoSpaceDE w:val="0"/>
        <w:autoSpaceDN w:val="0"/>
        <w:adjustRightInd w:val="0"/>
        <w:spacing w:after="0" w:line="240" w:lineRule="auto"/>
        <w:rPr>
          <w:rFonts w:ascii="Arial" w:hAnsi="Arial" w:cs="Arial"/>
          <w:color w:val="000000"/>
        </w:rPr>
      </w:pPr>
      <w:r w:rsidRPr="00B912EF">
        <w:rPr>
          <w:rFonts w:ascii="Arial" w:hAnsi="Arial" w:cs="Arial"/>
          <w:color w:val="000000"/>
        </w:rPr>
        <w:t>County Hall,</w:t>
      </w:r>
    </w:p>
    <w:p w:rsidR="001570B5" w:rsidRPr="00B912EF" w:rsidRDefault="001570B5" w:rsidP="00B912EF">
      <w:pPr>
        <w:autoSpaceDE w:val="0"/>
        <w:autoSpaceDN w:val="0"/>
        <w:adjustRightInd w:val="0"/>
        <w:spacing w:after="0" w:line="240" w:lineRule="auto"/>
        <w:rPr>
          <w:rFonts w:ascii="Arial" w:hAnsi="Arial" w:cs="Arial"/>
          <w:color w:val="000000"/>
        </w:rPr>
      </w:pPr>
      <w:r w:rsidRPr="00B912EF">
        <w:rPr>
          <w:rFonts w:ascii="Arial" w:hAnsi="Arial" w:cs="Arial"/>
          <w:color w:val="000000"/>
        </w:rPr>
        <w:t>Tallaght,</w:t>
      </w:r>
    </w:p>
    <w:p w:rsidR="001570B5" w:rsidRPr="00B912EF" w:rsidRDefault="001570B5" w:rsidP="00B912EF">
      <w:pPr>
        <w:autoSpaceDE w:val="0"/>
        <w:autoSpaceDN w:val="0"/>
        <w:adjustRightInd w:val="0"/>
        <w:spacing w:after="0" w:line="240" w:lineRule="auto"/>
        <w:rPr>
          <w:rFonts w:ascii="Arial" w:hAnsi="Arial" w:cs="Arial"/>
          <w:color w:val="000000"/>
        </w:rPr>
      </w:pPr>
      <w:r w:rsidRPr="00B912EF">
        <w:rPr>
          <w:rFonts w:ascii="Arial" w:hAnsi="Arial" w:cs="Arial"/>
          <w:color w:val="000000"/>
        </w:rPr>
        <w:t xml:space="preserve">Dublin 24.  </w:t>
      </w:r>
    </w:p>
    <w:p w:rsidR="001570B5" w:rsidRPr="00B912EF" w:rsidRDefault="001570B5" w:rsidP="00B912EF">
      <w:pPr>
        <w:autoSpaceDE w:val="0"/>
        <w:autoSpaceDN w:val="0"/>
        <w:adjustRightInd w:val="0"/>
        <w:spacing w:after="0" w:line="240" w:lineRule="auto"/>
        <w:rPr>
          <w:rFonts w:ascii="Arial" w:hAnsi="Arial" w:cs="Arial"/>
          <w:color w:val="FFFFFF"/>
        </w:rPr>
      </w:pPr>
      <w:r w:rsidRPr="00B912EF">
        <w:rPr>
          <w:rFonts w:ascii="Arial" w:hAnsi="Arial" w:cs="Arial"/>
          <w:color w:val="000000"/>
        </w:rPr>
        <w:t xml:space="preserve">Or by email to : </w:t>
      </w:r>
      <w:r w:rsidRPr="00B912EF">
        <w:rPr>
          <w:rFonts w:ascii="Arial" w:hAnsi="Arial" w:cs="Arial"/>
          <w:color w:val="000000"/>
          <w:u w:val="single"/>
        </w:rPr>
        <w:t>info@grangecastle.ie</w:t>
      </w:r>
    </w:p>
    <w:p w:rsidR="001570B5" w:rsidRPr="00B912EF" w:rsidRDefault="001570B5" w:rsidP="00B912EF">
      <w:pPr>
        <w:autoSpaceDE w:val="0"/>
        <w:autoSpaceDN w:val="0"/>
        <w:adjustRightInd w:val="0"/>
        <w:spacing w:after="0" w:line="240" w:lineRule="auto"/>
        <w:rPr>
          <w:rFonts w:ascii="Arial" w:hAnsi="Arial" w:cs="Arial"/>
          <w:b/>
          <w:bCs/>
          <w:color w:val="000000"/>
        </w:rPr>
      </w:pPr>
      <w:r w:rsidRPr="00B912EF">
        <w:rPr>
          <w:rFonts w:ascii="Arial" w:hAnsi="Arial" w:cs="Arial"/>
          <w:b/>
          <w:bCs/>
          <w:color w:val="000000"/>
        </w:rPr>
        <w:t>Closing date for receipt of submissions is up to and i</w:t>
      </w:r>
      <w:r>
        <w:rPr>
          <w:rFonts w:ascii="Arial" w:hAnsi="Arial" w:cs="Arial"/>
          <w:b/>
          <w:bCs/>
          <w:color w:val="000000"/>
        </w:rPr>
        <w:t>ncluding 12.00 noon on Wednesday, 3</w:t>
      </w:r>
      <w:r>
        <w:rPr>
          <w:rFonts w:ascii="Arial" w:hAnsi="Arial" w:cs="Arial"/>
          <w:b/>
          <w:bCs/>
        </w:rPr>
        <w:t xml:space="preserve">rd </w:t>
      </w:r>
      <w:r w:rsidRPr="00023D65">
        <w:rPr>
          <w:rFonts w:ascii="Arial" w:hAnsi="Arial" w:cs="Arial"/>
          <w:b/>
          <w:bCs/>
        </w:rPr>
        <w:t xml:space="preserve"> July</w:t>
      </w:r>
      <w:r w:rsidRPr="00B912EF">
        <w:rPr>
          <w:rFonts w:ascii="Arial" w:hAnsi="Arial" w:cs="Arial"/>
          <w:b/>
          <w:bCs/>
          <w:color w:val="000000"/>
        </w:rPr>
        <w:t>, 2013</w:t>
      </w:r>
    </w:p>
    <w:p w:rsidR="001570B5" w:rsidRPr="00B912EF" w:rsidRDefault="001570B5" w:rsidP="00B912EF">
      <w:pPr>
        <w:autoSpaceDE w:val="0"/>
        <w:autoSpaceDN w:val="0"/>
        <w:adjustRightInd w:val="0"/>
        <w:spacing w:after="0" w:line="240" w:lineRule="auto"/>
        <w:rPr>
          <w:rFonts w:ascii="Arial" w:hAnsi="Arial" w:cs="Arial"/>
          <w:color w:val="000000"/>
        </w:rPr>
      </w:pPr>
      <w:r w:rsidRPr="00B912EF">
        <w:rPr>
          <w:rFonts w:ascii="Arial" w:hAnsi="Arial" w:cs="Arial"/>
          <w:color w:val="000000"/>
        </w:rPr>
        <w:t>It should be noted that the Freedom of Information Act, 1997-2006 applies to all records held by South Dublin County Council.</w:t>
      </w:r>
    </w:p>
    <w:p w:rsidR="001570B5" w:rsidRPr="00B912EF" w:rsidRDefault="001570B5" w:rsidP="00B912EF">
      <w:pPr>
        <w:autoSpaceDE w:val="0"/>
        <w:autoSpaceDN w:val="0"/>
        <w:adjustRightInd w:val="0"/>
        <w:spacing w:after="0" w:line="240" w:lineRule="auto"/>
        <w:rPr>
          <w:rFonts w:ascii="Arial" w:hAnsi="Arial" w:cs="Arial"/>
          <w:color w:val="000000"/>
        </w:rPr>
      </w:pPr>
    </w:p>
    <w:p w:rsidR="001570B5" w:rsidRPr="00B912EF" w:rsidRDefault="001570B5" w:rsidP="00B912EF">
      <w:pPr>
        <w:autoSpaceDE w:val="0"/>
        <w:autoSpaceDN w:val="0"/>
        <w:adjustRightInd w:val="0"/>
        <w:spacing w:after="0" w:line="240" w:lineRule="auto"/>
        <w:rPr>
          <w:rFonts w:ascii="Arial" w:hAnsi="Arial" w:cs="Arial"/>
          <w:color w:val="000000"/>
        </w:rPr>
      </w:pPr>
      <w:r w:rsidRPr="00B912EF">
        <w:rPr>
          <w:rFonts w:ascii="Arial" w:hAnsi="Arial" w:cs="Arial"/>
          <w:color w:val="000000"/>
        </w:rPr>
        <w:t>Web Site Address : www.southdublin.ie</w:t>
      </w:r>
    </w:p>
    <w:p w:rsidR="001570B5" w:rsidRPr="00B912EF" w:rsidRDefault="001570B5">
      <w:pPr>
        <w:rPr>
          <w:lang w:val="en-IE"/>
        </w:rPr>
      </w:pPr>
    </w:p>
    <w:sectPr w:rsidR="001570B5" w:rsidRPr="00B912EF" w:rsidSect="00023D65">
      <w:pgSz w:w="12240" w:h="15840"/>
      <w:pgMar w:top="284"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2EF"/>
    <w:rsid w:val="00023D65"/>
    <w:rsid w:val="001570B5"/>
    <w:rsid w:val="00170FC2"/>
    <w:rsid w:val="00172F54"/>
    <w:rsid w:val="001E625E"/>
    <w:rsid w:val="00330A66"/>
    <w:rsid w:val="0036631D"/>
    <w:rsid w:val="00496159"/>
    <w:rsid w:val="00611BB4"/>
    <w:rsid w:val="00633FE4"/>
    <w:rsid w:val="00641B56"/>
    <w:rsid w:val="00730F89"/>
    <w:rsid w:val="0087308D"/>
    <w:rsid w:val="009434B7"/>
    <w:rsid w:val="009B27BF"/>
    <w:rsid w:val="00AE64F8"/>
    <w:rsid w:val="00B73ABB"/>
    <w:rsid w:val="00B850C4"/>
    <w:rsid w:val="00B912EF"/>
    <w:rsid w:val="00B97398"/>
    <w:rsid w:val="00D33906"/>
    <w:rsid w:val="00D9780E"/>
    <w:rsid w:val="00F848A1"/>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E4"/>
    <w:pPr>
      <w:spacing w:after="200" w:line="276" w:lineRule="auto"/>
    </w:pPr>
    <w:rPr>
      <w:lang w:val="ga-I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289</Words>
  <Characters>1652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Dublin County Council</dc:title>
  <dc:subject/>
  <dc:creator>paula</dc:creator>
  <cp:keywords/>
  <dc:description/>
  <cp:lastModifiedBy>SDCC</cp:lastModifiedBy>
  <cp:revision>6</cp:revision>
  <dcterms:created xsi:type="dcterms:W3CDTF">2013-05-03T10:01:00Z</dcterms:created>
  <dcterms:modified xsi:type="dcterms:W3CDTF">2013-05-08T10:54:00Z</dcterms:modified>
</cp:coreProperties>
</file>