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5E58" w:rsidRPr="006A3F39" w:rsidRDefault="00D45E58" w:rsidP="0057214D">
      <w:pPr>
        <w:pStyle w:val="BodyText"/>
        <w:tabs>
          <w:tab w:val="left" w:pos="1980"/>
        </w:tabs>
        <w:jc w:val="center"/>
        <w:rPr>
          <w:rFonts w:ascii="Verdana" w:hAnsi="Verdana"/>
          <w:b/>
          <w:u w:val="single"/>
        </w:rPr>
      </w:pPr>
      <w:r w:rsidRPr="006A3F39">
        <w:rPr>
          <w:rFonts w:ascii="Verdana" w:hAnsi="Verdana"/>
          <w:b/>
          <w:u w:val="single"/>
        </w:rPr>
        <w:t>COMHAIRLE CONTAE ATHA CLIATH THEAS</w:t>
      </w:r>
    </w:p>
    <w:p w:rsidR="00D45E58" w:rsidRPr="006A3F39" w:rsidRDefault="00D45E58" w:rsidP="0057214D">
      <w:pPr>
        <w:pStyle w:val="BodyText"/>
        <w:jc w:val="center"/>
        <w:rPr>
          <w:rFonts w:ascii="Verdana" w:hAnsi="Verdana"/>
          <w:b/>
          <w:u w:val="single"/>
        </w:rPr>
      </w:pPr>
      <w:r w:rsidRPr="006A3F39">
        <w:rPr>
          <w:rFonts w:ascii="Verdana" w:hAnsi="Verdana"/>
          <w:b/>
          <w:u w:val="single"/>
        </w:rPr>
        <w:t xml:space="preserve">SOUTH </w:t>
      </w:r>
      <w:smartTag w:uri="urn:schemas-microsoft-com:office:smarttags" w:element="PlaceType">
        <w:smartTag w:uri="urn:schemas-microsoft-com:office:smarttags" w:element="City">
          <w:smartTag w:uri="urn:schemas-microsoft-com:office:smarttags" w:element="place">
            <w:r w:rsidRPr="006A3F39">
              <w:rPr>
                <w:rFonts w:ascii="Verdana" w:hAnsi="Verdana"/>
                <w:b/>
                <w:u w:val="single"/>
              </w:rPr>
              <w:t>DUBLIN</w:t>
            </w:r>
          </w:smartTag>
        </w:smartTag>
      </w:smartTag>
      <w:r w:rsidRPr="006A3F39">
        <w:rPr>
          <w:rFonts w:ascii="Verdana" w:hAnsi="Verdana"/>
          <w:b/>
          <w:u w:val="single"/>
        </w:rPr>
        <w:t xml:space="preserve"> COUNTY COUNCIL</w:t>
      </w:r>
    </w:p>
    <w:p w:rsidR="00D45E58" w:rsidRPr="006A3F39" w:rsidRDefault="00D45E58" w:rsidP="0057214D">
      <w:pPr>
        <w:pStyle w:val="BodyText"/>
        <w:tabs>
          <w:tab w:val="left" w:pos="4740"/>
        </w:tabs>
        <w:rPr>
          <w:rFonts w:ascii="Verdana" w:hAnsi="Verdana"/>
          <w:b/>
        </w:rPr>
      </w:pPr>
      <w:r w:rsidRPr="006A3F39">
        <w:rPr>
          <w:rFonts w:ascii="Verdana" w:hAnsi="Verdana"/>
          <w:b/>
        </w:rPr>
        <w:tab/>
      </w:r>
    </w:p>
    <w:p w:rsidR="00D45E58" w:rsidRPr="006A3F39" w:rsidRDefault="00D45E58" w:rsidP="0057214D">
      <w:pPr>
        <w:pStyle w:val="BodyText"/>
        <w:rPr>
          <w:rFonts w:ascii="Verdana" w:hAnsi="Verdana"/>
          <w:b/>
        </w:rPr>
      </w:pPr>
      <w:r w:rsidRPr="006A3F39">
        <w:rPr>
          <w:rFonts w:ascii="Verdana" w:hAnsi="Verdana"/>
          <w:b/>
        </w:rPr>
        <w:t>Minutes of Meeting of the Lucan Area Committee dealing with Development, Planning, Corporate Services, Libraries, Community, Housing, Parks, Environment, Water &amp; Drainage and Roads Business held on 26</w:t>
      </w:r>
      <w:r w:rsidRPr="006A3F39">
        <w:rPr>
          <w:rFonts w:ascii="Verdana" w:hAnsi="Verdana"/>
          <w:b/>
          <w:vertAlign w:val="superscript"/>
        </w:rPr>
        <w:t>th</w:t>
      </w:r>
      <w:r w:rsidRPr="006A3F39">
        <w:rPr>
          <w:rFonts w:ascii="Verdana" w:hAnsi="Verdana"/>
          <w:b/>
        </w:rPr>
        <w:t xml:space="preserve"> February 2013.</w:t>
      </w:r>
    </w:p>
    <w:p w:rsidR="00D45E58" w:rsidRPr="004738AD" w:rsidRDefault="00D45E58" w:rsidP="0057214D">
      <w:pPr>
        <w:rPr>
          <w:rFonts w:ascii="Tahoma" w:hAnsi="Tahoma" w:cs="Tahoma"/>
          <w:b/>
          <w:color w:val="FF0000"/>
        </w:rPr>
      </w:pPr>
    </w:p>
    <w:tbl>
      <w:tblPr>
        <w:tblW w:w="0" w:type="auto"/>
        <w:tblInd w:w="28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960"/>
      </w:tblGrid>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PRESENT</w:t>
            </w:r>
          </w:p>
        </w:tc>
      </w:tr>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COUNCILLORS</w:t>
            </w:r>
          </w:p>
        </w:tc>
      </w:tr>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E. Higgins</w:t>
            </w:r>
          </w:p>
        </w:tc>
      </w:tr>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C. Jones</w:t>
            </w:r>
          </w:p>
        </w:tc>
      </w:tr>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W. Lavelle</w:t>
            </w:r>
          </w:p>
        </w:tc>
      </w:tr>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G. O’Connell</w:t>
            </w:r>
          </w:p>
        </w:tc>
      </w:tr>
      <w:tr w:rsidR="00D45E58" w:rsidRPr="004738AD" w:rsidTr="00E84E71">
        <w:tc>
          <w:tcPr>
            <w:tcW w:w="3960" w:type="dxa"/>
          </w:tcPr>
          <w:p w:rsidR="00D45E58" w:rsidRPr="00E84E71" w:rsidRDefault="00D45E58" w:rsidP="00E84E71">
            <w:pPr>
              <w:jc w:val="center"/>
              <w:rPr>
                <w:rFonts w:ascii="Tahoma" w:hAnsi="Tahoma" w:cs="Tahoma"/>
                <w:b/>
              </w:rPr>
            </w:pPr>
            <w:r w:rsidRPr="00E84E71">
              <w:rPr>
                <w:rFonts w:ascii="Tahoma" w:hAnsi="Tahoma" w:cs="Tahoma"/>
                <w:b/>
              </w:rPr>
              <w:t>E. Tuffy</w:t>
            </w:r>
          </w:p>
        </w:tc>
      </w:tr>
    </w:tbl>
    <w:p w:rsidR="00D45E58" w:rsidRPr="004738AD" w:rsidRDefault="00D45E58" w:rsidP="0057214D">
      <w:pPr>
        <w:pStyle w:val="BodyText"/>
        <w:rPr>
          <w:rFonts w:ascii="Verdana" w:hAnsi="Verdana"/>
          <w:b/>
          <w:color w:val="FF0000"/>
        </w:rPr>
      </w:pPr>
    </w:p>
    <w:p w:rsidR="00D45E58" w:rsidRPr="006A3F39" w:rsidRDefault="00D45E58" w:rsidP="0057214D">
      <w:pPr>
        <w:pStyle w:val="BodyText"/>
        <w:rPr>
          <w:rFonts w:ascii="Verdana" w:hAnsi="Verdana"/>
          <w:b/>
        </w:rPr>
      </w:pPr>
      <w:r w:rsidRPr="006A3F39">
        <w:rPr>
          <w:rFonts w:ascii="Verdana" w:hAnsi="Verdana"/>
          <w:b/>
        </w:rPr>
        <w:t>An Cathaoirleach, Councillor E. Tuffy presided.</w:t>
      </w:r>
    </w:p>
    <w:p w:rsidR="00D45E58" w:rsidRPr="004738AD" w:rsidRDefault="00D45E58" w:rsidP="0057214D">
      <w:pPr>
        <w:pStyle w:val="BodyText"/>
        <w:rPr>
          <w:rFonts w:ascii="Verdana" w:hAnsi="Verdana"/>
          <w:b/>
          <w:color w:val="FF0000"/>
        </w:rPr>
      </w:pPr>
    </w:p>
    <w:p w:rsidR="00D45E58" w:rsidRPr="00393A6D" w:rsidRDefault="00D45E58" w:rsidP="0057214D">
      <w:pPr>
        <w:jc w:val="center"/>
        <w:rPr>
          <w:rFonts w:ascii="Tahoma" w:hAnsi="Tahoma" w:cs="Tahoma"/>
          <w:b/>
          <w:u w:val="single"/>
        </w:rPr>
      </w:pPr>
      <w:r w:rsidRPr="00393A6D">
        <w:rPr>
          <w:rFonts w:ascii="Tahoma" w:hAnsi="Tahoma" w:cs="Tahoma"/>
          <w:b/>
          <w:u w:val="single"/>
        </w:rPr>
        <w:t>OFFICIALS PRESENT</w:t>
      </w:r>
      <w:r w:rsidRPr="00393A6D">
        <w:rPr>
          <w:rFonts w:ascii="Tahoma" w:hAnsi="Tahoma" w:cs="Tahoma"/>
          <w:b/>
          <w:u w:val="single"/>
        </w:rPr>
        <w:br/>
      </w:r>
    </w:p>
    <w:p w:rsidR="00D45E58" w:rsidRPr="00393A6D" w:rsidRDefault="00D45E58" w:rsidP="0057214D">
      <w:pPr>
        <w:jc w:val="center"/>
        <w:rPr>
          <w:rFonts w:ascii="Tahoma" w:hAnsi="Tahoma" w:cs="Tahoma"/>
          <w:b/>
          <w:u w:val="single"/>
        </w:rPr>
      </w:pPr>
    </w:p>
    <w:tbl>
      <w:tblPr>
        <w:tblW w:w="0" w:type="auto"/>
        <w:tblInd w:w="828" w:type="dxa"/>
        <w:tblLook w:val="0000"/>
      </w:tblPr>
      <w:tblGrid>
        <w:gridCol w:w="4680"/>
        <w:gridCol w:w="2790"/>
      </w:tblGrid>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Senior Executive Officer</w:t>
            </w:r>
          </w:p>
        </w:tc>
        <w:tc>
          <w:tcPr>
            <w:tcW w:w="2790" w:type="dxa"/>
          </w:tcPr>
          <w:p w:rsidR="00D45E58" w:rsidRPr="00393A6D" w:rsidRDefault="00D45E58" w:rsidP="004A2998">
            <w:pPr>
              <w:ind w:right="-468"/>
              <w:rPr>
                <w:rFonts w:ascii="Tahoma" w:hAnsi="Tahoma" w:cs="Tahoma"/>
              </w:rPr>
            </w:pPr>
            <w:r w:rsidRPr="00393A6D">
              <w:rPr>
                <w:rFonts w:ascii="Tahoma" w:hAnsi="Tahoma" w:cs="Tahoma"/>
              </w:rPr>
              <w:t>L. Leonard, E. O’Gorman, W. Sheils, Y. Dervan</w:t>
            </w:r>
          </w:p>
        </w:tc>
      </w:tr>
      <w:tr w:rsidR="00D45E58" w:rsidRPr="00393A6D" w:rsidTr="004A2998">
        <w:tc>
          <w:tcPr>
            <w:tcW w:w="4680" w:type="dxa"/>
          </w:tcPr>
          <w:p w:rsidR="00D45E58" w:rsidRPr="00393A6D" w:rsidRDefault="00D45E58" w:rsidP="00C15772">
            <w:pPr>
              <w:rPr>
                <w:rFonts w:ascii="Tahoma" w:hAnsi="Tahoma" w:cs="Tahoma"/>
              </w:rPr>
            </w:pPr>
            <w:smartTag w:uri="urn:schemas-microsoft-com:office:smarttags" w:element="PlaceType">
              <w:smartTag w:uri="urn:schemas-microsoft-com:office:smarttags" w:element="place">
                <w:r w:rsidRPr="00393A6D">
                  <w:rPr>
                    <w:rFonts w:ascii="Tahoma" w:hAnsi="Tahoma" w:cs="Tahoma"/>
                  </w:rPr>
                  <w:t>County</w:t>
                </w:r>
              </w:smartTag>
              <w:r w:rsidRPr="00393A6D">
                <w:rPr>
                  <w:rFonts w:ascii="Tahoma" w:hAnsi="Tahoma" w:cs="Tahoma"/>
                </w:rPr>
                <w:t xml:space="preserve"> </w:t>
              </w:r>
              <w:smartTag w:uri="urn:schemas-microsoft-com:office:smarttags" w:element="PlaceType">
                <w:smartTag w:uri="urn:schemas-microsoft-com:office:smarttags" w:element="PlaceName">
                  <w:r w:rsidRPr="00393A6D">
                    <w:rPr>
                      <w:rFonts w:ascii="Tahoma" w:hAnsi="Tahoma" w:cs="Tahoma"/>
                    </w:rPr>
                    <w:t>Librarian</w:t>
                  </w:r>
                </w:smartTag>
              </w:smartTag>
            </w:smartTag>
          </w:p>
        </w:tc>
        <w:tc>
          <w:tcPr>
            <w:tcW w:w="2790" w:type="dxa"/>
          </w:tcPr>
          <w:p w:rsidR="00D45E58" w:rsidRPr="00393A6D" w:rsidRDefault="00D45E58" w:rsidP="00C15772">
            <w:pPr>
              <w:ind w:right="-468"/>
              <w:rPr>
                <w:rFonts w:ascii="Tahoma" w:hAnsi="Tahoma" w:cs="Tahoma"/>
              </w:rPr>
            </w:pPr>
            <w:r w:rsidRPr="00393A6D">
              <w:rPr>
                <w:rFonts w:ascii="Tahoma" w:hAnsi="Tahoma" w:cs="Tahoma"/>
              </w:rPr>
              <w:t>G. Byrne</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Senior Engineer</w:t>
            </w:r>
          </w:p>
        </w:tc>
        <w:tc>
          <w:tcPr>
            <w:tcW w:w="2790" w:type="dxa"/>
          </w:tcPr>
          <w:p w:rsidR="00D45E58" w:rsidRPr="00393A6D" w:rsidRDefault="00D45E58" w:rsidP="004A2998">
            <w:pPr>
              <w:rPr>
                <w:rFonts w:ascii="Tahoma" w:hAnsi="Tahoma" w:cs="Tahoma"/>
              </w:rPr>
            </w:pPr>
            <w:r w:rsidRPr="00393A6D">
              <w:rPr>
                <w:rFonts w:ascii="Tahoma" w:hAnsi="Tahoma" w:cs="Tahoma"/>
              </w:rPr>
              <w:t>J. McLoughlin</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Senior Planner</w:t>
            </w:r>
          </w:p>
        </w:tc>
        <w:tc>
          <w:tcPr>
            <w:tcW w:w="2790" w:type="dxa"/>
          </w:tcPr>
          <w:p w:rsidR="00D45E58" w:rsidRPr="00393A6D" w:rsidRDefault="00D45E58" w:rsidP="004A2998">
            <w:pPr>
              <w:rPr>
                <w:rFonts w:ascii="Tahoma" w:hAnsi="Tahoma" w:cs="Tahoma"/>
              </w:rPr>
            </w:pPr>
            <w:r w:rsidRPr="00393A6D">
              <w:rPr>
                <w:rFonts w:ascii="Tahoma" w:hAnsi="Tahoma" w:cs="Tahoma"/>
              </w:rPr>
              <w:t>P. Hogan, C. Ryan</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Project Manager</w:t>
            </w:r>
          </w:p>
        </w:tc>
        <w:tc>
          <w:tcPr>
            <w:tcW w:w="2790" w:type="dxa"/>
          </w:tcPr>
          <w:p w:rsidR="00D45E58" w:rsidRPr="00393A6D" w:rsidRDefault="00D45E58" w:rsidP="004A2998">
            <w:pPr>
              <w:rPr>
                <w:rFonts w:ascii="Tahoma" w:hAnsi="Tahoma" w:cs="Tahoma"/>
              </w:rPr>
            </w:pPr>
            <w:r w:rsidRPr="00393A6D">
              <w:rPr>
                <w:rFonts w:ascii="Tahoma" w:hAnsi="Tahoma" w:cs="Tahoma"/>
              </w:rPr>
              <w:t>M. Ni Dhomhnaill</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Senior Executive Planner</w:t>
            </w:r>
          </w:p>
        </w:tc>
        <w:tc>
          <w:tcPr>
            <w:tcW w:w="2790" w:type="dxa"/>
          </w:tcPr>
          <w:p w:rsidR="00D45E58" w:rsidRPr="00393A6D" w:rsidRDefault="00D45E58" w:rsidP="004A2998">
            <w:pPr>
              <w:rPr>
                <w:rFonts w:ascii="Tahoma" w:hAnsi="Tahoma" w:cs="Tahoma"/>
              </w:rPr>
            </w:pPr>
            <w:r w:rsidRPr="00393A6D">
              <w:rPr>
                <w:rFonts w:ascii="Tahoma" w:hAnsi="Tahoma" w:cs="Tahoma"/>
              </w:rPr>
              <w:t xml:space="preserve">D. Larkin, </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Senior Executive Engineer</w:t>
            </w:r>
          </w:p>
        </w:tc>
        <w:tc>
          <w:tcPr>
            <w:tcW w:w="2790" w:type="dxa"/>
          </w:tcPr>
          <w:p w:rsidR="00D45E58" w:rsidRPr="00393A6D" w:rsidRDefault="00D45E58" w:rsidP="004A2998">
            <w:pPr>
              <w:rPr>
                <w:rFonts w:ascii="Tahoma" w:hAnsi="Tahoma" w:cs="Tahoma"/>
              </w:rPr>
            </w:pPr>
            <w:r w:rsidRPr="00393A6D">
              <w:rPr>
                <w:rFonts w:ascii="Tahoma" w:hAnsi="Tahoma" w:cs="Tahoma"/>
              </w:rPr>
              <w:t>M. Glynn</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Administrative Officer</w:t>
            </w:r>
          </w:p>
        </w:tc>
        <w:tc>
          <w:tcPr>
            <w:tcW w:w="2790" w:type="dxa"/>
          </w:tcPr>
          <w:p w:rsidR="00D45E58" w:rsidRPr="00393A6D" w:rsidRDefault="00D45E58" w:rsidP="004A2998">
            <w:pPr>
              <w:rPr>
                <w:rFonts w:ascii="Tahoma" w:hAnsi="Tahoma" w:cs="Tahoma"/>
              </w:rPr>
            </w:pPr>
            <w:r w:rsidRPr="00393A6D">
              <w:rPr>
                <w:rFonts w:ascii="Tahoma" w:hAnsi="Tahoma" w:cs="Tahoma"/>
              </w:rPr>
              <w:t>T. Curtin, T. Shanahan</w:t>
            </w:r>
          </w:p>
        </w:tc>
      </w:tr>
      <w:tr w:rsidR="00D45E58" w:rsidRPr="00393A6D" w:rsidTr="004A2998">
        <w:tc>
          <w:tcPr>
            <w:tcW w:w="4680" w:type="dxa"/>
          </w:tcPr>
          <w:p w:rsidR="00D45E58" w:rsidRPr="00393A6D" w:rsidRDefault="00D45E58" w:rsidP="004A2998">
            <w:pPr>
              <w:rPr>
                <w:rFonts w:ascii="Tahoma" w:hAnsi="Tahoma" w:cs="Tahoma"/>
              </w:rPr>
            </w:pPr>
            <w:r w:rsidRPr="00393A6D">
              <w:rPr>
                <w:rFonts w:ascii="Tahoma" w:hAnsi="Tahoma" w:cs="Tahoma"/>
              </w:rPr>
              <w:t>A/Senior Staff Officer</w:t>
            </w:r>
          </w:p>
        </w:tc>
        <w:tc>
          <w:tcPr>
            <w:tcW w:w="2790" w:type="dxa"/>
          </w:tcPr>
          <w:p w:rsidR="00D45E58" w:rsidRPr="00393A6D" w:rsidRDefault="00D45E58" w:rsidP="004A2998">
            <w:pPr>
              <w:rPr>
                <w:rFonts w:ascii="Tahoma" w:hAnsi="Tahoma" w:cs="Tahoma"/>
              </w:rPr>
            </w:pPr>
            <w:r w:rsidRPr="00393A6D">
              <w:rPr>
                <w:rFonts w:ascii="Tahoma" w:hAnsi="Tahoma" w:cs="Tahoma"/>
              </w:rPr>
              <w:t>C. Malone</w:t>
            </w:r>
          </w:p>
        </w:tc>
      </w:tr>
      <w:tr w:rsidR="00D45E58" w:rsidRPr="00393A6D" w:rsidTr="004A2998">
        <w:trPr>
          <w:trHeight w:val="432"/>
        </w:trPr>
        <w:tc>
          <w:tcPr>
            <w:tcW w:w="4680" w:type="dxa"/>
          </w:tcPr>
          <w:p w:rsidR="00D45E58" w:rsidRPr="00393A6D" w:rsidRDefault="00D45E58" w:rsidP="004A2998">
            <w:pPr>
              <w:rPr>
                <w:rFonts w:ascii="Tahoma" w:hAnsi="Tahoma" w:cs="Tahoma"/>
              </w:rPr>
            </w:pPr>
            <w:r w:rsidRPr="00393A6D">
              <w:rPr>
                <w:rFonts w:ascii="Tahoma" w:hAnsi="Tahoma" w:cs="Tahoma"/>
              </w:rPr>
              <w:t>Clerical Officer</w:t>
            </w:r>
          </w:p>
        </w:tc>
        <w:tc>
          <w:tcPr>
            <w:tcW w:w="2790" w:type="dxa"/>
          </w:tcPr>
          <w:p w:rsidR="00D45E58" w:rsidRPr="00393A6D" w:rsidRDefault="00D45E58" w:rsidP="004A2998">
            <w:pPr>
              <w:rPr>
                <w:rFonts w:ascii="Tahoma" w:hAnsi="Tahoma" w:cs="Tahoma"/>
              </w:rPr>
            </w:pPr>
            <w:r w:rsidRPr="00393A6D">
              <w:rPr>
                <w:rFonts w:ascii="Tahoma" w:hAnsi="Tahoma" w:cs="Tahoma"/>
              </w:rPr>
              <w:t>A. Shaw.</w:t>
            </w:r>
          </w:p>
        </w:tc>
      </w:tr>
    </w:tbl>
    <w:p w:rsidR="00D45E58" w:rsidRPr="00A80B8D" w:rsidRDefault="00D45E58" w:rsidP="0057214D">
      <w:pPr>
        <w:pStyle w:val="PlainText"/>
        <w:rPr>
          <w:rFonts w:ascii="Verdana" w:hAnsi="Verdana"/>
          <w:sz w:val="24"/>
          <w:szCs w:val="24"/>
        </w:rPr>
      </w:pPr>
    </w:p>
    <w:p w:rsidR="00D45E58" w:rsidRPr="00D0165D" w:rsidRDefault="00D45E58" w:rsidP="0057214D">
      <w:pPr>
        <w:pStyle w:val="PlainText"/>
        <w:rPr>
          <w:rFonts w:ascii="Verdana" w:hAnsi="Verdana"/>
          <w:color w:val="0000FF"/>
          <w:sz w:val="24"/>
          <w:szCs w:val="24"/>
        </w:rPr>
      </w:pPr>
    </w:p>
    <w:p w:rsidR="00D45E58" w:rsidRDefault="00D45E58" w:rsidP="0057214D">
      <w:pPr>
        <w:pStyle w:val="PlainText"/>
        <w:rPr>
          <w:rFonts w:ascii="Verdana" w:hAnsi="Verdana" w:cs="Tahoma"/>
          <w:b/>
          <w:sz w:val="24"/>
          <w:szCs w:val="24"/>
          <w:u w:val="single"/>
        </w:rPr>
      </w:pPr>
    </w:p>
    <w:p w:rsidR="00D45E58" w:rsidRPr="006A3F39" w:rsidRDefault="00D45E58" w:rsidP="0057214D">
      <w:pPr>
        <w:pStyle w:val="PlainText"/>
        <w:rPr>
          <w:rFonts w:ascii="Verdana" w:hAnsi="Verdana" w:cs="Tahoma"/>
          <w:b/>
          <w:sz w:val="24"/>
          <w:szCs w:val="24"/>
          <w:u w:val="single"/>
        </w:rPr>
      </w:pPr>
      <w:r w:rsidRPr="006A3F39">
        <w:rPr>
          <w:rFonts w:ascii="Verdana" w:hAnsi="Verdana" w:cs="Tahoma"/>
          <w:b/>
          <w:sz w:val="24"/>
          <w:szCs w:val="24"/>
          <w:u w:val="single"/>
        </w:rPr>
        <w:t>L/</w:t>
      </w:r>
      <w:r>
        <w:rPr>
          <w:rFonts w:ascii="Verdana" w:hAnsi="Verdana" w:cs="Tahoma"/>
          <w:b/>
          <w:sz w:val="24"/>
          <w:szCs w:val="24"/>
          <w:u w:val="single"/>
        </w:rPr>
        <w:t>53</w:t>
      </w:r>
      <w:r w:rsidRPr="006A3F39">
        <w:rPr>
          <w:rFonts w:ascii="Verdana" w:hAnsi="Verdana" w:cs="Tahoma"/>
          <w:b/>
          <w:sz w:val="24"/>
          <w:szCs w:val="24"/>
          <w:u w:val="single"/>
        </w:rPr>
        <w:t>/13 CONFIRMATION AND RE-AFFIRMATION OF MINUTES</w:t>
      </w:r>
    </w:p>
    <w:p w:rsidR="00D45E58" w:rsidRPr="006A3F39" w:rsidRDefault="00D45E58" w:rsidP="0057214D">
      <w:pPr>
        <w:pStyle w:val="PlainText"/>
        <w:rPr>
          <w:rFonts w:ascii="Verdana" w:hAnsi="Verdana" w:cs="Tahoma"/>
          <w:b/>
          <w:sz w:val="24"/>
          <w:szCs w:val="24"/>
        </w:rPr>
      </w:pPr>
    </w:p>
    <w:p w:rsidR="00D45E58" w:rsidRPr="006A3F39" w:rsidRDefault="00D45E58" w:rsidP="0057214D">
      <w:pPr>
        <w:pStyle w:val="PlainText"/>
        <w:rPr>
          <w:rFonts w:ascii="Verdana" w:hAnsi="Verdana"/>
          <w:b/>
          <w:sz w:val="24"/>
          <w:szCs w:val="24"/>
        </w:rPr>
      </w:pPr>
      <w:r w:rsidRPr="006A3F39">
        <w:rPr>
          <w:rFonts w:ascii="Verdana" w:hAnsi="Verdana" w:cs="Tahoma"/>
          <w:b/>
          <w:sz w:val="24"/>
          <w:szCs w:val="24"/>
        </w:rPr>
        <w:t xml:space="preserve">HEADED-ITEM (1) </w:t>
      </w:r>
      <w:r w:rsidRPr="006A3F39">
        <w:rPr>
          <w:rFonts w:ascii="Verdana" w:hAnsi="Verdana" w:cs="Tahoma"/>
          <w:b/>
          <w:sz w:val="24"/>
          <w:szCs w:val="24"/>
        </w:rPr>
        <w:tab/>
      </w:r>
      <w:r w:rsidRPr="006A3F39">
        <w:rPr>
          <w:rFonts w:ascii="Verdana" w:hAnsi="Verdana" w:cs="Tahoma"/>
          <w:b/>
          <w:sz w:val="24"/>
          <w:szCs w:val="24"/>
        </w:rPr>
        <w:tab/>
      </w:r>
      <w:r w:rsidRPr="006A3F39">
        <w:rPr>
          <w:rFonts w:ascii="Verdana" w:hAnsi="Verdana" w:cs="Tahoma"/>
          <w:b/>
          <w:sz w:val="24"/>
          <w:szCs w:val="24"/>
        </w:rPr>
        <w:tab/>
      </w:r>
      <w:r w:rsidRPr="006A3F39">
        <w:rPr>
          <w:rFonts w:ascii="Verdana" w:hAnsi="Verdana" w:cs="Tahoma"/>
          <w:b/>
          <w:sz w:val="24"/>
          <w:szCs w:val="24"/>
        </w:rPr>
        <w:tab/>
      </w:r>
      <w:r w:rsidRPr="006A3F39">
        <w:rPr>
          <w:rFonts w:ascii="Verdana" w:hAnsi="Verdana" w:cs="Tahoma"/>
          <w:b/>
          <w:sz w:val="24"/>
          <w:szCs w:val="24"/>
        </w:rPr>
        <w:tab/>
      </w:r>
      <w:r w:rsidRPr="006A3F39">
        <w:rPr>
          <w:rFonts w:ascii="Verdana" w:hAnsi="Verdana" w:cs="Tahoma"/>
          <w:b/>
          <w:sz w:val="24"/>
          <w:szCs w:val="24"/>
        </w:rPr>
        <w:tab/>
      </w:r>
      <w:r w:rsidRPr="006A3F39">
        <w:rPr>
          <w:rFonts w:ascii="Verdana" w:hAnsi="Verdana"/>
          <w:b/>
          <w:sz w:val="24"/>
          <w:szCs w:val="24"/>
        </w:rPr>
        <w:t>Item ID: 34884</w:t>
      </w:r>
    </w:p>
    <w:p w:rsidR="00D45E58" w:rsidRPr="006A3F39" w:rsidRDefault="00D45E58" w:rsidP="0057214D">
      <w:pPr>
        <w:pStyle w:val="PlainText"/>
        <w:rPr>
          <w:rFonts w:ascii="Verdana" w:hAnsi="Verdana"/>
          <w:b/>
          <w:sz w:val="24"/>
          <w:szCs w:val="24"/>
        </w:rPr>
      </w:pPr>
    </w:p>
    <w:p w:rsidR="00D45E58" w:rsidRPr="006A3F39" w:rsidRDefault="00D45E58" w:rsidP="0057214D">
      <w:pPr>
        <w:pStyle w:val="BodyText"/>
        <w:rPr>
          <w:rFonts w:ascii="Verdana" w:hAnsi="Verdana"/>
        </w:rPr>
      </w:pPr>
      <w:r w:rsidRPr="006A3F39">
        <w:rPr>
          <w:rFonts w:ascii="Verdana" w:hAnsi="Verdana"/>
        </w:rPr>
        <w:t>The Minutes of the Lucan Area Committee dealing with Roads, Water &amp; Drainage, Planning, Development, Libraries, Corporate Services, Housing, Community, Environment and Parks Business, held on 22</w:t>
      </w:r>
      <w:r w:rsidRPr="006A3F39">
        <w:rPr>
          <w:rFonts w:ascii="Verdana" w:hAnsi="Verdana"/>
          <w:vertAlign w:val="superscript"/>
        </w:rPr>
        <w:t>nd</w:t>
      </w:r>
      <w:r w:rsidRPr="006A3F39">
        <w:rPr>
          <w:rFonts w:ascii="Verdana" w:hAnsi="Verdana"/>
        </w:rPr>
        <w:t xml:space="preserve"> January 2013, which had been circulated, were submitted</w:t>
      </w:r>
      <w:r w:rsidRPr="006A3F39">
        <w:rPr>
          <w:rFonts w:ascii="Verdana" w:hAnsi="Verdana"/>
          <w:b/>
        </w:rPr>
        <w:t xml:space="preserve"> </w:t>
      </w:r>
      <w:r w:rsidRPr="006A3F39">
        <w:rPr>
          <w:rFonts w:ascii="Verdana" w:hAnsi="Verdana"/>
        </w:rPr>
        <w:t>and</w:t>
      </w:r>
      <w:r w:rsidRPr="006A3F39">
        <w:rPr>
          <w:rFonts w:ascii="Verdana" w:hAnsi="Verdana"/>
          <w:b/>
        </w:rPr>
        <w:t xml:space="preserve"> APPROVED</w:t>
      </w:r>
      <w:r w:rsidRPr="006A3F39">
        <w:rPr>
          <w:rFonts w:ascii="Verdana" w:hAnsi="Verdana"/>
        </w:rPr>
        <w:t xml:space="preserve"> as a true record and signed.</w:t>
      </w:r>
    </w:p>
    <w:p w:rsidR="00D45E58" w:rsidRPr="006A3F39" w:rsidRDefault="00D45E58" w:rsidP="0057214D">
      <w:pPr>
        <w:pStyle w:val="BodyText"/>
        <w:rPr>
          <w:rFonts w:ascii="Verdana" w:hAnsi="Verdana"/>
          <w:b/>
        </w:rPr>
      </w:pPr>
      <w:r w:rsidRPr="006A3F39">
        <w:rPr>
          <w:rFonts w:ascii="Verdana" w:hAnsi="Verdana"/>
        </w:rPr>
        <w:t xml:space="preserve">It was proposed by Councillor E. Tuffy, seconded by Councillor E. Higgins and </w:t>
      </w:r>
      <w:r w:rsidRPr="006A3F39">
        <w:rPr>
          <w:rFonts w:ascii="Verdana" w:hAnsi="Verdana"/>
          <w:b/>
        </w:rPr>
        <w:t>RESOLVED:</w:t>
      </w:r>
    </w:p>
    <w:p w:rsidR="00D45E58" w:rsidRPr="006A3F39" w:rsidRDefault="00D45E58" w:rsidP="0057214D">
      <w:pPr>
        <w:rPr>
          <w:rFonts w:ascii="Verdana" w:hAnsi="Verdana"/>
          <w:b/>
        </w:rPr>
      </w:pPr>
      <w:r w:rsidRPr="006A3F39">
        <w:rPr>
          <w:rFonts w:ascii="Verdana" w:hAnsi="Verdana"/>
        </w:rPr>
        <w:t>“That the recommendations contained in the Minutes of the Lucan Area Committee Meeting held on 22</w:t>
      </w:r>
      <w:r>
        <w:rPr>
          <w:rFonts w:ascii="Verdana" w:hAnsi="Verdana"/>
          <w:vertAlign w:val="superscript"/>
        </w:rPr>
        <w:t xml:space="preserve">nd </w:t>
      </w:r>
      <w:r w:rsidRPr="006A3F39">
        <w:rPr>
          <w:rFonts w:ascii="Verdana" w:hAnsi="Verdana"/>
        </w:rPr>
        <w:t xml:space="preserve">January 2013 be </w:t>
      </w:r>
      <w:r w:rsidRPr="006A3F39">
        <w:rPr>
          <w:rFonts w:ascii="Verdana" w:hAnsi="Verdana"/>
          <w:b/>
        </w:rPr>
        <w:t>ADOPTED and APPROVED.”</w:t>
      </w:r>
    </w:p>
    <w:p w:rsidR="00D45E58" w:rsidRPr="0057214D" w:rsidRDefault="00D45E58" w:rsidP="0057214D">
      <w:pPr>
        <w:pStyle w:val="PlainText"/>
        <w:jc w:val="center"/>
        <w:rPr>
          <w:rFonts w:ascii="Verdana" w:hAnsi="Verdana"/>
          <w:color w:val="FF0000"/>
          <w:sz w:val="24"/>
          <w:szCs w:val="24"/>
        </w:rPr>
      </w:pPr>
    </w:p>
    <w:p w:rsidR="00D45E58" w:rsidRPr="0057214D" w:rsidRDefault="00D45E58" w:rsidP="00AE3949">
      <w:pPr>
        <w:pStyle w:val="PlainText"/>
        <w:rPr>
          <w:rFonts w:ascii="Verdana" w:hAnsi="Verdana"/>
          <w:color w:val="FF0000"/>
          <w:sz w:val="24"/>
          <w:szCs w:val="24"/>
        </w:rPr>
      </w:pPr>
    </w:p>
    <w:p w:rsidR="00D45E58" w:rsidRPr="0057214D" w:rsidRDefault="00D45E58" w:rsidP="00AE3949">
      <w:pPr>
        <w:pStyle w:val="PlainText"/>
        <w:rPr>
          <w:rFonts w:ascii="Verdana" w:hAnsi="Verdana"/>
          <w:color w:val="FF0000"/>
          <w:sz w:val="24"/>
          <w:szCs w:val="24"/>
        </w:rPr>
      </w:pPr>
      <w:r w:rsidRPr="0057214D">
        <w:rPr>
          <w:rFonts w:ascii="Verdana" w:hAnsi="Verdana"/>
          <w:color w:val="FF0000"/>
          <w:sz w:val="24"/>
          <w:szCs w:val="24"/>
        </w:rPr>
        <w:t xml:space="preserve"> </w:t>
      </w:r>
    </w:p>
    <w:p w:rsidR="00D45E58" w:rsidRPr="0057214D" w:rsidRDefault="00D45E58" w:rsidP="0057214D">
      <w:pPr>
        <w:pStyle w:val="PlainText"/>
        <w:jc w:val="center"/>
        <w:rPr>
          <w:rFonts w:ascii="Verdana" w:hAnsi="Verdana"/>
          <w:b/>
          <w:sz w:val="24"/>
          <w:szCs w:val="24"/>
          <w:u w:val="single"/>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Development</w:t>
      </w:r>
    </w:p>
    <w:p w:rsidR="00D45E58" w:rsidRDefault="00D45E58" w:rsidP="00AE3949">
      <w:pPr>
        <w:pStyle w:val="PlainText"/>
        <w:rPr>
          <w:rFonts w:ascii="Verdana" w:hAnsi="Verdana"/>
          <w:sz w:val="24"/>
          <w:szCs w:val="24"/>
        </w:rPr>
      </w:pPr>
    </w:p>
    <w:p w:rsidR="00D45E58" w:rsidRPr="000B5CAF"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54</w:t>
      </w:r>
      <w:r w:rsidRPr="000B5CAF">
        <w:rPr>
          <w:rFonts w:ascii="Verdana" w:hAnsi="Verdana"/>
          <w:b/>
          <w:sz w:val="24"/>
          <w:szCs w:val="24"/>
          <w:u w:val="single"/>
        </w:rPr>
        <w:t>/13 QUESTIONS</w:t>
      </w:r>
    </w:p>
    <w:p w:rsidR="00D45E58" w:rsidRDefault="00D45E58" w:rsidP="00AE3949">
      <w:pPr>
        <w:pStyle w:val="PlainText"/>
        <w:rPr>
          <w:rFonts w:ascii="Verdana" w:hAnsi="Verdana"/>
          <w:sz w:val="24"/>
          <w:szCs w:val="24"/>
        </w:rPr>
      </w:pPr>
    </w:p>
    <w:p w:rsidR="00D45E58" w:rsidRPr="0057214D" w:rsidRDefault="00D45E58" w:rsidP="000B5CAF">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Pr="000B5CAF" w:rsidRDefault="00D45E58" w:rsidP="00AE3949">
      <w:pPr>
        <w:pStyle w:val="PlainText"/>
        <w:rPr>
          <w:rFonts w:ascii="Verdana" w:hAnsi="Verdana"/>
          <w:sz w:val="24"/>
          <w:szCs w:val="24"/>
        </w:rPr>
      </w:pPr>
    </w:p>
    <w:p w:rsidR="00D45E58" w:rsidRPr="00B87852" w:rsidRDefault="00D45E58" w:rsidP="00AE3949">
      <w:pPr>
        <w:pStyle w:val="PlainText"/>
        <w:rPr>
          <w:rFonts w:ascii="Verdana" w:hAnsi="Verdana"/>
          <w:sz w:val="24"/>
          <w:szCs w:val="24"/>
          <w:u w:val="single"/>
        </w:rPr>
      </w:pPr>
      <w:r w:rsidRPr="00B87852">
        <w:rPr>
          <w:rFonts w:ascii="Verdana" w:hAnsi="Verdana"/>
          <w:b/>
          <w:sz w:val="24"/>
          <w:szCs w:val="24"/>
          <w:u w:val="single"/>
        </w:rPr>
        <w:t>L/</w:t>
      </w:r>
      <w:r>
        <w:rPr>
          <w:rFonts w:ascii="Verdana" w:hAnsi="Verdana"/>
          <w:b/>
          <w:sz w:val="24"/>
          <w:szCs w:val="24"/>
          <w:u w:val="single"/>
        </w:rPr>
        <w:t>55</w:t>
      </w:r>
      <w:r w:rsidRPr="00B87852">
        <w:rPr>
          <w:rFonts w:ascii="Verdana" w:hAnsi="Verdana"/>
          <w:b/>
          <w:sz w:val="24"/>
          <w:szCs w:val="24"/>
          <w:u w:val="single"/>
        </w:rPr>
        <w:t>/13 NEW WORKS</w:t>
      </w:r>
    </w:p>
    <w:p w:rsidR="00D45E58" w:rsidRDefault="00D45E58" w:rsidP="00AE3949">
      <w:pPr>
        <w:pStyle w:val="PlainText"/>
        <w:rPr>
          <w:rFonts w:ascii="Verdana" w:hAnsi="Verdana"/>
          <w:b/>
          <w:sz w:val="24"/>
          <w:szCs w:val="24"/>
        </w:rPr>
      </w:pPr>
    </w:p>
    <w:p w:rsidR="00D45E58" w:rsidRPr="000A0C10" w:rsidRDefault="00D45E58" w:rsidP="00AE3949">
      <w:pPr>
        <w:pStyle w:val="PlainText"/>
        <w:rPr>
          <w:rFonts w:ascii="Verdana" w:hAnsi="Verdana"/>
          <w:b/>
          <w:sz w:val="24"/>
          <w:szCs w:val="24"/>
        </w:rPr>
      </w:pPr>
      <w:r w:rsidRPr="000A0C10">
        <w:rPr>
          <w:rFonts w:ascii="Verdana" w:hAnsi="Verdana"/>
          <w:b/>
          <w:sz w:val="24"/>
          <w:szCs w:val="24"/>
        </w:rPr>
        <w:t xml:space="preserve">HEADED ITEM (2): </w:t>
      </w:r>
      <w:smartTag w:uri="urn:schemas-microsoft-com:office:smarttags" w:element="PlaceType">
        <w:r w:rsidRPr="000A0C10">
          <w:rPr>
            <w:rFonts w:ascii="Verdana" w:hAnsi="Verdana"/>
            <w:b/>
            <w:sz w:val="24"/>
            <w:szCs w:val="24"/>
          </w:rPr>
          <w:t>Dev</w:t>
        </w:r>
        <w:r>
          <w:rPr>
            <w:rFonts w:ascii="Verdana" w:hAnsi="Verdana"/>
            <w:b/>
            <w:sz w:val="24"/>
            <w:szCs w:val="24"/>
          </w:rPr>
          <w:t>elopment</w:t>
        </w:r>
        <w:r w:rsidRPr="000A0C10">
          <w:rPr>
            <w:rFonts w:ascii="Verdana" w:hAnsi="Verdana"/>
            <w:b/>
            <w:sz w:val="24"/>
            <w:szCs w:val="24"/>
          </w:rPr>
          <w:t xml:space="preserve"> </w:t>
        </w:r>
        <w:r>
          <w:rPr>
            <w:rFonts w:ascii="Verdana" w:hAnsi="Verdana"/>
            <w:b/>
            <w:sz w:val="24"/>
            <w:szCs w:val="24"/>
          </w:rPr>
          <w:t>Department</w:t>
        </w:r>
      </w:smartTag>
      <w:r>
        <w:rPr>
          <w:rFonts w:ascii="Verdana" w:hAnsi="Verdana"/>
          <w:b/>
          <w:sz w:val="24"/>
          <w:szCs w:val="24"/>
        </w:rPr>
        <w:tab/>
      </w:r>
      <w:r>
        <w:rPr>
          <w:rFonts w:ascii="Verdana" w:hAnsi="Verdana"/>
          <w:b/>
          <w:sz w:val="24"/>
          <w:szCs w:val="24"/>
        </w:rPr>
        <w:tab/>
      </w:r>
      <w:r w:rsidRPr="000A0C10">
        <w:rPr>
          <w:rFonts w:ascii="Verdana" w:hAnsi="Verdana"/>
          <w:b/>
          <w:sz w:val="24"/>
          <w:szCs w:val="24"/>
        </w:rPr>
        <w:t xml:space="preserve">  Item ID: 34885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B87852" w:rsidRDefault="00D45E58" w:rsidP="00AE3949">
      <w:pPr>
        <w:pStyle w:val="PlainText"/>
        <w:rPr>
          <w:rFonts w:ascii="Verdana" w:hAnsi="Verdana"/>
          <w:b/>
          <w:sz w:val="24"/>
          <w:szCs w:val="24"/>
          <w:u w:val="single"/>
        </w:rPr>
      </w:pPr>
      <w:r w:rsidRPr="00B87852">
        <w:rPr>
          <w:rFonts w:ascii="Verdana" w:hAnsi="Verdana"/>
          <w:b/>
          <w:sz w:val="24"/>
          <w:szCs w:val="24"/>
          <w:u w:val="single"/>
        </w:rPr>
        <w:t>L/</w:t>
      </w:r>
      <w:r>
        <w:rPr>
          <w:rFonts w:ascii="Verdana" w:hAnsi="Verdana"/>
          <w:b/>
          <w:sz w:val="24"/>
          <w:szCs w:val="24"/>
          <w:u w:val="single"/>
        </w:rPr>
        <w:t>56</w:t>
      </w:r>
      <w:r w:rsidRPr="00B87852">
        <w:rPr>
          <w:rFonts w:ascii="Verdana" w:hAnsi="Verdana"/>
          <w:b/>
          <w:sz w:val="24"/>
          <w:szCs w:val="24"/>
          <w:u w:val="single"/>
        </w:rPr>
        <w:t>/13 CORRESPONDENCE</w:t>
      </w:r>
    </w:p>
    <w:p w:rsidR="00D45E58" w:rsidRDefault="00D45E58" w:rsidP="00AE3949">
      <w:pPr>
        <w:pStyle w:val="PlainText"/>
        <w:rPr>
          <w:rFonts w:ascii="Verdana" w:hAnsi="Verdana"/>
          <w:b/>
          <w:sz w:val="24"/>
          <w:szCs w:val="24"/>
        </w:rPr>
      </w:pPr>
    </w:p>
    <w:p w:rsidR="00D45E58" w:rsidRPr="00B87852" w:rsidRDefault="00D45E58" w:rsidP="00AE3949">
      <w:pPr>
        <w:pStyle w:val="PlainText"/>
        <w:rPr>
          <w:rFonts w:ascii="Verdana" w:hAnsi="Verdana"/>
          <w:b/>
          <w:sz w:val="24"/>
          <w:szCs w:val="24"/>
        </w:rPr>
      </w:pPr>
      <w:r w:rsidRPr="00B87852">
        <w:rPr>
          <w:rFonts w:ascii="Verdana" w:hAnsi="Verdana"/>
          <w:b/>
          <w:sz w:val="24"/>
          <w:szCs w:val="24"/>
        </w:rPr>
        <w:t xml:space="preserve">CORRESPONDENCE (1): </w:t>
      </w:r>
      <w:smartTag w:uri="urn:schemas-microsoft-com:office:smarttags" w:element="PlaceType">
        <w:r w:rsidRPr="00B87852">
          <w:rPr>
            <w:rFonts w:ascii="Verdana" w:hAnsi="Verdana"/>
            <w:b/>
            <w:sz w:val="24"/>
            <w:szCs w:val="24"/>
          </w:rPr>
          <w:t>Dev</w:t>
        </w:r>
        <w:r>
          <w:rPr>
            <w:rFonts w:ascii="Verdana" w:hAnsi="Verdana"/>
            <w:b/>
            <w:sz w:val="24"/>
            <w:szCs w:val="24"/>
          </w:rPr>
          <w:t>elopment Department</w:t>
        </w:r>
      </w:smartTag>
      <w:r w:rsidRPr="00B87852">
        <w:rPr>
          <w:rFonts w:ascii="Verdana" w:hAnsi="Verdana"/>
          <w:b/>
          <w:sz w:val="24"/>
          <w:szCs w:val="24"/>
        </w:rPr>
        <w:t xml:space="preserve">  </w:t>
      </w:r>
      <w:r>
        <w:rPr>
          <w:rFonts w:ascii="Verdana" w:hAnsi="Verdana"/>
          <w:b/>
          <w:sz w:val="24"/>
          <w:szCs w:val="24"/>
        </w:rPr>
        <w:tab/>
      </w:r>
      <w:r w:rsidRPr="00B87852">
        <w:rPr>
          <w:rFonts w:ascii="Verdana" w:hAnsi="Verdana"/>
          <w:b/>
          <w:sz w:val="24"/>
          <w:szCs w:val="24"/>
        </w:rPr>
        <w:t xml:space="preserve">Item ID: 34886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B87852" w:rsidRDefault="00D45E58" w:rsidP="00AE3949">
      <w:pPr>
        <w:pStyle w:val="PlainText"/>
        <w:rPr>
          <w:rFonts w:ascii="Verdana" w:hAnsi="Verdana"/>
          <w:b/>
          <w:sz w:val="24"/>
          <w:szCs w:val="24"/>
          <w:u w:val="single"/>
        </w:rPr>
      </w:pPr>
      <w:r w:rsidRPr="00B87852">
        <w:rPr>
          <w:rFonts w:ascii="Verdana" w:hAnsi="Verdana"/>
          <w:b/>
          <w:sz w:val="24"/>
          <w:szCs w:val="24"/>
          <w:u w:val="single"/>
        </w:rPr>
        <w:t>L/</w:t>
      </w:r>
      <w:r>
        <w:rPr>
          <w:rFonts w:ascii="Verdana" w:hAnsi="Verdana"/>
          <w:b/>
          <w:sz w:val="24"/>
          <w:szCs w:val="24"/>
          <w:u w:val="single"/>
        </w:rPr>
        <w:t>57</w:t>
      </w:r>
      <w:r w:rsidRPr="00B87852">
        <w:rPr>
          <w:rFonts w:ascii="Verdana" w:hAnsi="Verdana"/>
          <w:b/>
          <w:sz w:val="24"/>
          <w:szCs w:val="24"/>
          <w:u w:val="single"/>
        </w:rPr>
        <w:t>/13 CATHAOIRLEACH’S BUSINESS</w:t>
      </w:r>
    </w:p>
    <w:p w:rsidR="00D45E58" w:rsidRDefault="00D45E58" w:rsidP="00AE3949">
      <w:pPr>
        <w:pStyle w:val="PlainText"/>
        <w:rPr>
          <w:rFonts w:ascii="Verdana" w:hAnsi="Verdana"/>
          <w:b/>
          <w:sz w:val="24"/>
          <w:szCs w:val="24"/>
        </w:rPr>
      </w:pPr>
    </w:p>
    <w:p w:rsidR="00D45E58" w:rsidRPr="00B87852" w:rsidRDefault="00D45E58" w:rsidP="00AE3949">
      <w:pPr>
        <w:pStyle w:val="PlainText"/>
        <w:rPr>
          <w:rFonts w:ascii="Verdana" w:hAnsi="Verdana"/>
          <w:b/>
          <w:sz w:val="24"/>
          <w:szCs w:val="24"/>
        </w:rPr>
      </w:pPr>
      <w:r w:rsidRPr="00B87852">
        <w:rPr>
          <w:rFonts w:ascii="Verdana" w:hAnsi="Verdana"/>
          <w:b/>
          <w:sz w:val="24"/>
          <w:szCs w:val="24"/>
        </w:rPr>
        <w:t xml:space="preserve">MOTION (1): </w:t>
      </w:r>
      <w:smartTag w:uri="urn:schemas-microsoft-com:office:smarttags" w:element="PlaceType">
        <w:r w:rsidRPr="00B87852">
          <w:rPr>
            <w:rFonts w:ascii="Verdana" w:hAnsi="Verdana"/>
            <w:b/>
            <w:sz w:val="24"/>
            <w:szCs w:val="24"/>
          </w:rPr>
          <w:t>Dev</w:t>
        </w:r>
        <w:r>
          <w:rPr>
            <w:rFonts w:ascii="Verdana" w:hAnsi="Verdana"/>
            <w:b/>
            <w:sz w:val="24"/>
            <w:szCs w:val="24"/>
          </w:rPr>
          <w:t>elopment Department</w:t>
        </w:r>
      </w:smartTag>
      <w:r>
        <w:rPr>
          <w:rFonts w:ascii="Verdana" w:hAnsi="Verdana"/>
          <w:b/>
          <w:sz w:val="24"/>
          <w:szCs w:val="24"/>
        </w:rPr>
        <w:tab/>
      </w:r>
      <w:r>
        <w:rPr>
          <w:rFonts w:ascii="Verdana" w:hAnsi="Verdana"/>
          <w:b/>
          <w:sz w:val="24"/>
          <w:szCs w:val="24"/>
        </w:rPr>
        <w:tab/>
      </w:r>
      <w:r>
        <w:rPr>
          <w:rFonts w:ascii="Verdana" w:hAnsi="Verdana"/>
          <w:b/>
          <w:sz w:val="24"/>
          <w:szCs w:val="24"/>
        </w:rPr>
        <w:tab/>
      </w:r>
      <w:r w:rsidRPr="00B87852">
        <w:rPr>
          <w:rFonts w:ascii="Verdana" w:hAnsi="Verdana"/>
          <w:b/>
          <w:sz w:val="24"/>
          <w:szCs w:val="24"/>
        </w:rPr>
        <w:t xml:space="preserve">  Item ID: 34887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57214D">
      <w:pPr>
        <w:pStyle w:val="PlainText"/>
        <w:jc w:val="center"/>
        <w:rPr>
          <w:rFonts w:ascii="Verdana" w:hAnsi="Verdana"/>
          <w:b/>
          <w:sz w:val="24"/>
          <w:szCs w:val="24"/>
          <w:u w:val="single"/>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Planning</w:t>
      </w: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b/>
          <w:sz w:val="24"/>
          <w:szCs w:val="24"/>
          <w:u w:val="single"/>
        </w:rPr>
      </w:pPr>
    </w:p>
    <w:p w:rsidR="00D45E58"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58</w:t>
      </w:r>
      <w:r w:rsidRPr="000B5CAF">
        <w:rPr>
          <w:rFonts w:ascii="Verdana" w:hAnsi="Verdana"/>
          <w:b/>
          <w:sz w:val="24"/>
          <w:szCs w:val="24"/>
          <w:u w:val="single"/>
        </w:rPr>
        <w:t>/13 QUESTIONS</w:t>
      </w:r>
    </w:p>
    <w:p w:rsidR="00D45E58" w:rsidRPr="000B5CAF" w:rsidRDefault="00D45E58" w:rsidP="000B5CAF">
      <w:pPr>
        <w:pStyle w:val="PlainText"/>
        <w:rPr>
          <w:rFonts w:ascii="Verdana" w:hAnsi="Verdana"/>
          <w:b/>
          <w:sz w:val="24"/>
          <w:szCs w:val="24"/>
          <w:u w:val="single"/>
        </w:rPr>
      </w:pPr>
    </w:p>
    <w:p w:rsidR="00D45E58" w:rsidRPr="000B5CAF" w:rsidRDefault="00D45E58" w:rsidP="000B5CAF">
      <w:pPr>
        <w:pStyle w:val="PlainText"/>
        <w:rPr>
          <w:rFonts w:ascii="Verdana" w:hAnsi="Verdana"/>
          <w:sz w:val="24"/>
          <w:szCs w:val="24"/>
        </w:rPr>
      </w:pPr>
      <w:r w:rsidRPr="000B5CAF">
        <w:rPr>
          <w:rFonts w:ascii="Verdana" w:hAnsi="Verdana"/>
          <w:sz w:val="24"/>
          <w:szCs w:val="24"/>
        </w:rPr>
        <w:t xml:space="preserve">It was proposed by Councillor E. Tuffy, seconded by Councillor </w:t>
      </w:r>
      <w:r>
        <w:rPr>
          <w:rFonts w:ascii="Verdana" w:hAnsi="Verdana"/>
          <w:sz w:val="24"/>
          <w:szCs w:val="24"/>
        </w:rPr>
        <w:t>G. O’Connell</w:t>
      </w:r>
      <w:r w:rsidRPr="000B5CAF">
        <w:rPr>
          <w:rFonts w:ascii="Verdana" w:hAnsi="Verdana"/>
          <w:sz w:val="24"/>
          <w:szCs w:val="24"/>
        </w:rPr>
        <w:t xml:space="preserve"> and </w:t>
      </w:r>
      <w:r w:rsidRPr="000B5CAF">
        <w:rPr>
          <w:rFonts w:ascii="Verdana" w:hAnsi="Verdana"/>
          <w:b/>
          <w:sz w:val="24"/>
          <w:szCs w:val="24"/>
        </w:rPr>
        <w:t>RESOLVED</w:t>
      </w:r>
      <w:r w:rsidRPr="000B5CAF">
        <w:rPr>
          <w:rFonts w:ascii="Verdana" w:hAnsi="Verdana"/>
          <w:sz w:val="24"/>
          <w:szCs w:val="24"/>
        </w:rPr>
        <w:t>:</w:t>
      </w:r>
    </w:p>
    <w:p w:rsidR="00D45E58" w:rsidRPr="000B5CAF" w:rsidRDefault="00D45E58" w:rsidP="000B5CAF">
      <w:pPr>
        <w:pStyle w:val="PlainText"/>
        <w:rPr>
          <w:rFonts w:ascii="Verdana" w:hAnsi="Verdana"/>
          <w:sz w:val="24"/>
          <w:szCs w:val="24"/>
        </w:rPr>
      </w:pPr>
    </w:p>
    <w:p w:rsidR="00D45E58" w:rsidRPr="000B5CAF" w:rsidRDefault="00D45E58" w:rsidP="000B5CAF">
      <w:pPr>
        <w:pStyle w:val="PlainText"/>
        <w:rPr>
          <w:rFonts w:ascii="Verdana" w:hAnsi="Verdana"/>
          <w:sz w:val="24"/>
          <w:szCs w:val="24"/>
        </w:rPr>
      </w:pPr>
      <w:r w:rsidRPr="000B5CAF">
        <w:rPr>
          <w:rFonts w:ascii="Verdana" w:hAnsi="Verdana"/>
          <w:sz w:val="24"/>
          <w:szCs w:val="24"/>
        </w:rPr>
        <w:t xml:space="preserve">“That pursuant to Standing Order No. 13, Question number 1 be </w:t>
      </w:r>
      <w:r w:rsidRPr="000B5CAF">
        <w:rPr>
          <w:rFonts w:ascii="Verdana" w:hAnsi="Verdana"/>
          <w:b/>
          <w:sz w:val="24"/>
          <w:szCs w:val="24"/>
        </w:rPr>
        <w:t>ADOPTED</w:t>
      </w:r>
      <w:r w:rsidRPr="000B5CAF">
        <w:rPr>
          <w:rFonts w:ascii="Verdana" w:hAnsi="Verdana"/>
          <w:sz w:val="24"/>
          <w:szCs w:val="24"/>
        </w:rPr>
        <w:t xml:space="preserve"> and </w:t>
      </w:r>
      <w:r w:rsidRPr="000B5CAF">
        <w:rPr>
          <w:rFonts w:ascii="Verdana" w:hAnsi="Verdana"/>
          <w:b/>
          <w:sz w:val="24"/>
          <w:szCs w:val="24"/>
        </w:rPr>
        <w:t>APPROVED</w:t>
      </w:r>
      <w:r w:rsidRPr="000B5CAF">
        <w:rPr>
          <w:rFonts w:ascii="Verdana" w:hAnsi="Verdana"/>
          <w:sz w:val="24"/>
          <w:szCs w:val="24"/>
        </w:rPr>
        <w:t>.”</w:t>
      </w:r>
    </w:p>
    <w:p w:rsidR="00D45E58" w:rsidRPr="000B5CAF" w:rsidRDefault="00D45E58" w:rsidP="00AE3949">
      <w:pPr>
        <w:pStyle w:val="PlainText"/>
        <w:rPr>
          <w:rFonts w:ascii="Verdana" w:hAnsi="Verdana"/>
          <w:sz w:val="24"/>
          <w:szCs w:val="24"/>
        </w:rPr>
      </w:pPr>
    </w:p>
    <w:p w:rsidR="00D45E58" w:rsidRPr="000B5CAF" w:rsidRDefault="00D45E58" w:rsidP="00AE3949">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59</w:t>
      </w:r>
      <w:r w:rsidRPr="000B5CAF">
        <w:rPr>
          <w:rFonts w:ascii="Verdana" w:hAnsi="Verdana"/>
          <w:b/>
          <w:sz w:val="24"/>
          <w:szCs w:val="24"/>
          <w:u w:val="single"/>
        </w:rPr>
        <w:t xml:space="preserve">/13 </w:t>
      </w:r>
      <w:smartTag w:uri="urn:schemas-microsoft-com:office:smarttags" w:element="PlaceType">
        <w:smartTag w:uri="urn:schemas-microsoft-com:office:smarttags" w:element="place">
          <w:smartTag w:uri="urn:schemas-microsoft-com:office:smarttags" w:element="PlaceName">
            <w:r w:rsidRPr="000B5CAF">
              <w:rPr>
                <w:rFonts w:ascii="Verdana" w:hAnsi="Verdana"/>
                <w:b/>
                <w:sz w:val="24"/>
                <w:szCs w:val="24"/>
                <w:u w:val="single"/>
              </w:rPr>
              <w:t>KISHOGUE</w:t>
            </w:r>
          </w:smartTag>
        </w:smartTag>
        <w:r w:rsidRPr="000B5CAF">
          <w:rPr>
            <w:rFonts w:ascii="Verdana" w:hAnsi="Verdana"/>
            <w:b/>
            <w:sz w:val="24"/>
            <w:szCs w:val="24"/>
            <w:u w:val="single"/>
          </w:rPr>
          <w:t xml:space="preserve"> </w:t>
        </w:r>
        <w:smartTag w:uri="urn:schemas-microsoft-com:office:smarttags" w:element="PlaceType">
          <w:r w:rsidRPr="000B5CAF">
            <w:rPr>
              <w:rFonts w:ascii="Verdana" w:hAnsi="Verdana"/>
              <w:b/>
              <w:sz w:val="24"/>
              <w:szCs w:val="24"/>
              <w:u w:val="single"/>
            </w:rPr>
            <w:t>COMMUNITY COLLEGE</w:t>
          </w:r>
        </w:smartTag>
      </w:smartTag>
    </w:p>
    <w:p w:rsidR="00D45E58" w:rsidRDefault="00D45E58" w:rsidP="00AE3949">
      <w:pPr>
        <w:pStyle w:val="PlainText"/>
        <w:rPr>
          <w:rFonts w:ascii="Verdana" w:hAnsi="Verdana"/>
          <w:sz w:val="24"/>
          <w:szCs w:val="24"/>
        </w:rPr>
      </w:pPr>
    </w:p>
    <w:p w:rsidR="00D45E58" w:rsidRPr="000B5CAF" w:rsidRDefault="00D45E58" w:rsidP="00AE3949">
      <w:pPr>
        <w:pStyle w:val="PlainText"/>
        <w:rPr>
          <w:rFonts w:ascii="Verdana" w:hAnsi="Verdana"/>
          <w:b/>
          <w:sz w:val="24"/>
          <w:szCs w:val="24"/>
        </w:rPr>
      </w:pPr>
      <w:r w:rsidRPr="000B5CAF">
        <w:rPr>
          <w:rFonts w:ascii="Verdana" w:hAnsi="Verdana"/>
          <w:b/>
          <w:sz w:val="24"/>
          <w:szCs w:val="24"/>
        </w:rPr>
        <w:t xml:space="preserve">QUESTION (1):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Item ID: 34965 </w:t>
      </w:r>
    </w:p>
    <w:p w:rsidR="00D45E58" w:rsidRDefault="00D45E58" w:rsidP="00AE3949">
      <w:pPr>
        <w:pStyle w:val="PlainText"/>
        <w:rPr>
          <w:rFonts w:ascii="Verdana" w:hAnsi="Verdana"/>
          <w:sz w:val="24"/>
          <w:szCs w:val="24"/>
        </w:rPr>
      </w:pPr>
      <w:r w:rsidRPr="0057214D">
        <w:rPr>
          <w:rFonts w:ascii="Verdana" w:hAnsi="Verdana"/>
          <w:sz w:val="24"/>
          <w:szCs w:val="24"/>
        </w:rPr>
        <w:t xml:space="preserve">"To ask the Manager to give an update regarding works to be taken at Kishogue by the Council to ensure accessibility to the planned </w:t>
      </w:r>
      <w:smartTag w:uri="urn:schemas-microsoft-com:office:smarttags" w:element="PlaceType">
        <w:smartTag w:uri="urn:schemas-microsoft-com:office:smarttags" w:element="place">
          <w:smartTag w:uri="urn:schemas-microsoft-com:office:smarttags" w:element="PlaceName">
            <w:r w:rsidRPr="0057214D">
              <w:rPr>
                <w:rFonts w:ascii="Verdana" w:hAnsi="Verdana"/>
                <w:sz w:val="24"/>
                <w:szCs w:val="24"/>
              </w:rPr>
              <w:t>Kishogue</w:t>
            </w:r>
          </w:smartTag>
        </w:smartTag>
        <w:r w:rsidRPr="0057214D">
          <w:rPr>
            <w:rFonts w:ascii="Verdana" w:hAnsi="Verdana"/>
            <w:sz w:val="24"/>
            <w:szCs w:val="24"/>
          </w:rPr>
          <w:t xml:space="preserve"> </w:t>
        </w:r>
        <w:smartTag w:uri="urn:schemas-microsoft-com:office:smarttags" w:element="PlaceType">
          <w:r w:rsidRPr="0057214D">
            <w:rPr>
              <w:rFonts w:ascii="Verdana" w:hAnsi="Verdana"/>
              <w:sz w:val="24"/>
              <w:szCs w:val="24"/>
            </w:rPr>
            <w:t>Community College</w:t>
          </w:r>
        </w:smartTag>
      </w:smartTag>
      <w:r w:rsidRPr="0057214D">
        <w:rPr>
          <w:rFonts w:ascii="Verdana" w:hAnsi="Verdana"/>
          <w:sz w:val="24"/>
          <w:szCs w:val="24"/>
        </w:rPr>
        <w:t>?"</w:t>
      </w:r>
    </w:p>
    <w:p w:rsidR="00D45E58" w:rsidRPr="00F025C5" w:rsidRDefault="00D45E58" w:rsidP="00F025C5">
      <w:pPr>
        <w:spacing w:before="100" w:beforeAutospacing="1" w:after="100" w:afterAutospacing="1"/>
        <w:rPr>
          <w:rFonts w:ascii="Verdana" w:hAnsi="Verdana"/>
        </w:rPr>
      </w:pPr>
      <w:r w:rsidRPr="00F025C5">
        <w:rPr>
          <w:rFonts w:ascii="Verdana" w:hAnsi="Verdana"/>
          <w:b/>
          <w:bCs/>
        </w:rPr>
        <w:t>REPLY:</w:t>
      </w:r>
    </w:p>
    <w:p w:rsidR="00D45E58" w:rsidRPr="00F025C5" w:rsidRDefault="00D45E58" w:rsidP="00F025C5">
      <w:pPr>
        <w:spacing w:before="100" w:beforeAutospacing="1" w:after="100" w:afterAutospacing="1"/>
        <w:rPr>
          <w:rFonts w:ascii="Verdana" w:hAnsi="Verdana"/>
        </w:rPr>
      </w:pPr>
      <w:r w:rsidRPr="00F025C5">
        <w:rPr>
          <w:rFonts w:ascii="Verdana" w:hAnsi="Verdana"/>
        </w:rPr>
        <w:t>The proposed post primary school at Kishoge remains subject to pre-planning negotiation with the VEC who are progressing the development on behalf of the Department of Education and Science.  Vehicular and pedestrian access from the adjoining road network are part of that discussion and will form part of any planning application.  It is expected that the works required to access the site will be undertaken by the developer as part of the development.</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60</w:t>
      </w:r>
      <w:r w:rsidRPr="000B5CAF">
        <w:rPr>
          <w:rFonts w:ascii="Verdana" w:hAnsi="Verdana"/>
          <w:b/>
          <w:sz w:val="24"/>
          <w:szCs w:val="24"/>
          <w:u w:val="single"/>
        </w:rPr>
        <w:t>/13 PLANNING FILES</w:t>
      </w:r>
    </w:p>
    <w:p w:rsidR="00D45E58" w:rsidRPr="000B5CAF" w:rsidRDefault="00D45E58" w:rsidP="00AE3949">
      <w:pPr>
        <w:pStyle w:val="PlainText"/>
        <w:rPr>
          <w:rFonts w:ascii="Verdana" w:hAnsi="Verdana"/>
          <w:b/>
          <w:sz w:val="24"/>
          <w:szCs w:val="24"/>
          <w:u w:val="single"/>
        </w:rPr>
      </w:pPr>
    </w:p>
    <w:p w:rsidR="00D45E58" w:rsidRPr="000B5CAF" w:rsidRDefault="00D45E58" w:rsidP="00AE3949">
      <w:pPr>
        <w:pStyle w:val="PlainText"/>
        <w:rPr>
          <w:rFonts w:ascii="Verdana" w:hAnsi="Verdana"/>
          <w:b/>
          <w:sz w:val="24"/>
          <w:szCs w:val="24"/>
        </w:rPr>
      </w:pPr>
      <w:r w:rsidRPr="000B5CAF">
        <w:rPr>
          <w:rFonts w:ascii="Verdana" w:hAnsi="Verdana"/>
          <w:b/>
          <w:sz w:val="24"/>
          <w:szCs w:val="24"/>
        </w:rPr>
        <w:t xml:space="preserve">HEADED ITEM (3):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Item ID: 34888 </w:t>
      </w:r>
    </w:p>
    <w:p w:rsidR="00D45E58" w:rsidRPr="0057214D" w:rsidRDefault="00D45E58" w:rsidP="00AE3949">
      <w:pPr>
        <w:pStyle w:val="PlainText"/>
        <w:rPr>
          <w:rFonts w:ascii="Verdana" w:hAnsi="Verdana"/>
          <w:sz w:val="24"/>
          <w:szCs w:val="24"/>
        </w:rPr>
      </w:pPr>
      <w:r w:rsidRPr="0057214D">
        <w:rPr>
          <w:rFonts w:ascii="Verdana" w:hAnsi="Verdana"/>
          <w:sz w:val="24"/>
          <w:szCs w:val="24"/>
        </w:rPr>
        <w:t>Planning Files</w:t>
      </w:r>
    </w:p>
    <w:p w:rsidR="00D45E58" w:rsidRDefault="00D45E58" w:rsidP="00AE3949">
      <w:pPr>
        <w:pStyle w:val="PlainText"/>
        <w:rPr>
          <w:rFonts w:ascii="Verdana" w:hAnsi="Verdana"/>
          <w:sz w:val="24"/>
          <w:szCs w:val="24"/>
        </w:rPr>
      </w:pPr>
      <w:r w:rsidRPr="0057214D">
        <w:rPr>
          <w:rFonts w:ascii="Verdana" w:hAnsi="Verdana"/>
          <w:sz w:val="24"/>
          <w:szCs w:val="24"/>
        </w:rPr>
        <w:t>A. Large Applications Under Consideration</w:t>
      </w:r>
    </w:p>
    <w:p w:rsidR="00D45E58" w:rsidRDefault="00D45E58" w:rsidP="003D34EB">
      <w:pPr>
        <w:rPr>
          <w:rFonts w:ascii="Tahoma" w:hAnsi="Tahoma" w:cs="Tahoma"/>
          <w:b/>
        </w:rPr>
      </w:pPr>
    </w:p>
    <w:p w:rsidR="00D45E58" w:rsidRPr="00F82A5E" w:rsidRDefault="00D45E58" w:rsidP="003D34EB">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r>
      <w:r w:rsidRPr="00F82A5E">
        <w:rPr>
          <w:rFonts w:ascii="Tahoma" w:hAnsi="Tahoma" w:cs="Tahoma"/>
        </w:rPr>
        <w:t>SDZ13A/0001</w:t>
      </w:r>
    </w:p>
    <w:p w:rsidR="00D45E58" w:rsidRDefault="00D45E58" w:rsidP="003D34EB">
      <w:pPr>
        <w:pStyle w:val="NormalWeb"/>
        <w:spacing w:before="0" w:beforeAutospacing="0" w:after="0" w:afterAutospacing="0"/>
        <w:rPr>
          <w:rFonts w:ascii="Tahoma" w:hAnsi="Tahoma" w:cs="Tahoma"/>
        </w:rPr>
      </w:pPr>
    </w:p>
    <w:p w:rsidR="00D45E58" w:rsidRPr="003308C0" w:rsidRDefault="00D45E58" w:rsidP="003D34EB">
      <w:pP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F50D8C">
        <w:rPr>
          <w:rFonts w:ascii="Tahoma" w:hAnsi="Tahoma" w:cs="Tahoma"/>
        </w:rPr>
        <w:t xml:space="preserve">Adamstown Castle, Lucan, Co. </w:t>
      </w:r>
      <w:smartTag w:uri="urn:schemas-microsoft-com:office:smarttags" w:element="PlaceType">
        <w:smartTag w:uri="urn:schemas-microsoft-com:office:smarttags" w:element="place">
          <w:smartTag w:uri="urn:schemas-microsoft-com:office:smarttags" w:element="City">
            <w:r w:rsidRPr="00F50D8C">
              <w:rPr>
                <w:rFonts w:ascii="Tahoma" w:hAnsi="Tahoma" w:cs="Tahoma"/>
              </w:rPr>
              <w:t>Dublin</w:t>
            </w:r>
          </w:smartTag>
        </w:smartTag>
      </w:smartTag>
    </w:p>
    <w:p w:rsidR="00D45E58" w:rsidRDefault="00D45E58" w:rsidP="003D34EB">
      <w:pPr>
        <w:rPr>
          <w:rFonts w:ascii="Tahoma" w:hAnsi="Tahoma" w:cs="Tahoma"/>
        </w:rPr>
      </w:pPr>
    </w:p>
    <w:p w:rsidR="00D45E58" w:rsidRDefault="00D45E58" w:rsidP="003D34EB">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Councillors W. Lavelle and G. O’Connell supported the application.</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 xml:space="preserve">B. Files Requested by Members </w:t>
      </w:r>
    </w:p>
    <w:p w:rsidR="00D45E58" w:rsidRDefault="00D45E58" w:rsidP="00AE3949">
      <w:pPr>
        <w:pStyle w:val="PlainText"/>
        <w:rPr>
          <w:rFonts w:ascii="Verdana" w:hAnsi="Verdana"/>
          <w:sz w:val="24"/>
          <w:szCs w:val="24"/>
        </w:rPr>
      </w:pPr>
      <w:r>
        <w:rPr>
          <w:rFonts w:ascii="Verdana" w:hAnsi="Verdana"/>
          <w:sz w:val="24"/>
          <w:szCs w:val="24"/>
        </w:rPr>
        <w:t>(i)</w:t>
      </w:r>
    </w:p>
    <w:p w:rsidR="00D45E58" w:rsidRPr="00161CE2" w:rsidRDefault="00D45E58" w:rsidP="003D34EB">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r>
      <w:r w:rsidRPr="00161CE2">
        <w:rPr>
          <w:rFonts w:ascii="Tahoma" w:hAnsi="Tahoma" w:cs="Tahoma"/>
        </w:rPr>
        <w:t>SD12A/0248</w:t>
      </w:r>
    </w:p>
    <w:p w:rsidR="00D45E58" w:rsidRDefault="00D45E58" w:rsidP="003D34EB">
      <w:pPr>
        <w:pStyle w:val="NormalWeb"/>
        <w:spacing w:before="0" w:beforeAutospacing="0" w:after="0" w:afterAutospacing="0"/>
        <w:rPr>
          <w:rFonts w:ascii="Tahoma" w:hAnsi="Tahoma" w:cs="Tahoma"/>
        </w:rPr>
      </w:pPr>
    </w:p>
    <w:p w:rsidR="00D45E58" w:rsidRDefault="00D45E58" w:rsidP="003D34EB">
      <w:pP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BC6985">
        <w:rPr>
          <w:rFonts w:ascii="Tahoma" w:hAnsi="Tahoma" w:cs="Tahoma"/>
        </w:rPr>
        <w:t xml:space="preserve">Block 2, Griffeen Local Centre, Lucan, Co. </w:t>
      </w:r>
      <w:smartTag w:uri="urn:schemas-microsoft-com:office:smarttags" w:element="PlaceType">
        <w:smartTag w:uri="urn:schemas-microsoft-com:office:smarttags" w:element="place">
          <w:smartTag w:uri="urn:schemas-microsoft-com:office:smarttags" w:element="City">
            <w:r w:rsidRPr="00BC6985">
              <w:rPr>
                <w:rFonts w:ascii="Tahoma" w:hAnsi="Tahoma" w:cs="Tahoma"/>
              </w:rPr>
              <w:t>Dublin</w:t>
            </w:r>
          </w:smartTag>
        </w:smartTag>
      </w:smartTag>
      <w:r w:rsidRPr="00BC6985">
        <w:rPr>
          <w:rFonts w:ascii="Tahoma" w:hAnsi="Tahoma" w:cs="Tahoma"/>
        </w:rPr>
        <w:t>.</w:t>
      </w:r>
    </w:p>
    <w:p w:rsidR="00D45E58" w:rsidRDefault="00D45E58" w:rsidP="003D34EB">
      <w:pPr>
        <w:ind w:left="3600" w:hanging="3600"/>
        <w:rPr>
          <w:rFonts w:ascii="Tahoma" w:hAnsi="Tahoma" w:cs="Tahoma"/>
        </w:rPr>
      </w:pPr>
    </w:p>
    <w:p w:rsidR="00D45E58" w:rsidRPr="00BA57B2" w:rsidRDefault="00D45E58" w:rsidP="003D34EB">
      <w:pPr>
        <w:ind w:left="3600" w:hanging="3600"/>
        <w:rPr>
          <w:rFonts w:ascii="Tahoma" w:hAnsi="Tahoma" w:cs="Tahoma"/>
        </w:rPr>
      </w:pPr>
      <w:r w:rsidRPr="00BA57B2">
        <w:rPr>
          <w:rFonts w:ascii="Tahoma" w:hAnsi="Tahoma" w:cs="Tahoma"/>
          <w:b/>
          <w:bCs/>
        </w:rPr>
        <w:t>COMMENTS</w:t>
      </w:r>
      <w:r w:rsidRPr="00BA57B2">
        <w:rPr>
          <w:rFonts w:ascii="Tahoma" w:hAnsi="Tahoma" w:cs="Tahoma"/>
        </w:rPr>
        <w:t>:</w:t>
      </w:r>
      <w:r w:rsidRPr="00BA57B2">
        <w:rPr>
          <w:rFonts w:ascii="Tahoma" w:hAnsi="Tahoma" w:cs="Tahoma"/>
        </w:rPr>
        <w:tab/>
        <w:t>Councillor W. Lavelle supported the application.</w:t>
      </w:r>
    </w:p>
    <w:p w:rsidR="00D45E58" w:rsidRDefault="00D45E58" w:rsidP="003D34EB">
      <w:pPr>
        <w:ind w:left="3600" w:hanging="3600"/>
      </w:pPr>
    </w:p>
    <w:p w:rsidR="00D45E58" w:rsidRDefault="00D45E58" w:rsidP="00AE3949">
      <w:pPr>
        <w:pStyle w:val="PlainText"/>
        <w:rPr>
          <w:rFonts w:ascii="Verdana" w:hAnsi="Verdana"/>
          <w:sz w:val="24"/>
          <w:szCs w:val="24"/>
        </w:rPr>
      </w:pPr>
      <w:r>
        <w:rPr>
          <w:rFonts w:ascii="Verdana" w:hAnsi="Verdana"/>
          <w:sz w:val="24"/>
          <w:szCs w:val="24"/>
        </w:rPr>
        <w:t>(ii)</w:t>
      </w:r>
    </w:p>
    <w:p w:rsidR="00D45E58" w:rsidRPr="00F82A5E" w:rsidRDefault="00D45E58" w:rsidP="00FA0F55">
      <w:pPr>
        <w:rPr>
          <w:rFonts w:ascii="Tahoma" w:hAnsi="Tahoma" w:cs="Tahoma"/>
        </w:rPr>
      </w:pPr>
      <w:r>
        <w:rPr>
          <w:rFonts w:ascii="Tahoma" w:hAnsi="Tahoma" w:cs="Tahoma"/>
          <w:b/>
        </w:rPr>
        <w:t>FILE DISCUSSED</w:t>
      </w:r>
      <w:r>
        <w:rPr>
          <w:rFonts w:ascii="Tahoma" w:hAnsi="Tahoma" w:cs="Tahoma"/>
        </w:rPr>
        <w:t>:</w:t>
      </w:r>
      <w:r>
        <w:rPr>
          <w:rFonts w:ascii="Tahoma" w:hAnsi="Tahoma" w:cs="Tahoma"/>
        </w:rPr>
        <w:tab/>
      </w:r>
      <w:r>
        <w:rPr>
          <w:rFonts w:ascii="Tahoma" w:hAnsi="Tahoma" w:cs="Tahoma"/>
        </w:rPr>
        <w:tab/>
      </w:r>
      <w:r>
        <w:rPr>
          <w:rFonts w:ascii="Tahoma" w:hAnsi="Tahoma" w:cs="Tahoma"/>
        </w:rPr>
        <w:tab/>
      </w:r>
      <w:r w:rsidRPr="00F82A5E">
        <w:rPr>
          <w:rFonts w:ascii="Tahoma" w:hAnsi="Tahoma" w:cs="Tahoma"/>
        </w:rPr>
        <w:t>SD13A/0001</w:t>
      </w:r>
    </w:p>
    <w:p w:rsidR="00D45E58" w:rsidRDefault="00D45E58" w:rsidP="00FA0F55">
      <w:pPr>
        <w:pStyle w:val="NormalWeb"/>
        <w:spacing w:before="0" w:beforeAutospacing="0" w:after="0" w:afterAutospacing="0"/>
        <w:rPr>
          <w:rFonts w:ascii="Tahoma" w:hAnsi="Tahoma" w:cs="Tahoma"/>
        </w:rPr>
      </w:pPr>
    </w:p>
    <w:p w:rsidR="00D45E58" w:rsidRPr="003308C0" w:rsidRDefault="00D45E58" w:rsidP="00FA0F55">
      <w:pPr>
        <w:ind w:left="3600" w:hanging="3600"/>
        <w:rPr>
          <w:rFonts w:ascii="Tahoma" w:hAnsi="Tahoma" w:cs="Tahoma"/>
        </w:rPr>
      </w:pPr>
      <w:r>
        <w:rPr>
          <w:rFonts w:ascii="Tahoma" w:hAnsi="Tahoma" w:cs="Tahoma"/>
          <w:b/>
          <w:bCs/>
        </w:rPr>
        <w:t>LOCATION</w:t>
      </w:r>
      <w:r>
        <w:rPr>
          <w:rFonts w:ascii="Tahoma" w:hAnsi="Tahoma" w:cs="Tahoma"/>
        </w:rPr>
        <w:t>:</w:t>
      </w:r>
      <w:r>
        <w:rPr>
          <w:rFonts w:ascii="Tahoma" w:hAnsi="Tahoma" w:cs="Tahoma"/>
        </w:rPr>
        <w:tab/>
      </w:r>
      <w:r w:rsidRPr="002B0370">
        <w:rPr>
          <w:rFonts w:ascii="Tahoma" w:hAnsi="Tahoma" w:cs="Tahoma"/>
        </w:rPr>
        <w:t xml:space="preserve">Unit 1, </w:t>
      </w:r>
      <w:smartTag w:uri="urn:schemas-microsoft-com:office:smarttags" w:element="PlaceType">
        <w:smartTag w:uri="urn:schemas-microsoft-com:office:smarttags" w:element="place">
          <w:smartTag w:uri="urn:schemas-microsoft-com:office:smarttags" w:element="PlaceName">
            <w:r w:rsidRPr="002B0370">
              <w:rPr>
                <w:rFonts w:ascii="Tahoma" w:hAnsi="Tahoma" w:cs="Tahoma"/>
              </w:rPr>
              <w:t>Fonthill</w:t>
            </w:r>
          </w:smartTag>
        </w:smartTag>
        <w:r w:rsidRPr="002B0370">
          <w:rPr>
            <w:rFonts w:ascii="Tahoma" w:hAnsi="Tahoma" w:cs="Tahoma"/>
          </w:rPr>
          <w:t xml:space="preserve"> </w:t>
        </w:r>
        <w:smartTag w:uri="urn:schemas-microsoft-com:office:smarttags" w:element="PlaceType">
          <w:smartTag w:uri="urn:schemas-microsoft-com:office:smarttags" w:element="PlaceName">
            <w:r w:rsidRPr="002B0370">
              <w:rPr>
                <w:rFonts w:ascii="Tahoma" w:hAnsi="Tahoma" w:cs="Tahoma"/>
              </w:rPr>
              <w:t>Retail</w:t>
            </w:r>
          </w:smartTag>
        </w:smartTag>
        <w:r w:rsidRPr="002B0370">
          <w:rPr>
            <w:rFonts w:ascii="Tahoma" w:hAnsi="Tahoma" w:cs="Tahoma"/>
          </w:rPr>
          <w:t xml:space="preserve"> </w:t>
        </w:r>
        <w:smartTag w:uri="urn:schemas-microsoft-com:office:smarttags" w:element="PlaceType">
          <w:r w:rsidRPr="002B0370">
            <w:rPr>
              <w:rFonts w:ascii="Tahoma" w:hAnsi="Tahoma" w:cs="Tahoma"/>
            </w:rPr>
            <w:t>Park</w:t>
          </w:r>
        </w:smartTag>
      </w:smartTag>
      <w:r w:rsidRPr="002B0370">
        <w:rPr>
          <w:rFonts w:ascii="Tahoma" w:hAnsi="Tahoma" w:cs="Tahoma"/>
        </w:rPr>
        <w:t xml:space="preserve">, </w:t>
      </w:r>
      <w:smartTag w:uri="urn:schemas-microsoft-com:office:smarttags" w:element="PlaceType">
        <w:smartTag w:uri="urn:schemas-microsoft-com:office:smarttags" w:element="address">
          <w:smartTag w:uri="urn:schemas-microsoft-com:office:smarttags" w:element="Street">
            <w:r w:rsidRPr="002B0370">
              <w:rPr>
                <w:rFonts w:ascii="Tahoma" w:hAnsi="Tahoma" w:cs="Tahoma"/>
              </w:rPr>
              <w:t>Fonthill Road</w:t>
            </w:r>
          </w:smartTag>
        </w:smartTag>
        <w:r w:rsidRPr="002B0370">
          <w:rPr>
            <w:rFonts w:ascii="Tahoma" w:hAnsi="Tahoma" w:cs="Tahoma"/>
          </w:rPr>
          <w:t xml:space="preserve">, </w:t>
        </w:r>
        <w:smartTag w:uri="urn:schemas-microsoft-com:office:smarttags" w:element="PlaceType">
          <w:smartTag w:uri="urn:schemas-microsoft-com:office:smarttags" w:element="City">
            <w:r w:rsidRPr="002B0370">
              <w:rPr>
                <w:rFonts w:ascii="Tahoma" w:hAnsi="Tahoma" w:cs="Tahoma"/>
              </w:rPr>
              <w:t>Dublin</w:t>
            </w:r>
          </w:smartTag>
        </w:smartTag>
      </w:smartTag>
      <w:r w:rsidRPr="002B0370">
        <w:rPr>
          <w:rFonts w:ascii="Tahoma" w:hAnsi="Tahoma" w:cs="Tahoma"/>
        </w:rPr>
        <w:t xml:space="preserve"> 22</w:t>
      </w:r>
    </w:p>
    <w:p w:rsidR="00D45E58" w:rsidRDefault="00D45E58" w:rsidP="00FA0F55">
      <w:pPr>
        <w:rPr>
          <w:rFonts w:ascii="Tahoma" w:hAnsi="Tahoma" w:cs="Tahoma"/>
        </w:rPr>
      </w:pPr>
    </w:p>
    <w:p w:rsidR="00D45E58" w:rsidRPr="007C7085" w:rsidRDefault="00D45E58" w:rsidP="00FA0F55">
      <w:pPr>
        <w:ind w:left="3600" w:hanging="3600"/>
        <w:rPr>
          <w:rFonts w:ascii="Tahoma" w:hAnsi="Tahoma" w:cs="Tahoma"/>
        </w:rPr>
      </w:pPr>
      <w:r>
        <w:rPr>
          <w:rFonts w:ascii="Tahoma" w:hAnsi="Tahoma" w:cs="Tahoma"/>
          <w:b/>
          <w:bCs/>
        </w:rPr>
        <w:t>COMMENTS</w:t>
      </w:r>
      <w:r>
        <w:rPr>
          <w:rFonts w:ascii="Tahoma" w:hAnsi="Tahoma" w:cs="Tahoma"/>
        </w:rPr>
        <w:t>:</w:t>
      </w:r>
      <w:r>
        <w:rPr>
          <w:rFonts w:ascii="Tahoma" w:hAnsi="Tahoma" w:cs="Tahoma"/>
        </w:rPr>
        <w:tab/>
        <w:t>The application was noted.</w:t>
      </w:r>
    </w:p>
    <w:p w:rsidR="00D45E58" w:rsidRDefault="00D45E58" w:rsidP="00AE3949">
      <w:pPr>
        <w:pStyle w:val="PlainText"/>
        <w:rPr>
          <w:rFonts w:ascii="Verdana" w:hAnsi="Verdana"/>
          <w:b/>
          <w:sz w:val="24"/>
          <w:szCs w:val="24"/>
          <w:u w:val="single"/>
        </w:rPr>
      </w:pPr>
    </w:p>
    <w:p w:rsidR="00D45E58" w:rsidRDefault="00D45E58" w:rsidP="00AE3949">
      <w:pPr>
        <w:pStyle w:val="PlainText"/>
        <w:rPr>
          <w:rFonts w:ascii="Verdana" w:hAnsi="Verdana"/>
          <w:b/>
          <w:sz w:val="24"/>
          <w:szCs w:val="24"/>
          <w:u w:val="single"/>
        </w:rPr>
      </w:pPr>
    </w:p>
    <w:p w:rsidR="00D45E58" w:rsidRPr="000B5CAF" w:rsidRDefault="00D45E58" w:rsidP="00AE3949">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61</w:t>
      </w:r>
      <w:r w:rsidRPr="000B5CAF">
        <w:rPr>
          <w:rFonts w:ascii="Verdana" w:hAnsi="Verdana"/>
          <w:b/>
          <w:sz w:val="24"/>
          <w:szCs w:val="24"/>
          <w:u w:val="single"/>
        </w:rPr>
        <w:t>/13 TAKING-IN CHARGE REPORT</w:t>
      </w:r>
    </w:p>
    <w:p w:rsidR="00D45E58" w:rsidRDefault="00D45E58" w:rsidP="00AE3949">
      <w:pPr>
        <w:pStyle w:val="PlainText"/>
        <w:rPr>
          <w:rFonts w:ascii="Verdana" w:hAnsi="Verdana"/>
          <w:b/>
          <w:sz w:val="24"/>
          <w:szCs w:val="24"/>
        </w:rPr>
      </w:pPr>
    </w:p>
    <w:p w:rsidR="00D45E58" w:rsidRPr="00BD7B46" w:rsidRDefault="00D45E58" w:rsidP="00AE3949">
      <w:pPr>
        <w:pStyle w:val="PlainText"/>
        <w:rPr>
          <w:rFonts w:ascii="Verdana" w:hAnsi="Verdana"/>
          <w:sz w:val="24"/>
          <w:szCs w:val="24"/>
        </w:rPr>
      </w:pPr>
      <w:r w:rsidRPr="00BD7B46">
        <w:rPr>
          <w:rFonts w:ascii="Verdana" w:hAnsi="Verdana"/>
          <w:sz w:val="24"/>
          <w:szCs w:val="24"/>
        </w:rPr>
        <w:t>Mr. T. Shanahan, Administrative Officer, presented the following report:-</w:t>
      </w:r>
    </w:p>
    <w:p w:rsidR="00D45E58" w:rsidRDefault="00D45E58" w:rsidP="00AE3949">
      <w:pPr>
        <w:pStyle w:val="PlainText"/>
        <w:rPr>
          <w:rFonts w:ascii="Verdana" w:hAnsi="Verdana"/>
          <w:b/>
          <w:sz w:val="24"/>
          <w:szCs w:val="24"/>
        </w:rPr>
      </w:pPr>
      <w:r w:rsidRPr="000B5CAF">
        <w:rPr>
          <w:rFonts w:ascii="Verdana" w:hAnsi="Verdana"/>
          <w:b/>
          <w:sz w:val="24"/>
          <w:szCs w:val="24"/>
        </w:rPr>
        <w:t xml:space="preserve">HEADED ITEM (4):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 Item ID: 34991 </w:t>
      </w:r>
    </w:p>
    <w:p w:rsidR="00D45E58" w:rsidRDefault="00D45E58" w:rsidP="00AE3949">
      <w:pPr>
        <w:pStyle w:val="PlainText"/>
        <w:rPr>
          <w:rFonts w:ascii="Verdana" w:hAnsi="Verdana"/>
          <w:b/>
          <w:sz w:val="24"/>
          <w:szCs w:val="24"/>
        </w:rPr>
      </w:pPr>
    </w:p>
    <w:p w:rsidR="00D45E58" w:rsidRDefault="00D45E58" w:rsidP="009D65BB">
      <w:pPr>
        <w:widowControl w:val="0"/>
        <w:tabs>
          <w:tab w:val="left" w:pos="90"/>
        </w:tabs>
        <w:autoSpaceDE w:val="0"/>
        <w:autoSpaceDN w:val="0"/>
        <w:adjustRightInd w:val="0"/>
        <w:spacing w:before="252"/>
        <w:rPr>
          <w:b/>
          <w:bCs/>
          <w:color w:val="000000"/>
          <w:sz w:val="34"/>
          <w:szCs w:val="34"/>
        </w:rPr>
      </w:pPr>
      <w:r>
        <w:rPr>
          <w:rFonts w:ascii="MS Sans Serif" w:hAnsi="MS Sans Serif"/>
        </w:rPr>
        <w:tab/>
        <w:t>“</w:t>
      </w:r>
      <w:r>
        <w:rPr>
          <w:b/>
          <w:bCs/>
          <w:color w:val="000000"/>
          <w:sz w:val="28"/>
          <w:szCs w:val="28"/>
        </w:rPr>
        <w:t>Taking in Charge Listing - Roads and Services</w:t>
      </w:r>
    </w:p>
    <w:p w:rsidR="00D45E58" w:rsidRDefault="00D45E58" w:rsidP="009D65BB">
      <w:pPr>
        <w:widowControl w:val="0"/>
        <w:tabs>
          <w:tab w:val="left" w:pos="90"/>
          <w:tab w:val="left" w:pos="1728"/>
          <w:tab w:val="left" w:pos="5584"/>
          <w:tab w:val="left" w:pos="7143"/>
        </w:tabs>
        <w:autoSpaceDE w:val="0"/>
        <w:autoSpaceDN w:val="0"/>
        <w:adjustRightInd w:val="0"/>
        <w:spacing w:before="484"/>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D45E58" w:rsidRDefault="00D45E58" w:rsidP="009D65BB">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D45E58" w:rsidRDefault="00D45E58" w:rsidP="009D65BB">
      <w:pPr>
        <w:widowControl w:val="0"/>
        <w:tabs>
          <w:tab w:val="left" w:pos="90"/>
          <w:tab w:val="left" w:pos="792"/>
        </w:tabs>
        <w:autoSpaceDE w:val="0"/>
        <w:autoSpaceDN w:val="0"/>
        <w:adjustRightInd w:val="0"/>
        <w:spacing w:before="299"/>
        <w:rPr>
          <w:b/>
          <w:bCs/>
          <w:color w:val="000000"/>
          <w:sz w:val="25"/>
          <w:szCs w:val="25"/>
          <w:u w:val="single"/>
        </w:rPr>
      </w:pPr>
      <w:r>
        <w:rPr>
          <w:b/>
          <w:bCs/>
          <w:color w:val="000000"/>
          <w:sz w:val="20"/>
          <w:szCs w:val="20"/>
        </w:rPr>
        <w:t>C</w:t>
      </w:r>
      <w:r>
        <w:rPr>
          <w:rFonts w:ascii="MS Sans Serif" w:hAnsi="MS Sans Serif"/>
        </w:rPr>
        <w:tab/>
      </w:r>
      <w:r>
        <w:rPr>
          <w:b/>
          <w:bCs/>
          <w:color w:val="000000"/>
          <w:sz w:val="20"/>
          <w:szCs w:val="20"/>
          <w:u w:val="single"/>
        </w:rPr>
        <w:t>ESTATES WHERE TAKING IN CHARGE RECOMMENDATIONS ARE BEING PREPARED:</w:t>
      </w:r>
    </w:p>
    <w:p w:rsidR="00D45E58" w:rsidRDefault="00D45E58" w:rsidP="009D65BB">
      <w:pPr>
        <w:widowControl w:val="0"/>
        <w:tabs>
          <w:tab w:val="right" w:pos="789"/>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235</w:t>
      </w:r>
      <w:r>
        <w:rPr>
          <w:rFonts w:ascii="MS Sans Serif" w:hAnsi="MS Sans Serif"/>
        </w:rPr>
        <w:tab/>
      </w:r>
      <w:r>
        <w:rPr>
          <w:color w:val="000000"/>
          <w:sz w:val="20"/>
          <w:szCs w:val="20"/>
        </w:rPr>
        <w:t>Larkfield</w:t>
      </w:r>
      <w:r>
        <w:rPr>
          <w:rFonts w:ascii="MS Sans Serif" w:hAnsi="MS Sans Serif"/>
        </w:rPr>
        <w:tab/>
      </w:r>
      <w:r>
        <w:rPr>
          <w:color w:val="000000"/>
          <w:sz w:val="20"/>
          <w:szCs w:val="20"/>
        </w:rPr>
        <w:t>Lucan</w:t>
      </w:r>
      <w:r>
        <w:rPr>
          <w:rFonts w:ascii="MS Sans Serif" w:hAnsi="MS Sans Serif"/>
        </w:rPr>
        <w:tab/>
      </w:r>
      <w:r>
        <w:rPr>
          <w:color w:val="000000"/>
          <w:sz w:val="20"/>
          <w:szCs w:val="20"/>
        </w:rPr>
        <w:t>Fitzgibbon Bros</w:t>
      </w:r>
    </w:p>
    <w:p w:rsidR="00D45E58" w:rsidRDefault="00D45E58" w:rsidP="009D65BB">
      <w:pPr>
        <w:widowControl w:val="0"/>
        <w:tabs>
          <w:tab w:val="left" w:pos="1644"/>
        </w:tabs>
        <w:autoSpaceDE w:val="0"/>
        <w:autoSpaceDN w:val="0"/>
        <w:adjustRightInd w:val="0"/>
        <w:spacing w:before="21"/>
        <w:rPr>
          <w:color w:val="000000"/>
          <w:sz w:val="25"/>
          <w:szCs w:val="25"/>
        </w:rPr>
      </w:pPr>
      <w:r>
        <w:rPr>
          <w:rFonts w:ascii="MS Sans Serif" w:hAnsi="MS Sans Serif"/>
        </w:rPr>
        <w:tab/>
      </w:r>
      <w:r>
        <w:rPr>
          <w:color w:val="000000"/>
          <w:sz w:val="20"/>
          <w:szCs w:val="20"/>
        </w:rPr>
        <w:t xml:space="preserve">Following discussions with the bondholder,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developer returned to site and completed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minor works and submitted CCTV surveys.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development is now ready for taking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charge, with only legal documents, a wayelave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required for foul and surface drains through a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private part of the development. This wayleave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is with Water Services to be executed and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development will be advertised for taking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in charge.</w:t>
      </w:r>
    </w:p>
    <w:p w:rsidR="00D45E58" w:rsidRDefault="00D45E58" w:rsidP="009D65BB">
      <w:pPr>
        <w:widowControl w:val="0"/>
        <w:tabs>
          <w:tab w:val="right" w:pos="789"/>
          <w:tab w:val="left" w:pos="1656"/>
          <w:tab w:val="left" w:pos="5612"/>
          <w:tab w:val="left" w:pos="7114"/>
        </w:tabs>
        <w:autoSpaceDE w:val="0"/>
        <w:autoSpaceDN w:val="0"/>
        <w:adjustRightInd w:val="0"/>
        <w:spacing w:before="306"/>
        <w:rPr>
          <w:color w:val="000000"/>
          <w:sz w:val="27"/>
          <w:szCs w:val="27"/>
        </w:rPr>
      </w:pPr>
      <w:r>
        <w:rPr>
          <w:rFonts w:ascii="MS Sans Serif" w:hAnsi="MS Sans Serif"/>
        </w:rPr>
        <w:tab/>
      </w:r>
      <w:r>
        <w:rPr>
          <w:color w:val="000000"/>
          <w:sz w:val="20"/>
          <w:szCs w:val="20"/>
        </w:rPr>
        <w:t>110</w:t>
      </w:r>
      <w:r>
        <w:rPr>
          <w:rFonts w:ascii="MS Sans Serif" w:hAnsi="MS Sans Serif"/>
        </w:rPr>
        <w:tab/>
      </w:r>
      <w:r>
        <w:rPr>
          <w:color w:val="000000"/>
          <w:sz w:val="20"/>
          <w:szCs w:val="20"/>
        </w:rPr>
        <w:t>Mount Bellew</w:t>
      </w:r>
      <w:r>
        <w:rPr>
          <w:rFonts w:ascii="MS Sans Serif" w:hAnsi="MS Sans Serif"/>
        </w:rPr>
        <w:tab/>
      </w:r>
      <w:r>
        <w:rPr>
          <w:color w:val="000000"/>
          <w:sz w:val="20"/>
          <w:szCs w:val="20"/>
        </w:rPr>
        <w:t>Lucan</w:t>
      </w:r>
      <w:r>
        <w:rPr>
          <w:rFonts w:ascii="MS Sans Serif" w:hAnsi="MS Sans Serif"/>
        </w:rPr>
        <w:tab/>
      </w:r>
      <w:r>
        <w:rPr>
          <w:color w:val="000000"/>
          <w:sz w:val="20"/>
          <w:szCs w:val="20"/>
        </w:rPr>
        <w:t>Fitzgibbon Bros</w:t>
      </w:r>
    </w:p>
    <w:p w:rsidR="00D45E58" w:rsidRDefault="00D45E58" w:rsidP="009D65BB">
      <w:pPr>
        <w:widowControl w:val="0"/>
        <w:tabs>
          <w:tab w:val="left" w:pos="1644"/>
        </w:tabs>
        <w:autoSpaceDE w:val="0"/>
        <w:autoSpaceDN w:val="0"/>
        <w:adjustRightInd w:val="0"/>
        <w:spacing w:before="21"/>
        <w:rPr>
          <w:color w:val="000000"/>
          <w:sz w:val="25"/>
          <w:szCs w:val="25"/>
        </w:rPr>
      </w:pPr>
      <w:r>
        <w:rPr>
          <w:rFonts w:ascii="MS Sans Serif" w:hAnsi="MS Sans Serif"/>
        </w:rPr>
        <w:tab/>
      </w:r>
      <w:r>
        <w:rPr>
          <w:color w:val="000000"/>
          <w:sz w:val="20"/>
          <w:szCs w:val="20"/>
        </w:rPr>
        <w:t xml:space="preserve">Owing to the failure of Fitzgibbon Bros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complete works, a claim was placed</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on their bond in 2011. Following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discussions with the bondholder and the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Council, the developer returned to the site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and completed the remaining surface</w:t>
      </w:r>
    </w:p>
    <w:p w:rsidR="00D45E58" w:rsidRDefault="00D45E58" w:rsidP="009D65BB">
      <w:pPr>
        <w:widowControl w:val="0"/>
        <w:tabs>
          <w:tab w:val="left" w:pos="1644"/>
        </w:tabs>
        <w:autoSpaceDE w:val="0"/>
        <w:autoSpaceDN w:val="0"/>
        <w:adjustRightInd w:val="0"/>
        <w:rPr>
          <w:color w:val="000000"/>
          <w:sz w:val="20"/>
          <w:szCs w:val="20"/>
        </w:rPr>
      </w:pPr>
      <w:r>
        <w:rPr>
          <w:rFonts w:ascii="MS Sans Serif" w:hAnsi="MS Sans Serif"/>
        </w:rPr>
        <w:tab/>
      </w:r>
      <w:r>
        <w:rPr>
          <w:color w:val="000000"/>
          <w:sz w:val="20"/>
          <w:szCs w:val="20"/>
        </w:rPr>
        <w:t xml:space="preserve">works. </w:t>
      </w:r>
    </w:p>
    <w:p w:rsidR="00D45E58" w:rsidRDefault="00D45E58" w:rsidP="009D65BB">
      <w:pPr>
        <w:widowControl w:val="0"/>
        <w:tabs>
          <w:tab w:val="left" w:pos="1644"/>
        </w:tabs>
        <w:autoSpaceDE w:val="0"/>
        <w:autoSpaceDN w:val="0"/>
        <w:adjustRightInd w:val="0"/>
        <w:rPr>
          <w:color w:val="000000"/>
          <w:sz w:val="20"/>
          <w:szCs w:val="20"/>
        </w:rPr>
      </w:pPr>
      <w:r>
        <w:rPr>
          <w:color w:val="000000"/>
          <w:sz w:val="20"/>
          <w:szCs w:val="20"/>
        </w:rPr>
        <w:tab/>
        <w:t xml:space="preserve">The Parks Department have confirmed that all </w:t>
      </w:r>
    </w:p>
    <w:p w:rsidR="00D45E58" w:rsidRDefault="00D45E58" w:rsidP="009D65BB">
      <w:pPr>
        <w:widowControl w:val="0"/>
        <w:tabs>
          <w:tab w:val="left" w:pos="1644"/>
        </w:tabs>
        <w:autoSpaceDE w:val="0"/>
        <w:autoSpaceDN w:val="0"/>
        <w:adjustRightInd w:val="0"/>
        <w:rPr>
          <w:color w:val="000000"/>
          <w:sz w:val="20"/>
          <w:szCs w:val="20"/>
        </w:rPr>
      </w:pPr>
      <w:r>
        <w:rPr>
          <w:color w:val="000000"/>
          <w:sz w:val="20"/>
          <w:szCs w:val="20"/>
        </w:rPr>
        <w:tab/>
        <w:t xml:space="preserve">lansdcaping works are also complete.  </w:t>
      </w:r>
    </w:p>
    <w:p w:rsidR="00D45E58" w:rsidRDefault="00D45E58" w:rsidP="009D65BB">
      <w:pPr>
        <w:widowControl w:val="0"/>
        <w:tabs>
          <w:tab w:val="left" w:pos="1644"/>
        </w:tabs>
        <w:autoSpaceDE w:val="0"/>
        <w:autoSpaceDN w:val="0"/>
        <w:adjustRightInd w:val="0"/>
        <w:rPr>
          <w:color w:val="000000"/>
          <w:sz w:val="20"/>
          <w:szCs w:val="20"/>
        </w:rPr>
      </w:pPr>
      <w:r>
        <w:rPr>
          <w:color w:val="000000"/>
          <w:sz w:val="20"/>
          <w:szCs w:val="20"/>
        </w:rPr>
        <w:tab/>
        <w:t xml:space="preserve">The remaining works, repair of a sewer in the </w:t>
      </w:r>
    </w:p>
    <w:p w:rsidR="00D45E58" w:rsidRDefault="00D45E58" w:rsidP="009D65BB">
      <w:pPr>
        <w:widowControl w:val="0"/>
        <w:tabs>
          <w:tab w:val="left" w:pos="1644"/>
        </w:tabs>
        <w:autoSpaceDE w:val="0"/>
        <w:autoSpaceDN w:val="0"/>
        <w:adjustRightInd w:val="0"/>
        <w:rPr>
          <w:color w:val="000000"/>
          <w:sz w:val="20"/>
          <w:szCs w:val="20"/>
        </w:rPr>
      </w:pPr>
      <w:r>
        <w:rPr>
          <w:color w:val="000000"/>
          <w:sz w:val="20"/>
          <w:szCs w:val="20"/>
        </w:rPr>
        <w:tab/>
        <w:t>development has been completed and the scheme</w:t>
      </w:r>
    </w:p>
    <w:p w:rsidR="00D45E58" w:rsidRDefault="00D45E58" w:rsidP="009D65BB">
      <w:pPr>
        <w:widowControl w:val="0"/>
        <w:tabs>
          <w:tab w:val="left" w:pos="1644"/>
        </w:tabs>
        <w:autoSpaceDE w:val="0"/>
        <w:autoSpaceDN w:val="0"/>
        <w:adjustRightInd w:val="0"/>
        <w:rPr>
          <w:color w:val="000000"/>
          <w:sz w:val="22"/>
          <w:szCs w:val="22"/>
        </w:rPr>
      </w:pPr>
      <w:r>
        <w:rPr>
          <w:color w:val="000000"/>
          <w:sz w:val="20"/>
          <w:szCs w:val="20"/>
        </w:rPr>
        <w:tab/>
        <w:t>will now be advertised for taking in charge.</w:t>
      </w:r>
    </w:p>
    <w:p w:rsidR="00D45E58" w:rsidRDefault="00D45E58" w:rsidP="009D65BB">
      <w:pPr>
        <w:widowControl w:val="0"/>
        <w:tabs>
          <w:tab w:val="right" w:pos="789"/>
          <w:tab w:val="left" w:pos="1656"/>
          <w:tab w:val="left" w:pos="5612"/>
          <w:tab w:val="left" w:pos="7114"/>
        </w:tabs>
        <w:autoSpaceDE w:val="0"/>
        <w:autoSpaceDN w:val="0"/>
        <w:adjustRightInd w:val="0"/>
        <w:spacing w:before="73"/>
        <w:rPr>
          <w:color w:val="000000"/>
          <w:sz w:val="27"/>
          <w:szCs w:val="27"/>
        </w:rPr>
      </w:pPr>
      <w:r>
        <w:rPr>
          <w:rFonts w:ascii="MS Sans Serif" w:hAnsi="MS Sans Serif"/>
        </w:rPr>
        <w:tab/>
      </w:r>
      <w:r>
        <w:rPr>
          <w:color w:val="000000"/>
          <w:sz w:val="20"/>
          <w:szCs w:val="20"/>
        </w:rPr>
        <w:t>27</w:t>
      </w:r>
      <w:r>
        <w:rPr>
          <w:rFonts w:ascii="MS Sans Serif" w:hAnsi="MS Sans Serif"/>
        </w:rPr>
        <w:tab/>
      </w:r>
      <w:r>
        <w:rPr>
          <w:color w:val="000000"/>
          <w:sz w:val="20"/>
          <w:szCs w:val="20"/>
        </w:rPr>
        <w:t>Moy Glas (Phase 2)</w:t>
      </w:r>
      <w:r>
        <w:rPr>
          <w:rFonts w:ascii="MS Sans Serif" w:hAnsi="MS Sans Serif"/>
        </w:rPr>
        <w:tab/>
      </w:r>
      <w:r>
        <w:rPr>
          <w:color w:val="000000"/>
          <w:sz w:val="20"/>
          <w:szCs w:val="20"/>
        </w:rPr>
        <w:t>Lucan</w:t>
      </w:r>
      <w:r>
        <w:rPr>
          <w:rFonts w:ascii="MS Sans Serif" w:hAnsi="MS Sans Serif"/>
        </w:rPr>
        <w:tab/>
      </w:r>
      <w:r>
        <w:rPr>
          <w:color w:val="000000"/>
          <w:sz w:val="20"/>
          <w:szCs w:val="20"/>
        </w:rPr>
        <w:t>Castlethorn/Cou</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rtland/Lyncourt</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27 units involved. The majority of this estate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is taken in charge. Remainder of estate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approved for taking in charge by Senior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Engineer and preparation of drawings for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statutory process underway.</w:t>
      </w:r>
    </w:p>
    <w:p w:rsidR="00D45E58" w:rsidRDefault="00D45E58" w:rsidP="009D65BB">
      <w:pPr>
        <w:widowControl w:val="0"/>
        <w:tabs>
          <w:tab w:val="left" w:pos="90"/>
          <w:tab w:val="left" w:pos="792"/>
        </w:tabs>
        <w:autoSpaceDE w:val="0"/>
        <w:autoSpaceDN w:val="0"/>
        <w:adjustRightInd w:val="0"/>
        <w:spacing w:before="371"/>
        <w:rPr>
          <w:b/>
          <w:bCs/>
          <w:color w:val="000000"/>
          <w:sz w:val="25"/>
          <w:szCs w:val="25"/>
          <w:u w:val="single"/>
        </w:rPr>
      </w:pPr>
      <w:r>
        <w:rPr>
          <w:b/>
          <w:bCs/>
          <w:color w:val="000000"/>
          <w:sz w:val="20"/>
          <w:szCs w:val="20"/>
        </w:rPr>
        <w:t>D</w:t>
      </w:r>
      <w:r>
        <w:rPr>
          <w:rFonts w:ascii="MS Sans Serif" w:hAnsi="MS Sans Serif"/>
        </w:rPr>
        <w:tab/>
      </w:r>
      <w:r>
        <w:rPr>
          <w:b/>
          <w:bCs/>
          <w:color w:val="000000"/>
          <w:sz w:val="20"/>
          <w:szCs w:val="20"/>
          <w:u w:val="single"/>
        </w:rPr>
        <w:t>ESTATES WHERE TAKING IN CHARGE WORKS ARE OUTSTANDING</w:t>
      </w:r>
    </w:p>
    <w:p w:rsidR="00D45E58" w:rsidRDefault="00D45E58" w:rsidP="009D65BB">
      <w:pPr>
        <w:widowControl w:val="0"/>
        <w:tabs>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Adamstown Square/Park</w:t>
      </w:r>
      <w:r>
        <w:rPr>
          <w:rFonts w:ascii="MS Sans Serif" w:hAnsi="MS Sans Serif"/>
        </w:rPr>
        <w:tab/>
      </w:r>
      <w:r>
        <w:rPr>
          <w:color w:val="000000"/>
          <w:sz w:val="20"/>
          <w:szCs w:val="20"/>
        </w:rPr>
        <w:t>Lucan</w:t>
      </w:r>
      <w:r>
        <w:rPr>
          <w:rFonts w:ascii="MS Sans Serif" w:hAnsi="MS Sans Serif"/>
        </w:rPr>
        <w:tab/>
      </w:r>
      <w:r>
        <w:rPr>
          <w:color w:val="000000"/>
          <w:sz w:val="20"/>
          <w:szCs w:val="20"/>
        </w:rPr>
        <w:t>Castlethorn</w:t>
      </w:r>
    </w:p>
    <w:p w:rsidR="00D45E58" w:rsidRDefault="00D45E58" w:rsidP="009D65BB">
      <w:pPr>
        <w:widowControl w:val="0"/>
        <w:tabs>
          <w:tab w:val="left" w:pos="1644"/>
        </w:tabs>
        <w:autoSpaceDE w:val="0"/>
        <w:autoSpaceDN w:val="0"/>
        <w:adjustRightInd w:val="0"/>
        <w:spacing w:before="21"/>
        <w:rPr>
          <w:color w:val="000000"/>
          <w:sz w:val="25"/>
          <w:szCs w:val="25"/>
        </w:rPr>
      </w:pPr>
      <w:r>
        <w:rPr>
          <w:rFonts w:ascii="MS Sans Serif" w:hAnsi="MS Sans Serif"/>
        </w:rPr>
        <w:tab/>
      </w:r>
      <w:r>
        <w:rPr>
          <w:color w:val="000000"/>
          <w:sz w:val="20"/>
          <w:szCs w:val="20"/>
        </w:rPr>
        <w:t xml:space="preserve">Approximately 190 of 225 units occupied.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Developer liaising with Parks and Building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Control on taking in charge package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security being re-negotiated.</w:t>
      </w:r>
    </w:p>
    <w:p w:rsidR="00D45E58" w:rsidRDefault="00D45E58" w:rsidP="009D65BB">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rFonts w:ascii="MS Sans Serif" w:hAnsi="MS Sans Serif"/>
        </w:rPr>
        <w:br w:type="page"/>
      </w: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D45E58" w:rsidRDefault="00D45E58" w:rsidP="009D65BB">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D45E58" w:rsidRDefault="00D45E58" w:rsidP="009D65BB">
      <w:pPr>
        <w:widowControl w:val="0"/>
        <w:tabs>
          <w:tab w:val="right" w:pos="789"/>
          <w:tab w:val="left" w:pos="1656"/>
          <w:tab w:val="left" w:pos="5612"/>
          <w:tab w:val="left" w:pos="7114"/>
        </w:tabs>
        <w:autoSpaceDE w:val="0"/>
        <w:autoSpaceDN w:val="0"/>
        <w:adjustRightInd w:val="0"/>
        <w:spacing w:before="179"/>
        <w:rPr>
          <w:color w:val="000000"/>
          <w:sz w:val="27"/>
          <w:szCs w:val="27"/>
        </w:rPr>
      </w:pPr>
      <w:r>
        <w:rPr>
          <w:rFonts w:ascii="MS Sans Serif" w:hAnsi="MS Sans Serif"/>
        </w:rPr>
        <w:tab/>
      </w:r>
      <w:r>
        <w:rPr>
          <w:color w:val="000000"/>
          <w:sz w:val="20"/>
          <w:szCs w:val="20"/>
        </w:rPr>
        <w:t>252</w:t>
      </w:r>
      <w:r>
        <w:rPr>
          <w:rFonts w:ascii="MS Sans Serif" w:hAnsi="MS Sans Serif"/>
        </w:rPr>
        <w:tab/>
      </w:r>
      <w:r>
        <w:rPr>
          <w:color w:val="000000"/>
          <w:sz w:val="20"/>
          <w:szCs w:val="20"/>
        </w:rPr>
        <w:t>The Paddocks</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Mapelwood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Homes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In July and August 2012, the developer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w:t>
      </w:r>
      <w:smartTag w:uri="urn:schemas-microsoft-com:office:smarttags" w:element="PlaceType">
        <w:smartTag w:uri="urn:schemas-microsoft-com:office:smarttags" w:element="place">
          <w:smartTag w:uri="urn:schemas-microsoft-com:office:smarttags" w:element="City">
            <w:r>
              <w:rPr>
                <w:color w:val="000000"/>
                <w:sz w:val="20"/>
                <w:szCs w:val="20"/>
              </w:rPr>
              <w:t>Maplewood</w:t>
            </w:r>
          </w:smartTag>
        </w:smartTag>
      </w:smartTag>
      <w:r>
        <w:rPr>
          <w:color w:val="000000"/>
          <w:sz w:val="20"/>
          <w:szCs w:val="20"/>
        </w:rPr>
        <w:t xml:space="preserve">), who was retained by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receivers, Grant Thornton, met the Council. It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was agreed that following completion of taking</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in charge works in the Glebe estate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smartTag w:uri="urn:schemas-microsoft-com:office:smarttags" w:element="PlaceType">
        <w:smartTag w:uri="urn:schemas-microsoft-com:office:smarttags" w:element="place">
          <w:smartTag w:uri="urn:schemas-microsoft-com:office:smarttags" w:element="City">
            <w:r>
              <w:rPr>
                <w:color w:val="000000"/>
                <w:sz w:val="20"/>
                <w:szCs w:val="20"/>
              </w:rPr>
              <w:t>Newcastle</w:t>
            </w:r>
          </w:smartTag>
        </w:smartTag>
      </w:smartTag>
      <w:r>
        <w:rPr>
          <w:color w:val="000000"/>
          <w:sz w:val="20"/>
          <w:szCs w:val="20"/>
        </w:rPr>
        <w:t xml:space="preserve"> at the end of September, that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developer would then direct efforts at bringing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the Paddocks to taking in charge standard. The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areas identified as the focus for taking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charge were in Phase 1(Paddocks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Grove,Walk,Drive,Square,Way,</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Place, Crescent and Road). There will also be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legal matters relating to  wayleaves for some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areas that will remain under Mgmt Comp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control particularly at </w:t>
      </w:r>
      <w:smartTag w:uri="urn:schemas-microsoft-com:office:smarttags" w:element="PlaceType">
        <w:smartTag w:uri="urn:schemas-microsoft-com:office:smarttags" w:element="address">
          <w:smartTag w:uri="urn:schemas-microsoft-com:office:smarttags" w:element="Street">
            <w:r>
              <w:rPr>
                <w:color w:val="000000"/>
                <w:sz w:val="20"/>
                <w:szCs w:val="20"/>
              </w:rPr>
              <w:t>Paddocks Place</w:t>
            </w:r>
          </w:smartTag>
        </w:smartTag>
      </w:smartTag>
      <w:r>
        <w:rPr>
          <w:color w:val="000000"/>
          <w:sz w:val="20"/>
          <w:szCs w:val="20"/>
        </w:rPr>
        <w:t xml:space="preserve">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Square. It was anticipated that the taking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charge package would be submitted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October/November 2012.</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However after these meetings a liquidator was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appointed to the developers company and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Council are since working with him to identify</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all required works to services which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liquidator will carry out. Taking in charge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works are now intended for Phases 1 and 2.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Given the legal complexity both a liquidator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receiver being involved with different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aspects, both parties are in dialogue as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preparing a site resolution plan to bring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development to taking in charge standard.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Council is retaining security until the works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are completed.both the liquidator and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receiver have been notified of the security held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have been in dialogue with building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control re a taking in charge package.</w:t>
      </w:r>
    </w:p>
    <w:p w:rsidR="00D45E58" w:rsidRDefault="00D45E58" w:rsidP="009D65BB">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D45E58" w:rsidRDefault="00D45E58" w:rsidP="009D65BB">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D45E58" w:rsidRDefault="00D45E58" w:rsidP="009D65BB">
      <w:pPr>
        <w:widowControl w:val="0"/>
        <w:tabs>
          <w:tab w:val="left" w:pos="90"/>
          <w:tab w:val="left" w:pos="792"/>
        </w:tabs>
        <w:autoSpaceDE w:val="0"/>
        <w:autoSpaceDN w:val="0"/>
        <w:adjustRightInd w:val="0"/>
        <w:spacing w:before="299"/>
        <w:rPr>
          <w:b/>
          <w:bCs/>
          <w:color w:val="000000"/>
          <w:sz w:val="25"/>
          <w:szCs w:val="25"/>
          <w:u w:val="single"/>
        </w:rPr>
      </w:pPr>
      <w:r>
        <w:rPr>
          <w:b/>
          <w:bCs/>
          <w:color w:val="000000"/>
          <w:sz w:val="20"/>
          <w:szCs w:val="20"/>
        </w:rPr>
        <w:t>D2</w:t>
      </w:r>
      <w:r>
        <w:rPr>
          <w:rFonts w:ascii="MS Sans Serif" w:hAnsi="MS Sans Serif"/>
        </w:rPr>
        <w:tab/>
      </w:r>
      <w:r>
        <w:rPr>
          <w:b/>
          <w:bCs/>
          <w:color w:val="000000"/>
          <w:sz w:val="20"/>
          <w:szCs w:val="20"/>
          <w:u w:val="single"/>
        </w:rPr>
        <w:t>ESTATES WHERE TAKING IN CHARGE WORKS ONGOING ON FOOT OF BOND CLAIM ETC</w:t>
      </w:r>
    </w:p>
    <w:p w:rsidR="00D45E58" w:rsidRDefault="00D45E58" w:rsidP="009D65BB">
      <w:pPr>
        <w:widowControl w:val="0"/>
        <w:tabs>
          <w:tab w:val="right" w:pos="789"/>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224</w:t>
      </w:r>
      <w:r>
        <w:rPr>
          <w:rFonts w:ascii="MS Sans Serif" w:hAnsi="MS Sans Serif"/>
        </w:rPr>
        <w:tab/>
      </w:r>
      <w:r>
        <w:rPr>
          <w:color w:val="000000"/>
          <w:sz w:val="20"/>
          <w:szCs w:val="20"/>
        </w:rPr>
        <w:t>Hansted</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McInerney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Construction</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Following the Council claim on the bond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Oct 2011 and after lengthy interactions,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bondholder advised in writing (March 2012) of</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their intention to honour the bond and hired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agents to liaise with the Council on agreeing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value of works subject of the claim.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terms of the bond allows the bondholder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either pay the Council or complete works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using their contractor.</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4 Council Departments have been engaged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with the bondholders consultants in identifying</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the taking in charge works needed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agreement on the works has been made with all</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Depts. Works commenced Jan 2013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scheduled for completion by mid-March at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latest, as conditions allow..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Paralell to the works are a number of legal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issues being pursued to ensure taking in charge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may progress after works are done, such as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obtaining wayleaves from the receiver for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public lighting columns that the Council must</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have future access to but which are in private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areas owned by the receiver. Also matters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relating to re-instatement of open space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boundary areas beside a construction access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the site are being pursued with the receiver and</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Tierra who are developing an adjacent site.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Council has written to the receiver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these matters and is in process of reviewing a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draft wayleave.</w:t>
      </w:r>
    </w:p>
    <w:p w:rsidR="00D45E58" w:rsidRDefault="00D45E58" w:rsidP="009D65BB">
      <w:pPr>
        <w:widowControl w:val="0"/>
        <w:tabs>
          <w:tab w:val="left" w:pos="90"/>
          <w:tab w:val="left" w:pos="792"/>
        </w:tabs>
        <w:autoSpaceDE w:val="0"/>
        <w:autoSpaceDN w:val="0"/>
        <w:adjustRightInd w:val="0"/>
        <w:spacing w:before="586"/>
        <w:rPr>
          <w:b/>
          <w:bCs/>
          <w:color w:val="000000"/>
          <w:sz w:val="25"/>
          <w:szCs w:val="25"/>
          <w:u w:val="single"/>
        </w:rPr>
      </w:pPr>
      <w:r>
        <w:rPr>
          <w:b/>
          <w:bCs/>
          <w:color w:val="000000"/>
          <w:sz w:val="20"/>
          <w:szCs w:val="20"/>
        </w:rPr>
        <w:t>F1</w:t>
      </w:r>
      <w:r>
        <w:rPr>
          <w:rFonts w:ascii="MS Sans Serif" w:hAnsi="MS Sans Serif"/>
        </w:rPr>
        <w:tab/>
      </w:r>
      <w:r>
        <w:rPr>
          <w:b/>
          <w:bCs/>
          <w:color w:val="000000"/>
          <w:sz w:val="20"/>
          <w:szCs w:val="20"/>
          <w:u w:val="single"/>
        </w:rPr>
        <w:t>ESTATES SUBJECT TO LEGAL DIFFICULTIES:</w:t>
      </w:r>
    </w:p>
    <w:p w:rsidR="00D45E58" w:rsidRDefault="00D45E58" w:rsidP="009D65BB">
      <w:pPr>
        <w:widowControl w:val="0"/>
        <w:tabs>
          <w:tab w:val="right" w:pos="789"/>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4</w:t>
      </w:r>
      <w:r>
        <w:rPr>
          <w:rFonts w:ascii="MS Sans Serif" w:hAnsi="MS Sans Serif"/>
        </w:rPr>
        <w:tab/>
      </w:r>
      <w:r>
        <w:rPr>
          <w:color w:val="000000"/>
          <w:sz w:val="20"/>
          <w:szCs w:val="20"/>
        </w:rPr>
        <w:t>Cnoc Aoibheann</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Weston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Properties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The remaining issue with the taking in charge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of this development are some legal queries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connection with the land folios resulting from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dissolution of the developers company.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Legal advice was received in this matter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Council have provided drawings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technical documents in order for the Chief State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Solicitors office to give their consent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proceed with taking in charge.The council have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written again to the CCSO re the urgency of a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reply on this issue and are still awaiting this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consent to proceed with taking in charge.</w:t>
      </w:r>
    </w:p>
    <w:p w:rsidR="00D45E58" w:rsidRDefault="00D45E58" w:rsidP="009D65BB">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D45E58" w:rsidRDefault="00D45E58" w:rsidP="009D65BB">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D45E58" w:rsidRDefault="00D45E58" w:rsidP="009D65BB">
      <w:pPr>
        <w:widowControl w:val="0"/>
        <w:tabs>
          <w:tab w:val="right" w:pos="789"/>
          <w:tab w:val="left" w:pos="1656"/>
          <w:tab w:val="left" w:pos="5612"/>
          <w:tab w:val="left" w:pos="7114"/>
        </w:tabs>
        <w:autoSpaceDE w:val="0"/>
        <w:autoSpaceDN w:val="0"/>
        <w:adjustRightInd w:val="0"/>
        <w:spacing w:before="179"/>
        <w:rPr>
          <w:color w:val="000000"/>
          <w:sz w:val="27"/>
          <w:szCs w:val="27"/>
        </w:rPr>
      </w:pPr>
      <w:r>
        <w:rPr>
          <w:rFonts w:ascii="MS Sans Serif" w:hAnsi="MS Sans Serif"/>
        </w:rPr>
        <w:tab/>
      </w:r>
      <w:r>
        <w:rPr>
          <w:color w:val="000000"/>
          <w:sz w:val="20"/>
          <w:szCs w:val="20"/>
        </w:rPr>
        <w:t>3</w:t>
      </w:r>
      <w:r>
        <w:rPr>
          <w:rFonts w:ascii="MS Sans Serif" w:hAnsi="MS Sans Serif"/>
        </w:rPr>
        <w:tab/>
      </w:r>
      <w:r>
        <w:rPr>
          <w:color w:val="000000"/>
          <w:sz w:val="20"/>
          <w:szCs w:val="20"/>
        </w:rPr>
        <w:t>Copse</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Weston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Properties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The remaining issue with the taking in charge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of this development are some legal queries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connection with the land folios resulting from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dissolution of the developers company.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Legal advice was received in this matter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Council have provided drawings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technical documents in order for the Chief State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Solicitors office to give their consent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proceed with taking in charge.The council have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written again to the CCSO re the urgency of a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reply on this issue and are still awaiting this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consent to proceed with taking in charge</w:t>
      </w:r>
    </w:p>
    <w:p w:rsidR="00D45E58" w:rsidRDefault="00D45E58" w:rsidP="009D65BB">
      <w:pPr>
        <w:widowControl w:val="0"/>
        <w:tabs>
          <w:tab w:val="left" w:pos="90"/>
          <w:tab w:val="left" w:pos="792"/>
        </w:tabs>
        <w:autoSpaceDE w:val="0"/>
        <w:autoSpaceDN w:val="0"/>
        <w:adjustRightInd w:val="0"/>
        <w:spacing w:before="442"/>
        <w:rPr>
          <w:b/>
          <w:bCs/>
          <w:color w:val="000000"/>
          <w:sz w:val="25"/>
          <w:szCs w:val="25"/>
          <w:u w:val="single"/>
        </w:rPr>
      </w:pPr>
      <w:r>
        <w:rPr>
          <w:b/>
          <w:bCs/>
          <w:color w:val="000000"/>
          <w:sz w:val="20"/>
          <w:szCs w:val="20"/>
        </w:rPr>
        <w:t>f2</w:t>
      </w:r>
      <w:r>
        <w:rPr>
          <w:rFonts w:ascii="MS Sans Serif" w:hAnsi="MS Sans Serif"/>
        </w:rPr>
        <w:tab/>
      </w:r>
      <w:r>
        <w:rPr>
          <w:b/>
          <w:bCs/>
          <w:color w:val="000000"/>
          <w:sz w:val="20"/>
          <w:szCs w:val="20"/>
          <w:u w:val="single"/>
        </w:rPr>
        <w:t>ESTATES SUBJECT TO ENFORCEMENT ACTION:</w:t>
      </w:r>
    </w:p>
    <w:p w:rsidR="00D45E58" w:rsidRDefault="00D45E58" w:rsidP="009D65BB">
      <w:pPr>
        <w:widowControl w:val="0"/>
        <w:tabs>
          <w:tab w:val="right" w:pos="789"/>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108</w:t>
      </w:r>
      <w:r>
        <w:rPr>
          <w:rFonts w:ascii="MS Sans Serif" w:hAnsi="MS Sans Serif"/>
        </w:rPr>
        <w:tab/>
      </w:r>
      <w:r>
        <w:rPr>
          <w:color w:val="000000"/>
          <w:sz w:val="20"/>
          <w:szCs w:val="20"/>
        </w:rPr>
        <w:t>Rossberry</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Kingscroft Ltd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&amp; Hollioake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Two developers built Rossberry, Kingscroft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Hollioake.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The Council has claimed security lodged for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completion of remedial works to part of </w:t>
      </w:r>
      <w:r>
        <w:rPr>
          <w:color w:val="000000"/>
          <w:sz w:val="20"/>
          <w:szCs w:val="20"/>
        </w:rPr>
        <w:tab/>
        <w:t>the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development carried out by Hollioake and is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retaining the balance of security pending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completion of Deeds of Transfer for the open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space, which is almost completed.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However the estate as a whole cannot be taken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in charge as the Council requires unfettered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access to services and in the part developed by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Kingscroft, there remain significant issues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with residents having built walls etc blocking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access to various public services; manholes,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hydrants and public lighting. The Council has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served enforcement notices relating to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unauthorised developments and the majority of</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residents (one remaining) have agreed to set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back the unauthorised walls to allow access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services. A collectively agreed timescale of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March 2013 has been set for these works to be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completed. If the Enforcement Notice is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compied with the Council will proceed with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taking in charge.</w:t>
      </w:r>
    </w:p>
    <w:p w:rsidR="00D45E58" w:rsidRDefault="00D45E58" w:rsidP="009D65BB">
      <w:pPr>
        <w:widowControl w:val="0"/>
        <w:tabs>
          <w:tab w:val="left" w:pos="90"/>
          <w:tab w:val="left" w:pos="792"/>
        </w:tabs>
        <w:autoSpaceDE w:val="0"/>
        <w:autoSpaceDN w:val="0"/>
        <w:adjustRightInd w:val="0"/>
        <w:spacing w:before="538"/>
        <w:rPr>
          <w:b/>
          <w:bCs/>
          <w:color w:val="000000"/>
          <w:sz w:val="25"/>
          <w:szCs w:val="25"/>
          <w:u w:val="single"/>
        </w:rPr>
      </w:pPr>
      <w:r>
        <w:rPr>
          <w:b/>
          <w:bCs/>
          <w:color w:val="000000"/>
          <w:sz w:val="20"/>
          <w:szCs w:val="20"/>
        </w:rPr>
        <w:t>G</w:t>
      </w:r>
      <w:r>
        <w:rPr>
          <w:rFonts w:ascii="MS Sans Serif" w:hAnsi="MS Sans Serif"/>
        </w:rPr>
        <w:tab/>
      </w:r>
      <w:r>
        <w:rPr>
          <w:b/>
          <w:bCs/>
          <w:color w:val="000000"/>
          <w:sz w:val="20"/>
          <w:szCs w:val="20"/>
          <w:u w:val="single"/>
        </w:rPr>
        <w:t>ESTATES UNDER CONSTRUCTION/CONSTRUCTION CEASED:</w:t>
      </w:r>
    </w:p>
    <w:p w:rsidR="00D45E58" w:rsidRDefault="00D45E58" w:rsidP="009D65BB">
      <w:pPr>
        <w:widowControl w:val="0"/>
        <w:tabs>
          <w:tab w:val="right" w:pos="789"/>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61</w:t>
      </w:r>
      <w:r>
        <w:rPr>
          <w:rFonts w:ascii="MS Sans Serif" w:hAnsi="MS Sans Serif"/>
        </w:rPr>
        <w:tab/>
      </w:r>
      <w:r>
        <w:rPr>
          <w:color w:val="000000"/>
          <w:sz w:val="20"/>
          <w:szCs w:val="20"/>
        </w:rPr>
        <w:t>Hansted Grove</w:t>
      </w:r>
      <w:r>
        <w:rPr>
          <w:rFonts w:ascii="MS Sans Serif" w:hAnsi="MS Sans Serif"/>
        </w:rPr>
        <w:tab/>
      </w:r>
      <w:r>
        <w:rPr>
          <w:color w:val="000000"/>
          <w:sz w:val="20"/>
          <w:szCs w:val="20"/>
        </w:rPr>
        <w:t>Lucan</w:t>
      </w:r>
      <w:r>
        <w:rPr>
          <w:rFonts w:ascii="MS Sans Serif" w:hAnsi="MS Sans Serif"/>
        </w:rPr>
        <w:tab/>
      </w:r>
      <w:r>
        <w:rPr>
          <w:color w:val="000000"/>
          <w:sz w:val="20"/>
          <w:szCs w:val="20"/>
        </w:rPr>
        <w:t>Tierra Ltd</w:t>
      </w:r>
    </w:p>
    <w:p w:rsidR="00D45E58" w:rsidRDefault="00D45E58" w:rsidP="009D65BB">
      <w:pPr>
        <w:widowControl w:val="0"/>
        <w:tabs>
          <w:tab w:val="left" w:pos="1644"/>
        </w:tabs>
        <w:autoSpaceDE w:val="0"/>
        <w:autoSpaceDN w:val="0"/>
        <w:adjustRightInd w:val="0"/>
        <w:spacing w:before="21"/>
        <w:rPr>
          <w:color w:val="000000"/>
          <w:sz w:val="25"/>
          <w:szCs w:val="25"/>
        </w:rPr>
      </w:pPr>
      <w:r>
        <w:rPr>
          <w:rFonts w:ascii="MS Sans Serif" w:hAnsi="MS Sans Serif"/>
        </w:rPr>
        <w:tab/>
      </w:r>
      <w:r>
        <w:rPr>
          <w:color w:val="000000"/>
          <w:sz w:val="20"/>
          <w:szCs w:val="20"/>
        </w:rPr>
        <w:t xml:space="preserve">Development under construction, adjacent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existing Hansted development and Adamstown</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Link Road. 61 units permitted, 17 2bed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44 3bed.  13 units commenced to date. Bond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received for development.</w:t>
      </w:r>
    </w:p>
    <w:p w:rsidR="00D45E58" w:rsidRDefault="00D45E58" w:rsidP="009D65BB">
      <w:pPr>
        <w:widowControl w:val="0"/>
        <w:tabs>
          <w:tab w:val="right" w:pos="789"/>
          <w:tab w:val="left" w:pos="1656"/>
          <w:tab w:val="left" w:pos="5612"/>
          <w:tab w:val="left" w:pos="7114"/>
        </w:tabs>
        <w:autoSpaceDE w:val="0"/>
        <w:autoSpaceDN w:val="0"/>
        <w:adjustRightInd w:val="0"/>
        <w:spacing w:before="259"/>
        <w:rPr>
          <w:color w:val="000000"/>
          <w:sz w:val="27"/>
          <w:szCs w:val="27"/>
        </w:rPr>
      </w:pPr>
      <w:r>
        <w:rPr>
          <w:rFonts w:ascii="MS Sans Serif" w:hAnsi="MS Sans Serif"/>
        </w:rPr>
        <w:tab/>
      </w:r>
      <w:r>
        <w:rPr>
          <w:color w:val="000000"/>
          <w:sz w:val="20"/>
          <w:szCs w:val="20"/>
        </w:rPr>
        <w:t>10</w:t>
      </w:r>
      <w:r>
        <w:rPr>
          <w:rFonts w:ascii="MS Sans Serif" w:hAnsi="MS Sans Serif"/>
        </w:rPr>
        <w:tab/>
      </w:r>
      <w:r>
        <w:rPr>
          <w:color w:val="000000"/>
          <w:sz w:val="20"/>
          <w:szCs w:val="20"/>
        </w:rPr>
        <w:t>Hawkridge</w:t>
      </w:r>
      <w:r>
        <w:rPr>
          <w:rFonts w:ascii="MS Sans Serif" w:hAnsi="MS Sans Serif"/>
        </w:rPr>
        <w:tab/>
      </w:r>
      <w:r>
        <w:rPr>
          <w:color w:val="000000"/>
          <w:sz w:val="20"/>
          <w:szCs w:val="20"/>
        </w:rPr>
        <w:t>Lucan</w:t>
      </w:r>
      <w:r>
        <w:rPr>
          <w:rFonts w:ascii="MS Sans Serif" w:hAnsi="MS Sans Serif"/>
        </w:rPr>
        <w:tab/>
      </w:r>
      <w:r>
        <w:rPr>
          <w:color w:val="000000"/>
          <w:sz w:val="20"/>
          <w:szCs w:val="20"/>
        </w:rPr>
        <w:t>Welcan Builders</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 xml:space="preserve">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Houses partially completed, not occupied.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Permission expired. Development under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control of IBRC, site secured recently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following anti-social behaviour at location.</w:t>
      </w:r>
    </w:p>
    <w:p w:rsidR="00D45E58" w:rsidRDefault="00D45E58" w:rsidP="009D65BB">
      <w:pPr>
        <w:widowControl w:val="0"/>
        <w:tabs>
          <w:tab w:val="left" w:pos="90"/>
          <w:tab w:val="left" w:pos="1728"/>
          <w:tab w:val="left" w:pos="5584"/>
          <w:tab w:val="left" w:pos="7143"/>
        </w:tabs>
        <w:autoSpaceDE w:val="0"/>
        <w:autoSpaceDN w:val="0"/>
        <w:adjustRightInd w:val="0"/>
        <w:spacing w:before="180"/>
        <w:rPr>
          <w:b/>
          <w:bCs/>
          <w:color w:val="000000"/>
          <w:sz w:val="28"/>
          <w:szCs w:val="28"/>
          <w:u w:val="single"/>
        </w:rPr>
      </w:pPr>
      <w:r>
        <w:rPr>
          <w:b/>
          <w:bCs/>
          <w:color w:val="000000"/>
          <w:sz w:val="20"/>
          <w:szCs w:val="20"/>
          <w:u w:val="single"/>
        </w:rPr>
        <w:t>No. of Houses</w:t>
      </w:r>
      <w:r>
        <w:rPr>
          <w:rFonts w:ascii="MS Sans Serif" w:hAnsi="MS Sans Serif"/>
        </w:rPr>
        <w:tab/>
      </w:r>
      <w:r>
        <w:rPr>
          <w:b/>
          <w:bCs/>
          <w:color w:val="000000"/>
          <w:sz w:val="20"/>
          <w:szCs w:val="20"/>
          <w:u w:val="single"/>
        </w:rPr>
        <w:t>Estate</w:t>
      </w:r>
      <w:r>
        <w:rPr>
          <w:rFonts w:ascii="MS Sans Serif" w:hAnsi="MS Sans Serif"/>
        </w:rPr>
        <w:tab/>
      </w:r>
      <w:r>
        <w:rPr>
          <w:b/>
          <w:bCs/>
          <w:color w:val="000000"/>
          <w:sz w:val="20"/>
          <w:szCs w:val="20"/>
          <w:u w:val="single"/>
        </w:rPr>
        <w:t>Location</w:t>
      </w:r>
      <w:r>
        <w:rPr>
          <w:rFonts w:ascii="MS Sans Serif" w:hAnsi="MS Sans Serif"/>
        </w:rPr>
        <w:tab/>
      </w:r>
      <w:r>
        <w:rPr>
          <w:b/>
          <w:bCs/>
          <w:color w:val="000000"/>
          <w:sz w:val="20"/>
          <w:szCs w:val="20"/>
          <w:u w:val="single"/>
        </w:rPr>
        <w:t>Developer</w:t>
      </w:r>
    </w:p>
    <w:p w:rsidR="00D45E58" w:rsidRDefault="00D45E58" w:rsidP="009D65BB">
      <w:pPr>
        <w:widowControl w:val="0"/>
        <w:tabs>
          <w:tab w:val="left" w:pos="1700"/>
        </w:tabs>
        <w:autoSpaceDE w:val="0"/>
        <w:autoSpaceDN w:val="0"/>
        <w:adjustRightInd w:val="0"/>
        <w:rPr>
          <w:b/>
          <w:bCs/>
          <w:color w:val="000000"/>
          <w:sz w:val="25"/>
          <w:szCs w:val="25"/>
          <w:u w:val="single"/>
        </w:rPr>
      </w:pPr>
      <w:r>
        <w:rPr>
          <w:rFonts w:ascii="MS Sans Serif" w:hAnsi="MS Sans Serif"/>
        </w:rPr>
        <w:tab/>
      </w:r>
      <w:r>
        <w:rPr>
          <w:b/>
          <w:bCs/>
          <w:color w:val="000000"/>
          <w:sz w:val="20"/>
          <w:szCs w:val="20"/>
          <w:u w:val="single"/>
        </w:rPr>
        <w:t>Works Outstanding</w:t>
      </w:r>
    </w:p>
    <w:p w:rsidR="00D45E58" w:rsidRDefault="00D45E58" w:rsidP="009D65BB">
      <w:pPr>
        <w:widowControl w:val="0"/>
        <w:tabs>
          <w:tab w:val="left" w:pos="1656"/>
          <w:tab w:val="left" w:pos="5612"/>
          <w:tab w:val="left" w:pos="7114"/>
        </w:tabs>
        <w:autoSpaceDE w:val="0"/>
        <w:autoSpaceDN w:val="0"/>
        <w:adjustRightInd w:val="0"/>
        <w:spacing w:before="179"/>
        <w:rPr>
          <w:color w:val="000000"/>
          <w:sz w:val="27"/>
          <w:szCs w:val="27"/>
        </w:rPr>
      </w:pPr>
      <w:r>
        <w:rPr>
          <w:rFonts w:ascii="MS Sans Serif" w:hAnsi="MS Sans Serif"/>
        </w:rPr>
        <w:tab/>
      </w:r>
      <w:r>
        <w:rPr>
          <w:color w:val="000000"/>
          <w:sz w:val="20"/>
          <w:szCs w:val="20"/>
        </w:rPr>
        <w:t>St Edmonds</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Glenkerrin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Homes</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Part of the development has been completed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is substantially occupied and a bond is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place. An extension of duration has been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granted for the rest of the development which is</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currently fenced from the rest of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development. On appointment of a receiver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Council reviewed the site and outlined initial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requirements for a taking in charge process but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no request was made.</w:t>
      </w:r>
    </w:p>
    <w:p w:rsidR="00D45E58" w:rsidRDefault="00D45E58" w:rsidP="009D65BB">
      <w:pPr>
        <w:widowControl w:val="0"/>
        <w:tabs>
          <w:tab w:val="right" w:pos="789"/>
          <w:tab w:val="left" w:pos="1656"/>
          <w:tab w:val="left" w:pos="5612"/>
          <w:tab w:val="left" w:pos="7114"/>
        </w:tabs>
        <w:autoSpaceDE w:val="0"/>
        <w:autoSpaceDN w:val="0"/>
        <w:adjustRightInd w:val="0"/>
        <w:spacing w:before="283"/>
        <w:rPr>
          <w:color w:val="000000"/>
          <w:sz w:val="27"/>
          <w:szCs w:val="27"/>
        </w:rPr>
      </w:pPr>
      <w:r>
        <w:rPr>
          <w:rFonts w:ascii="MS Sans Serif" w:hAnsi="MS Sans Serif"/>
        </w:rPr>
        <w:tab/>
      </w:r>
      <w:r>
        <w:rPr>
          <w:color w:val="000000"/>
          <w:sz w:val="20"/>
          <w:szCs w:val="20"/>
        </w:rPr>
        <w:t>50</w:t>
      </w:r>
      <w:r>
        <w:rPr>
          <w:rFonts w:ascii="MS Sans Serif" w:hAnsi="MS Sans Serif"/>
        </w:rPr>
        <w:tab/>
      </w:r>
      <w:r>
        <w:rPr>
          <w:color w:val="000000"/>
          <w:sz w:val="20"/>
          <w:szCs w:val="20"/>
        </w:rPr>
        <w:t>Tullyhall (Phase 3) Mews</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Eleveden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Properties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Permission is for 50 units. Less than 15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units built and some occupied. Works have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ceased on this </w:t>
      </w:r>
      <w:r>
        <w:rPr>
          <w:color w:val="000000"/>
          <w:sz w:val="20"/>
          <w:szCs w:val="20"/>
        </w:rPr>
        <w:tab/>
        <w:t xml:space="preserve">site at present however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remaining site is secured. An extension of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duration for the permission has been granted.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Issues with drainage have been repaired and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issues with public lighting have been referred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to the Councils Public Lighting section for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resolution. The Developer has made an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application to the ESB for connection to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permanently resolve issues with public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lighting.</w:t>
      </w:r>
    </w:p>
    <w:p w:rsidR="00D45E58" w:rsidRDefault="00D45E58" w:rsidP="009D65BB">
      <w:pPr>
        <w:widowControl w:val="0"/>
        <w:tabs>
          <w:tab w:val="left" w:pos="90"/>
          <w:tab w:val="left" w:pos="792"/>
        </w:tabs>
        <w:autoSpaceDE w:val="0"/>
        <w:autoSpaceDN w:val="0"/>
        <w:adjustRightInd w:val="0"/>
        <w:spacing w:before="193"/>
        <w:rPr>
          <w:b/>
          <w:bCs/>
          <w:color w:val="000000"/>
          <w:sz w:val="25"/>
          <w:szCs w:val="25"/>
          <w:u w:val="single"/>
        </w:rPr>
      </w:pPr>
      <w:r>
        <w:rPr>
          <w:b/>
          <w:bCs/>
          <w:color w:val="000000"/>
          <w:sz w:val="20"/>
          <w:szCs w:val="20"/>
        </w:rPr>
        <w:t>N</w:t>
      </w:r>
      <w:r>
        <w:rPr>
          <w:rFonts w:ascii="MS Sans Serif" w:hAnsi="MS Sans Serif"/>
        </w:rPr>
        <w:tab/>
      </w:r>
      <w:r>
        <w:rPr>
          <w:b/>
          <w:bCs/>
          <w:color w:val="000000"/>
          <w:sz w:val="20"/>
          <w:szCs w:val="20"/>
          <w:u w:val="single"/>
        </w:rPr>
        <w:t>PRIVATE DEVELOPMENT OPEN SPACE NOT COMPLETED</w:t>
      </w:r>
    </w:p>
    <w:p w:rsidR="00D45E58" w:rsidRDefault="00D45E58" w:rsidP="009D65BB">
      <w:pPr>
        <w:widowControl w:val="0"/>
        <w:tabs>
          <w:tab w:val="right" w:pos="789"/>
          <w:tab w:val="left" w:pos="1656"/>
          <w:tab w:val="left" w:pos="5612"/>
          <w:tab w:val="left" w:pos="7114"/>
        </w:tabs>
        <w:autoSpaceDE w:val="0"/>
        <w:autoSpaceDN w:val="0"/>
        <w:adjustRightInd w:val="0"/>
        <w:spacing w:before="194"/>
        <w:rPr>
          <w:color w:val="000000"/>
          <w:sz w:val="27"/>
          <w:szCs w:val="27"/>
        </w:rPr>
      </w:pPr>
      <w:r>
        <w:rPr>
          <w:rFonts w:ascii="MS Sans Serif" w:hAnsi="MS Sans Serif"/>
        </w:rPr>
        <w:tab/>
      </w:r>
      <w:r>
        <w:rPr>
          <w:color w:val="000000"/>
          <w:sz w:val="20"/>
          <w:szCs w:val="20"/>
        </w:rPr>
        <w:t>107</w:t>
      </w:r>
      <w:r>
        <w:rPr>
          <w:rFonts w:ascii="MS Sans Serif" w:hAnsi="MS Sans Serif"/>
        </w:rPr>
        <w:tab/>
      </w:r>
      <w:r>
        <w:rPr>
          <w:color w:val="000000"/>
          <w:sz w:val="20"/>
          <w:szCs w:val="20"/>
        </w:rPr>
        <w:t>Esker Manor</w:t>
      </w:r>
      <w:r>
        <w:rPr>
          <w:rFonts w:ascii="MS Sans Serif" w:hAnsi="MS Sans Serif"/>
        </w:rPr>
        <w:tab/>
      </w:r>
      <w:r>
        <w:rPr>
          <w:color w:val="000000"/>
          <w:sz w:val="20"/>
          <w:szCs w:val="20"/>
        </w:rPr>
        <w:t>Lucan</w:t>
      </w:r>
      <w:r>
        <w:rPr>
          <w:rFonts w:ascii="MS Sans Serif" w:hAnsi="MS Sans Serif"/>
        </w:rPr>
        <w:tab/>
      </w:r>
      <w:r>
        <w:rPr>
          <w:color w:val="000000"/>
          <w:sz w:val="20"/>
          <w:szCs w:val="20"/>
        </w:rPr>
        <w:t xml:space="preserve">Brian M. </w:t>
      </w:r>
    </w:p>
    <w:p w:rsidR="00D45E58" w:rsidRDefault="00D45E58" w:rsidP="009D65BB">
      <w:pPr>
        <w:widowControl w:val="0"/>
        <w:tabs>
          <w:tab w:val="left" w:pos="7114"/>
        </w:tabs>
        <w:autoSpaceDE w:val="0"/>
        <w:autoSpaceDN w:val="0"/>
        <w:adjustRightInd w:val="0"/>
        <w:rPr>
          <w:color w:val="000000"/>
          <w:sz w:val="22"/>
          <w:szCs w:val="22"/>
        </w:rPr>
      </w:pPr>
      <w:r>
        <w:rPr>
          <w:rFonts w:ascii="MS Sans Serif" w:hAnsi="MS Sans Serif"/>
        </w:rPr>
        <w:tab/>
      </w:r>
      <w:r>
        <w:rPr>
          <w:color w:val="000000"/>
          <w:sz w:val="20"/>
          <w:szCs w:val="20"/>
        </w:rPr>
        <w:t>Durkan Ltd</w:t>
      </w:r>
    </w:p>
    <w:p w:rsidR="00D45E58" w:rsidRDefault="00D45E58" w:rsidP="009D65BB">
      <w:pPr>
        <w:widowControl w:val="0"/>
        <w:tabs>
          <w:tab w:val="left" w:pos="1644"/>
        </w:tabs>
        <w:autoSpaceDE w:val="0"/>
        <w:autoSpaceDN w:val="0"/>
        <w:adjustRightInd w:val="0"/>
        <w:rPr>
          <w:color w:val="000000"/>
          <w:sz w:val="25"/>
          <w:szCs w:val="25"/>
        </w:rPr>
      </w:pPr>
      <w:r>
        <w:rPr>
          <w:rFonts w:ascii="MS Sans Serif" w:hAnsi="MS Sans Serif"/>
        </w:rPr>
        <w:tab/>
      </w:r>
      <w:r>
        <w:rPr>
          <w:color w:val="000000"/>
          <w:sz w:val="20"/>
          <w:szCs w:val="20"/>
        </w:rPr>
        <w:t xml:space="preserve">Mixed residential development. Management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agreement submitted.  Partially private.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Public services completed to standard with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exception of play area which is not provided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and bond has been retained. Planning Dept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issued claim ron the bond equiring response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from surety by Jan 28 2013. Response was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received and the Council have outlined options</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for meeting requirements of the permission.</w:t>
      </w:r>
    </w:p>
    <w:p w:rsidR="00D45E58" w:rsidRDefault="00D45E58" w:rsidP="009D65BB">
      <w:pPr>
        <w:widowControl w:val="0"/>
        <w:tabs>
          <w:tab w:val="right" w:pos="789"/>
          <w:tab w:val="left" w:pos="1656"/>
          <w:tab w:val="left" w:pos="7114"/>
        </w:tabs>
        <w:autoSpaceDE w:val="0"/>
        <w:autoSpaceDN w:val="0"/>
        <w:adjustRightInd w:val="0"/>
        <w:spacing w:before="283"/>
        <w:rPr>
          <w:color w:val="000000"/>
          <w:sz w:val="25"/>
          <w:szCs w:val="25"/>
        </w:rPr>
      </w:pPr>
      <w:r>
        <w:rPr>
          <w:rFonts w:ascii="MS Sans Serif" w:hAnsi="MS Sans Serif"/>
        </w:rPr>
        <w:tab/>
      </w:r>
      <w:r>
        <w:rPr>
          <w:color w:val="000000"/>
          <w:sz w:val="20"/>
          <w:szCs w:val="20"/>
        </w:rPr>
        <w:t>30</w:t>
      </w:r>
      <w:r>
        <w:rPr>
          <w:rFonts w:ascii="MS Sans Serif" w:hAnsi="MS Sans Serif"/>
        </w:rPr>
        <w:tab/>
      </w:r>
      <w:r>
        <w:rPr>
          <w:color w:val="000000"/>
          <w:sz w:val="20"/>
          <w:szCs w:val="20"/>
        </w:rPr>
        <w:t>Fforster Square</w:t>
      </w:r>
      <w:r>
        <w:rPr>
          <w:rFonts w:ascii="MS Sans Serif" w:hAnsi="MS Sans Serif"/>
        </w:rPr>
        <w:tab/>
      </w:r>
      <w:r>
        <w:rPr>
          <w:color w:val="000000"/>
          <w:sz w:val="20"/>
          <w:szCs w:val="20"/>
        </w:rPr>
        <w:t>Tierra Ltd</w:t>
      </w:r>
    </w:p>
    <w:p w:rsidR="00D45E58" w:rsidRDefault="00D45E58" w:rsidP="009D65BB">
      <w:pPr>
        <w:widowControl w:val="0"/>
        <w:tabs>
          <w:tab w:val="left" w:pos="1644"/>
        </w:tabs>
        <w:autoSpaceDE w:val="0"/>
        <w:autoSpaceDN w:val="0"/>
        <w:adjustRightInd w:val="0"/>
        <w:spacing w:before="44"/>
        <w:rPr>
          <w:color w:val="000000"/>
          <w:sz w:val="25"/>
          <w:szCs w:val="25"/>
        </w:rPr>
      </w:pPr>
      <w:r>
        <w:rPr>
          <w:rFonts w:ascii="MS Sans Serif" w:hAnsi="MS Sans Serif"/>
        </w:rPr>
        <w:tab/>
      </w:r>
      <w:r>
        <w:rPr>
          <w:color w:val="000000"/>
          <w:sz w:val="20"/>
          <w:szCs w:val="20"/>
        </w:rPr>
        <w:t xml:space="preserve">30 Apartments commenced June 2006.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Developer handed control to Mgmt Comp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2011. Developer seeking release from bond and</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 the taking in charge of 200m of road at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Fforster Crescent, security held for same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also.Of the 220m of road offered for taking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charge there is an outstanding road core test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which must  be done in order to progress the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taking in charge process.A Playground is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required and  the Parks department are in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discussions re same. The Parks Department are</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 xml:space="preserve">also in discussions re  the replacement of </w:t>
      </w:r>
    </w:p>
    <w:p w:rsidR="00D45E58" w:rsidRDefault="00D45E58" w:rsidP="009D65BB">
      <w:pPr>
        <w:widowControl w:val="0"/>
        <w:tabs>
          <w:tab w:val="left" w:pos="1644"/>
        </w:tabs>
        <w:autoSpaceDE w:val="0"/>
        <w:autoSpaceDN w:val="0"/>
        <w:adjustRightInd w:val="0"/>
        <w:rPr>
          <w:color w:val="000000"/>
          <w:sz w:val="22"/>
          <w:szCs w:val="22"/>
        </w:rPr>
      </w:pPr>
      <w:r>
        <w:rPr>
          <w:rFonts w:ascii="MS Sans Serif" w:hAnsi="MS Sans Serif"/>
        </w:rPr>
        <w:tab/>
      </w:r>
      <w:r>
        <w:rPr>
          <w:color w:val="000000"/>
          <w:sz w:val="20"/>
          <w:szCs w:val="20"/>
        </w:rPr>
        <w:t>trees.”</w:t>
      </w:r>
    </w:p>
    <w:p w:rsidR="00D45E58" w:rsidRPr="000B5CAF" w:rsidRDefault="00D45E58" w:rsidP="00AE3949">
      <w:pPr>
        <w:pStyle w:val="PlainText"/>
        <w:rPr>
          <w:rFonts w:ascii="Verdana" w:hAnsi="Verdana"/>
          <w:b/>
          <w:sz w:val="24"/>
          <w:szCs w:val="24"/>
        </w:rPr>
      </w:pPr>
    </w:p>
    <w:p w:rsidR="00D45E58" w:rsidRPr="006755C7" w:rsidRDefault="00D45E58" w:rsidP="00AE3949">
      <w:pPr>
        <w:pStyle w:val="PlainText"/>
        <w:rPr>
          <w:rFonts w:ascii="Verdana" w:hAnsi="Verdana"/>
          <w:b/>
          <w:sz w:val="24"/>
          <w:szCs w:val="24"/>
        </w:rPr>
      </w:pPr>
      <w:r>
        <w:rPr>
          <w:rFonts w:ascii="Verdana" w:hAnsi="Verdana"/>
          <w:sz w:val="24"/>
          <w:szCs w:val="24"/>
        </w:rPr>
        <w:t xml:space="preserve">Following contributions from Councillors E. Tuffy, G. O’Connell and W. Lavelle, Mr. Shanahan responded to queries raised and the report was </w:t>
      </w:r>
      <w:r w:rsidRPr="006755C7">
        <w:rPr>
          <w:rFonts w:ascii="Verdana" w:hAnsi="Verdana"/>
          <w:b/>
          <w:sz w:val="24"/>
          <w:szCs w:val="24"/>
        </w:rPr>
        <w:t>NOTED.</w:t>
      </w:r>
    </w:p>
    <w:p w:rsidR="00D45E58" w:rsidRPr="006755C7" w:rsidRDefault="00D45E58" w:rsidP="00AE3949">
      <w:pPr>
        <w:pStyle w:val="PlainText"/>
        <w:rPr>
          <w:rFonts w:ascii="Verdana" w:hAnsi="Verdana"/>
          <w:b/>
          <w:sz w:val="24"/>
          <w:szCs w:val="24"/>
        </w:rPr>
      </w:pPr>
      <w:r w:rsidRPr="006755C7">
        <w:rPr>
          <w:rFonts w:ascii="Verdana" w:hAnsi="Verdana"/>
          <w:b/>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B5CAF" w:rsidRDefault="00D45E58" w:rsidP="00AE3949">
      <w:pPr>
        <w:pStyle w:val="PlainText"/>
        <w:rPr>
          <w:rFonts w:ascii="Verdana" w:hAnsi="Verdana"/>
          <w:b/>
          <w:caps/>
          <w:sz w:val="24"/>
          <w:szCs w:val="24"/>
          <w:u w:val="single"/>
        </w:rPr>
      </w:pPr>
      <w:r w:rsidRPr="000B5CAF">
        <w:rPr>
          <w:rFonts w:ascii="Verdana" w:hAnsi="Verdana"/>
          <w:b/>
          <w:sz w:val="24"/>
          <w:szCs w:val="24"/>
          <w:u w:val="single"/>
        </w:rPr>
        <w:t>L/</w:t>
      </w:r>
      <w:r>
        <w:rPr>
          <w:rFonts w:ascii="Verdana" w:hAnsi="Verdana"/>
          <w:b/>
          <w:sz w:val="24"/>
          <w:szCs w:val="24"/>
          <w:u w:val="single"/>
        </w:rPr>
        <w:t>62</w:t>
      </w:r>
      <w:r w:rsidRPr="000B5CAF">
        <w:rPr>
          <w:rFonts w:ascii="Verdana" w:hAnsi="Verdana"/>
          <w:b/>
          <w:sz w:val="24"/>
          <w:szCs w:val="24"/>
          <w:u w:val="single"/>
        </w:rPr>
        <w:t xml:space="preserve">/13 </w:t>
      </w:r>
      <w:r w:rsidRPr="000B5CAF">
        <w:rPr>
          <w:rFonts w:ascii="Verdana" w:hAnsi="Verdana"/>
          <w:b/>
          <w:caps/>
          <w:sz w:val="24"/>
          <w:szCs w:val="24"/>
          <w:u w:val="single"/>
        </w:rPr>
        <w:t>12th Lock Draft Masterplan</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6755C7">
        <w:rPr>
          <w:rFonts w:ascii="Verdana" w:hAnsi="Verdana"/>
          <w:sz w:val="24"/>
          <w:szCs w:val="24"/>
        </w:rPr>
        <w:t>Mr. P. Hogan, Senior Planner, presented the following report:-</w:t>
      </w:r>
    </w:p>
    <w:p w:rsidR="00D45E58" w:rsidRPr="006755C7"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0B5CAF">
        <w:rPr>
          <w:rFonts w:ascii="Verdana" w:hAnsi="Verdana"/>
          <w:b/>
          <w:sz w:val="24"/>
          <w:szCs w:val="24"/>
        </w:rPr>
        <w:t xml:space="preserve">HEADED ITEM (5):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 Item ID: 35013 </w:t>
      </w:r>
    </w:p>
    <w:p w:rsidR="00D45E58" w:rsidRDefault="00D45E58" w:rsidP="00F507DD">
      <w:pPr>
        <w:jc w:val="center"/>
        <w:rPr>
          <w:rFonts w:ascii="Arial" w:hAnsi="Arial" w:cs="Arial"/>
          <w:b/>
          <w:bCs/>
          <w:sz w:val="40"/>
          <w:szCs w:val="40"/>
        </w:rPr>
      </w:pPr>
    </w:p>
    <w:p w:rsidR="00D45E58" w:rsidRPr="000B3C49" w:rsidRDefault="00D45E58" w:rsidP="00F507DD">
      <w:pPr>
        <w:jc w:val="center"/>
        <w:rPr>
          <w:rFonts w:ascii="Arial" w:hAnsi="Arial" w:cs="Arial"/>
          <w:b/>
          <w:bCs/>
          <w:sz w:val="40"/>
          <w:szCs w:val="40"/>
        </w:rPr>
      </w:pPr>
      <w:r>
        <w:rPr>
          <w:rFonts w:ascii="Arial" w:hAnsi="Arial" w:cs="Arial"/>
          <w:b/>
          <w:bCs/>
          <w:sz w:val="40"/>
          <w:szCs w:val="40"/>
        </w:rPr>
        <w:t>“12</w:t>
      </w:r>
      <w:r w:rsidRPr="00C14D46">
        <w:rPr>
          <w:rFonts w:ascii="Arial" w:hAnsi="Arial" w:cs="Arial"/>
          <w:b/>
          <w:bCs/>
          <w:sz w:val="40"/>
          <w:szCs w:val="40"/>
          <w:vertAlign w:val="superscript"/>
        </w:rPr>
        <w:t>th</w:t>
      </w:r>
      <w:r>
        <w:rPr>
          <w:rFonts w:ascii="Arial" w:hAnsi="Arial" w:cs="Arial"/>
          <w:b/>
          <w:bCs/>
          <w:sz w:val="40"/>
          <w:szCs w:val="40"/>
        </w:rPr>
        <w:t xml:space="preserve"> Lock Draft Masterplan</w:t>
      </w:r>
    </w:p>
    <w:p w:rsidR="00D45E58" w:rsidRPr="0015573F" w:rsidRDefault="00D45E58" w:rsidP="00F507DD">
      <w:pPr>
        <w:jc w:val="center"/>
        <w:rPr>
          <w:rFonts w:ascii="Arial" w:hAnsi="Arial" w:cs="Arial"/>
          <w:b/>
          <w:bCs/>
          <w:sz w:val="36"/>
          <w:szCs w:val="36"/>
        </w:rPr>
      </w:pPr>
    </w:p>
    <w:p w:rsidR="00D45E58" w:rsidRPr="0015573F" w:rsidRDefault="00D45E58" w:rsidP="00F507DD">
      <w:pPr>
        <w:jc w:val="center"/>
        <w:rPr>
          <w:rFonts w:ascii="Arial" w:hAnsi="Arial" w:cs="Arial"/>
          <w:b/>
          <w:bCs/>
          <w:sz w:val="36"/>
          <w:szCs w:val="36"/>
        </w:rPr>
      </w:pPr>
      <w:r w:rsidRPr="0015573F">
        <w:rPr>
          <w:rFonts w:ascii="Arial" w:hAnsi="Arial" w:cs="Arial"/>
          <w:b/>
          <w:bCs/>
          <w:sz w:val="36"/>
          <w:szCs w:val="36"/>
        </w:rPr>
        <w:t>Report on Submissions Received</w:t>
      </w:r>
    </w:p>
    <w:p w:rsidR="00D45E58" w:rsidRPr="00FE5F54" w:rsidRDefault="00D45E58" w:rsidP="00F507DD">
      <w:pPr>
        <w:jc w:val="center"/>
        <w:rPr>
          <w:rFonts w:ascii="Arial" w:hAnsi="Arial" w:cs="Arial"/>
          <w:b/>
          <w:bCs/>
          <w:sz w:val="22"/>
          <w:szCs w:val="22"/>
        </w:rPr>
      </w:pPr>
    </w:p>
    <w:p w:rsidR="00D45E58" w:rsidRDefault="00D45E58" w:rsidP="00F507DD">
      <w:pPr>
        <w:jc w:val="center"/>
        <w:rPr>
          <w:rFonts w:ascii="Arial" w:hAnsi="Arial" w:cs="Arial"/>
          <w:b/>
          <w:szCs w:val="22"/>
        </w:rPr>
      </w:pPr>
    </w:p>
    <w:p w:rsidR="00D45E58" w:rsidRDefault="00D45E58" w:rsidP="00F507DD">
      <w:pPr>
        <w:jc w:val="center"/>
        <w:rPr>
          <w:rFonts w:ascii="Arial" w:hAnsi="Arial" w:cs="Arial"/>
          <w:b/>
          <w:szCs w:val="22"/>
        </w:rPr>
      </w:pPr>
      <w:r>
        <w:rPr>
          <w:noProof/>
          <w:lang w:val="en-IE" w:eastAsia="en-IE"/>
        </w:rPr>
        <w:pict>
          <v:shapetype id="_x0000_t202" coordsize="21600,21600" o:spt="202" path="m,l,21600r21600,l21600,xe">
            <v:stroke joinstyle="miter"/>
            <v:path gradientshapeok="t" o:connecttype="rect"/>
          </v:shapetype>
          <v:shape id="_x0000_s1026" type="#_x0000_t202" style="position:absolute;left:0;text-align:left;margin-left:-27pt;margin-top:13.2pt;width:180pt;height:90pt;z-index:251658240;mso-wrap-style:none" strokecolor="white">
            <v:textbox style="mso-next-textbox:#_x0000_s1026;mso-fit-shape-to-text:t">
              <w:txbxContent>
                <w:p w:rsidR="00D45E58" w:rsidRDefault="00D45E58" w:rsidP="004579AB">
                  <w:r w:rsidRPr="006A5D69">
                    <w:rPr>
                      <w:sz w:val="20"/>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53.75pt;height:72.75pt">
                        <v:imagedata r:id="rId7" o:title=""/>
                      </v:shape>
                    </w:pict>
                  </w:r>
                </w:p>
              </w:txbxContent>
            </v:textbox>
          </v:shape>
        </w:pict>
      </w:r>
    </w:p>
    <w:p w:rsidR="00D45E58" w:rsidRDefault="00D45E58" w:rsidP="00F507DD">
      <w:pPr>
        <w:jc w:val="center"/>
        <w:rPr>
          <w:rFonts w:ascii="Arial" w:hAnsi="Arial" w:cs="Arial"/>
          <w:b/>
          <w:szCs w:val="22"/>
        </w:rPr>
      </w:pPr>
    </w:p>
    <w:p w:rsidR="00D45E58" w:rsidRDefault="00D45E58" w:rsidP="00F507DD">
      <w:pPr>
        <w:jc w:val="center"/>
        <w:rPr>
          <w:rFonts w:ascii="Arial" w:hAnsi="Arial" w:cs="Arial"/>
          <w:b/>
          <w:szCs w:val="22"/>
        </w:rPr>
      </w:pPr>
    </w:p>
    <w:p w:rsidR="00D45E58" w:rsidRDefault="00D45E58" w:rsidP="00F507DD">
      <w:pPr>
        <w:jc w:val="center"/>
        <w:rPr>
          <w:rFonts w:ascii="Arial" w:hAnsi="Arial" w:cs="Arial"/>
          <w:b/>
          <w:szCs w:val="22"/>
        </w:rPr>
      </w:pPr>
    </w:p>
    <w:p w:rsidR="00D45E58" w:rsidRPr="006D6DC0" w:rsidRDefault="00D45E58" w:rsidP="00F507DD">
      <w:pPr>
        <w:jc w:val="center"/>
        <w:rPr>
          <w:rFonts w:ascii="Arial" w:hAnsi="Arial" w:cs="Arial"/>
          <w:b/>
          <w:szCs w:val="22"/>
        </w:rPr>
      </w:pPr>
    </w:p>
    <w:p w:rsidR="00D45E58" w:rsidRPr="006D6DC0" w:rsidRDefault="00D45E58" w:rsidP="00F507DD">
      <w:pPr>
        <w:jc w:val="right"/>
        <w:outlineLvl w:val="0"/>
        <w:rPr>
          <w:rFonts w:ascii="Arial" w:hAnsi="Arial" w:cs="Arial"/>
          <w:b/>
          <w:szCs w:val="22"/>
        </w:rPr>
      </w:pPr>
      <w:r>
        <w:rPr>
          <w:rFonts w:ascii="Arial" w:hAnsi="Arial" w:cs="Arial"/>
          <w:b/>
          <w:szCs w:val="22"/>
        </w:rPr>
        <w:t>February 2013</w:t>
      </w:r>
    </w:p>
    <w:p w:rsidR="00D45E58" w:rsidRPr="006D6DC0" w:rsidRDefault="00D45E58" w:rsidP="00F507DD">
      <w:pPr>
        <w:jc w:val="right"/>
        <w:outlineLvl w:val="0"/>
        <w:rPr>
          <w:rFonts w:ascii="Arial" w:hAnsi="Arial" w:cs="Arial"/>
          <w:b/>
          <w:szCs w:val="22"/>
        </w:rPr>
      </w:pPr>
      <w:r>
        <w:rPr>
          <w:rFonts w:ascii="Arial" w:hAnsi="Arial" w:cs="Arial"/>
          <w:b/>
          <w:szCs w:val="22"/>
        </w:rPr>
        <w:t>Planning Department</w:t>
      </w:r>
    </w:p>
    <w:p w:rsidR="00D45E58" w:rsidRPr="006D6DC0" w:rsidRDefault="00D45E58" w:rsidP="00F507DD">
      <w:pPr>
        <w:jc w:val="right"/>
        <w:outlineLvl w:val="0"/>
        <w:rPr>
          <w:rFonts w:ascii="Arial" w:hAnsi="Arial" w:cs="Arial"/>
          <w:b/>
          <w:szCs w:val="22"/>
        </w:rPr>
      </w:pPr>
      <w:r w:rsidRPr="006D6DC0">
        <w:rPr>
          <w:rFonts w:ascii="Arial" w:hAnsi="Arial" w:cs="Arial"/>
          <w:b/>
          <w:szCs w:val="22"/>
        </w:rPr>
        <w:t>South Dublin County Council</w:t>
      </w:r>
    </w:p>
    <w:p w:rsidR="00D45E58" w:rsidRDefault="00D45E58" w:rsidP="00F507DD">
      <w:pPr>
        <w:rPr>
          <w:rFonts w:ascii="Arial" w:hAnsi="Arial" w:cs="Arial"/>
          <w:b/>
          <w:bCs/>
          <w:sz w:val="22"/>
          <w:szCs w:val="22"/>
        </w:rPr>
      </w:pPr>
    </w:p>
    <w:p w:rsidR="00D45E58" w:rsidRDefault="00D45E58" w:rsidP="00F507DD">
      <w:pPr>
        <w:rPr>
          <w:rFonts w:ascii="Arial" w:hAnsi="Arial" w:cs="Arial"/>
          <w:b/>
          <w:bCs/>
          <w:sz w:val="22"/>
          <w:szCs w:val="22"/>
        </w:rPr>
      </w:pPr>
      <w:r>
        <w:rPr>
          <w:rFonts w:ascii="Arial" w:hAnsi="Arial" w:cs="Arial"/>
          <w:b/>
          <w:bCs/>
          <w:sz w:val="22"/>
          <w:szCs w:val="22"/>
        </w:rPr>
        <w:t>Contents</w:t>
      </w:r>
      <w:r>
        <w:rPr>
          <w:rFonts w:ascii="Arial" w:hAnsi="Arial" w:cs="Arial"/>
          <w:b/>
          <w:bCs/>
          <w:sz w:val="22"/>
          <w:szCs w:val="22"/>
        </w:rPr>
        <w:tab/>
      </w:r>
      <w:r>
        <w:rPr>
          <w:rFonts w:ascii="Arial" w:hAnsi="Arial" w:cs="Arial"/>
          <w:b/>
          <w:bCs/>
          <w:sz w:val="22"/>
          <w:szCs w:val="22"/>
        </w:rPr>
        <w:tab/>
      </w:r>
      <w:r>
        <w:rPr>
          <w:rFonts w:ascii="Arial" w:hAnsi="Arial" w:cs="Arial"/>
          <w:b/>
          <w:bCs/>
          <w:sz w:val="22"/>
          <w:szCs w:val="22"/>
        </w:rPr>
        <w:tab/>
      </w:r>
    </w:p>
    <w:p w:rsidR="00D45E58" w:rsidRPr="00B10A4E" w:rsidRDefault="00D45E58" w:rsidP="00F507DD">
      <w:pPr>
        <w:rPr>
          <w:rFonts w:ascii="Arial" w:hAnsi="Arial" w:cs="Arial"/>
          <w:b/>
          <w:bCs/>
          <w:color w:val="000000"/>
          <w:sz w:val="20"/>
          <w:szCs w:val="20"/>
        </w:rPr>
      </w:pPr>
      <w:r w:rsidRPr="00B10A4E">
        <w:rPr>
          <w:rFonts w:ascii="Arial" w:hAnsi="Arial" w:cs="Arial"/>
          <w:b/>
          <w:sz w:val="20"/>
          <w:szCs w:val="20"/>
        </w:rPr>
        <w:t>Introduction</w:t>
      </w:r>
    </w:p>
    <w:p w:rsidR="00D45E58" w:rsidRPr="00B10A4E" w:rsidRDefault="00D45E58" w:rsidP="00F507DD">
      <w:pPr>
        <w:jc w:val="both"/>
        <w:rPr>
          <w:rFonts w:ascii="Arial" w:hAnsi="Arial" w:cs="Arial"/>
          <w:sz w:val="20"/>
          <w:szCs w:val="20"/>
        </w:rPr>
      </w:pPr>
      <w:r w:rsidRPr="00B10A4E">
        <w:rPr>
          <w:rFonts w:ascii="Arial" w:hAnsi="Arial" w:cs="Arial"/>
          <w:sz w:val="20"/>
          <w:szCs w:val="20"/>
        </w:rPr>
        <w:t>It is a Specific Local Objective of the South Dublin County Development Plan 2010-2016 to prepare a Masterplan for the 12</w:t>
      </w:r>
      <w:r w:rsidRPr="00B10A4E">
        <w:rPr>
          <w:rFonts w:ascii="Arial" w:hAnsi="Arial" w:cs="Arial"/>
          <w:sz w:val="20"/>
          <w:szCs w:val="20"/>
          <w:vertAlign w:val="superscript"/>
        </w:rPr>
        <w:t>th</w:t>
      </w:r>
      <w:r w:rsidRPr="00B10A4E">
        <w:rPr>
          <w:rFonts w:ascii="Arial" w:hAnsi="Arial" w:cs="Arial"/>
          <w:sz w:val="20"/>
          <w:szCs w:val="20"/>
        </w:rPr>
        <w:t xml:space="preserve"> Lock, Adamstown. The terms of Specific Local Objective No. 37 are set out in the County Development Plan</w:t>
      </w:r>
      <w:r>
        <w:rPr>
          <w:rFonts w:ascii="Arial" w:hAnsi="Arial" w:cs="Arial"/>
          <w:sz w:val="20"/>
          <w:szCs w:val="20"/>
        </w:rPr>
        <w:t xml:space="preserve"> and are also reiterated in</w:t>
      </w:r>
      <w:r w:rsidRPr="00B10A4E">
        <w:rPr>
          <w:rFonts w:ascii="Arial" w:hAnsi="Arial" w:cs="Arial"/>
          <w:sz w:val="20"/>
          <w:szCs w:val="20"/>
        </w:rPr>
        <w:t xml:space="preserve"> the 12</w:t>
      </w:r>
      <w:r w:rsidRPr="00B10A4E">
        <w:rPr>
          <w:rFonts w:ascii="Arial" w:hAnsi="Arial" w:cs="Arial"/>
          <w:sz w:val="20"/>
          <w:szCs w:val="20"/>
          <w:vertAlign w:val="superscript"/>
        </w:rPr>
        <w:t>th</w:t>
      </w:r>
      <w:r w:rsidRPr="00B10A4E">
        <w:rPr>
          <w:rFonts w:ascii="Arial" w:hAnsi="Arial" w:cs="Arial"/>
          <w:sz w:val="20"/>
          <w:szCs w:val="20"/>
        </w:rPr>
        <w:t xml:space="preserve"> Lock Draft Masterplan.</w:t>
      </w:r>
    </w:p>
    <w:p w:rsidR="00D45E58" w:rsidRPr="00B10A4E" w:rsidRDefault="00D45E58" w:rsidP="00F507DD">
      <w:pPr>
        <w:jc w:val="both"/>
        <w:rPr>
          <w:rFonts w:ascii="Arial" w:hAnsi="Arial" w:cs="Arial"/>
          <w:sz w:val="20"/>
          <w:szCs w:val="20"/>
        </w:rPr>
      </w:pPr>
    </w:p>
    <w:p w:rsidR="00D45E58" w:rsidRPr="00B10A4E" w:rsidRDefault="00D45E58" w:rsidP="00F507DD">
      <w:pPr>
        <w:jc w:val="both"/>
        <w:rPr>
          <w:rFonts w:ascii="Arial" w:hAnsi="Arial" w:cs="Arial"/>
          <w:sz w:val="20"/>
          <w:szCs w:val="20"/>
        </w:rPr>
      </w:pPr>
      <w:r w:rsidRPr="00B10A4E">
        <w:rPr>
          <w:rFonts w:ascii="Arial" w:hAnsi="Arial" w:cs="Arial"/>
          <w:sz w:val="20"/>
          <w:szCs w:val="20"/>
        </w:rPr>
        <w:t>Following on from progress reports in October, November and December of 2012, the 12</w:t>
      </w:r>
      <w:r w:rsidRPr="00B10A4E">
        <w:rPr>
          <w:rFonts w:ascii="Arial" w:hAnsi="Arial" w:cs="Arial"/>
          <w:sz w:val="20"/>
          <w:szCs w:val="20"/>
          <w:vertAlign w:val="superscript"/>
        </w:rPr>
        <w:t>th</w:t>
      </w:r>
      <w:r w:rsidRPr="00B10A4E">
        <w:rPr>
          <w:rFonts w:ascii="Arial" w:hAnsi="Arial" w:cs="Arial"/>
          <w:sz w:val="20"/>
          <w:szCs w:val="20"/>
        </w:rPr>
        <w:t xml:space="preserve"> Lock Draft Masterplan was presented at the Lucan Area Committee Meeting in January 2013.</w:t>
      </w:r>
    </w:p>
    <w:p w:rsidR="00D45E58" w:rsidRPr="00B10A4E" w:rsidRDefault="00D45E58" w:rsidP="00F507DD">
      <w:pPr>
        <w:rPr>
          <w:rFonts w:ascii="Arial" w:hAnsi="Arial" w:cs="Arial"/>
          <w:sz w:val="20"/>
          <w:szCs w:val="20"/>
        </w:rPr>
      </w:pPr>
    </w:p>
    <w:p w:rsidR="00D45E58" w:rsidRPr="00B10A4E" w:rsidRDefault="00D45E58" w:rsidP="00F507DD">
      <w:pPr>
        <w:rPr>
          <w:rFonts w:ascii="Arial" w:hAnsi="Arial" w:cs="Arial"/>
          <w:b/>
          <w:sz w:val="20"/>
          <w:szCs w:val="20"/>
        </w:rPr>
      </w:pPr>
      <w:r w:rsidRPr="00B10A4E">
        <w:rPr>
          <w:rFonts w:ascii="Arial" w:hAnsi="Arial" w:cs="Arial"/>
          <w:b/>
          <w:sz w:val="20"/>
          <w:szCs w:val="20"/>
        </w:rPr>
        <w:t>Purpose of this Report</w:t>
      </w:r>
    </w:p>
    <w:p w:rsidR="00D45E58" w:rsidRPr="00B10A4E" w:rsidRDefault="00D45E58" w:rsidP="00F507DD">
      <w:pPr>
        <w:jc w:val="both"/>
        <w:rPr>
          <w:rFonts w:ascii="Arial" w:hAnsi="Arial" w:cs="Arial"/>
          <w:sz w:val="20"/>
          <w:szCs w:val="20"/>
        </w:rPr>
      </w:pPr>
      <w:r w:rsidRPr="00B10A4E">
        <w:rPr>
          <w:rFonts w:ascii="Arial" w:hAnsi="Arial" w:cs="Arial"/>
          <w:sz w:val="20"/>
          <w:szCs w:val="20"/>
        </w:rPr>
        <w:t>The purpose of this report is to summarise issues raised in submissions on the 12</w:t>
      </w:r>
      <w:r w:rsidRPr="00B10A4E">
        <w:rPr>
          <w:rFonts w:ascii="Arial" w:hAnsi="Arial" w:cs="Arial"/>
          <w:sz w:val="20"/>
          <w:szCs w:val="20"/>
          <w:vertAlign w:val="superscript"/>
        </w:rPr>
        <w:t>th</w:t>
      </w:r>
      <w:r w:rsidRPr="00B10A4E">
        <w:rPr>
          <w:rFonts w:ascii="Arial" w:hAnsi="Arial" w:cs="Arial"/>
          <w:sz w:val="20"/>
          <w:szCs w:val="20"/>
        </w:rPr>
        <w:t xml:space="preserve"> Lock Draft Masterplan and to outline alterations</w:t>
      </w:r>
      <w:r>
        <w:rPr>
          <w:rFonts w:ascii="Arial" w:hAnsi="Arial" w:cs="Arial"/>
          <w:sz w:val="20"/>
          <w:szCs w:val="20"/>
        </w:rPr>
        <w:t xml:space="preserve"> that will be</w:t>
      </w:r>
      <w:r w:rsidRPr="00B10A4E">
        <w:rPr>
          <w:rFonts w:ascii="Arial" w:hAnsi="Arial" w:cs="Arial"/>
          <w:sz w:val="20"/>
          <w:szCs w:val="20"/>
        </w:rPr>
        <w:t xml:space="preserve"> made to the Draft Masterplan in response</w:t>
      </w:r>
      <w:r>
        <w:rPr>
          <w:rFonts w:ascii="Arial" w:hAnsi="Arial" w:cs="Arial"/>
          <w:sz w:val="20"/>
          <w:szCs w:val="20"/>
        </w:rPr>
        <w:t xml:space="preserve"> to</w:t>
      </w:r>
      <w:r w:rsidRPr="00B10A4E">
        <w:rPr>
          <w:rFonts w:ascii="Arial" w:hAnsi="Arial" w:cs="Arial"/>
          <w:sz w:val="20"/>
          <w:szCs w:val="20"/>
        </w:rPr>
        <w:t xml:space="preserve"> submissions.</w:t>
      </w:r>
    </w:p>
    <w:p w:rsidR="00D45E58" w:rsidRDefault="00D45E58" w:rsidP="00F507DD">
      <w:pPr>
        <w:jc w:val="both"/>
        <w:rPr>
          <w:rFonts w:ascii="Arial" w:hAnsi="Arial" w:cs="Arial"/>
          <w:sz w:val="20"/>
          <w:szCs w:val="20"/>
        </w:rPr>
      </w:pPr>
    </w:p>
    <w:p w:rsidR="00D45E58" w:rsidRPr="00B10A4E" w:rsidRDefault="00D45E58" w:rsidP="00F507DD">
      <w:pPr>
        <w:jc w:val="both"/>
        <w:rPr>
          <w:rFonts w:ascii="Arial" w:hAnsi="Arial" w:cs="Arial"/>
          <w:sz w:val="20"/>
          <w:szCs w:val="20"/>
        </w:rPr>
      </w:pPr>
      <w:r w:rsidRPr="00190586">
        <w:rPr>
          <w:rFonts w:ascii="Arial" w:hAnsi="Arial" w:cs="Arial"/>
          <w:sz w:val="20"/>
          <w:szCs w:val="20"/>
        </w:rPr>
        <w:t>Landowners, adjoining landowners, Members of the Lucan A</w:t>
      </w:r>
      <w:r>
        <w:rPr>
          <w:rFonts w:ascii="Arial" w:hAnsi="Arial" w:cs="Arial"/>
          <w:sz w:val="20"/>
          <w:szCs w:val="20"/>
        </w:rPr>
        <w:t>rea Committee</w:t>
      </w:r>
      <w:r w:rsidRPr="00190586">
        <w:rPr>
          <w:rFonts w:ascii="Arial" w:hAnsi="Arial" w:cs="Arial"/>
          <w:sz w:val="20"/>
          <w:szCs w:val="20"/>
        </w:rPr>
        <w:t xml:space="preserve"> and trustees of Lucan-Sarsfields GAA club and Lucan Pitch and Putt Club</w:t>
      </w:r>
      <w:r>
        <w:rPr>
          <w:rFonts w:ascii="Arial" w:hAnsi="Arial" w:cs="Arial"/>
          <w:sz w:val="20"/>
          <w:szCs w:val="20"/>
        </w:rPr>
        <w:t xml:space="preserve"> </w:t>
      </w:r>
      <w:r w:rsidRPr="00B10A4E">
        <w:rPr>
          <w:rFonts w:ascii="Arial" w:hAnsi="Arial" w:cs="Arial"/>
          <w:sz w:val="20"/>
          <w:szCs w:val="20"/>
        </w:rPr>
        <w:t>were</w:t>
      </w:r>
      <w:r>
        <w:rPr>
          <w:rFonts w:ascii="Arial" w:hAnsi="Arial" w:cs="Arial"/>
          <w:sz w:val="20"/>
          <w:szCs w:val="20"/>
        </w:rPr>
        <w:t xml:space="preserve"> each </w:t>
      </w:r>
      <w:r w:rsidRPr="00B10A4E">
        <w:rPr>
          <w:rFonts w:ascii="Arial" w:hAnsi="Arial" w:cs="Arial"/>
          <w:sz w:val="20"/>
          <w:szCs w:val="20"/>
        </w:rPr>
        <w:t xml:space="preserve">circulated with a copy of the Draft Masterplan together with a cover letter </w:t>
      </w:r>
      <w:r>
        <w:rPr>
          <w:rFonts w:ascii="Arial" w:hAnsi="Arial" w:cs="Arial"/>
          <w:sz w:val="20"/>
          <w:szCs w:val="20"/>
        </w:rPr>
        <w:t>during the week of the 21</w:t>
      </w:r>
      <w:r w:rsidRPr="00190586">
        <w:rPr>
          <w:rFonts w:ascii="Arial" w:hAnsi="Arial" w:cs="Arial"/>
          <w:sz w:val="20"/>
          <w:szCs w:val="20"/>
          <w:vertAlign w:val="superscript"/>
        </w:rPr>
        <w:t>st</w:t>
      </w:r>
      <w:r>
        <w:rPr>
          <w:rFonts w:ascii="Arial" w:hAnsi="Arial" w:cs="Arial"/>
          <w:sz w:val="20"/>
          <w:szCs w:val="20"/>
        </w:rPr>
        <w:t xml:space="preserve"> of</w:t>
      </w:r>
      <w:r w:rsidRPr="00B10A4E">
        <w:rPr>
          <w:rFonts w:ascii="Arial" w:hAnsi="Arial" w:cs="Arial"/>
          <w:sz w:val="20"/>
          <w:szCs w:val="20"/>
        </w:rPr>
        <w:t xml:space="preserve"> January 2013. Each recipient </w:t>
      </w:r>
      <w:r>
        <w:rPr>
          <w:rFonts w:ascii="Arial" w:hAnsi="Arial" w:cs="Arial"/>
          <w:sz w:val="20"/>
          <w:szCs w:val="20"/>
        </w:rPr>
        <w:t xml:space="preserve">(circa 60) </w:t>
      </w:r>
      <w:r w:rsidRPr="00B10A4E">
        <w:rPr>
          <w:rFonts w:ascii="Arial" w:hAnsi="Arial" w:cs="Arial"/>
          <w:sz w:val="20"/>
          <w:szCs w:val="20"/>
        </w:rPr>
        <w:t>was invited to make a submission up until 4.00pm on Thursday the 14</w:t>
      </w:r>
      <w:r w:rsidRPr="00B10A4E">
        <w:rPr>
          <w:rFonts w:ascii="Arial" w:hAnsi="Arial" w:cs="Arial"/>
          <w:sz w:val="20"/>
          <w:szCs w:val="20"/>
          <w:vertAlign w:val="superscript"/>
        </w:rPr>
        <w:t>th</w:t>
      </w:r>
      <w:r w:rsidRPr="00B10A4E">
        <w:rPr>
          <w:rFonts w:ascii="Arial" w:hAnsi="Arial" w:cs="Arial"/>
          <w:sz w:val="20"/>
          <w:szCs w:val="20"/>
        </w:rPr>
        <w:t xml:space="preserve"> of February 2013. This gave interested parties approximately 3 weeks to make a submission.</w:t>
      </w:r>
    </w:p>
    <w:p w:rsidR="00D45E58" w:rsidRPr="00B10A4E" w:rsidRDefault="00D45E58" w:rsidP="00F507DD">
      <w:pPr>
        <w:rPr>
          <w:rFonts w:ascii="Arial" w:hAnsi="Arial" w:cs="Arial"/>
          <w:sz w:val="20"/>
          <w:szCs w:val="20"/>
        </w:rPr>
      </w:pPr>
    </w:p>
    <w:p w:rsidR="00D45E58" w:rsidRPr="00B10A4E" w:rsidRDefault="00D45E58" w:rsidP="00F507DD">
      <w:pPr>
        <w:rPr>
          <w:rFonts w:ascii="Arial" w:hAnsi="Arial" w:cs="Arial"/>
          <w:sz w:val="20"/>
          <w:szCs w:val="20"/>
        </w:rPr>
      </w:pPr>
      <w:r w:rsidRPr="00B10A4E">
        <w:rPr>
          <w:rFonts w:ascii="Arial" w:hAnsi="Arial" w:cs="Arial"/>
          <w:b/>
          <w:sz w:val="20"/>
          <w:szCs w:val="20"/>
        </w:rPr>
        <w:t>Outcome of Invite for Submissions</w:t>
      </w:r>
    </w:p>
    <w:p w:rsidR="00D45E58" w:rsidRPr="00B10A4E" w:rsidRDefault="00D45E58" w:rsidP="00F507DD">
      <w:pPr>
        <w:jc w:val="both"/>
        <w:rPr>
          <w:rFonts w:ascii="Arial" w:hAnsi="Arial" w:cs="Arial"/>
          <w:sz w:val="20"/>
          <w:szCs w:val="20"/>
        </w:rPr>
      </w:pPr>
      <w:r w:rsidRPr="00B10A4E">
        <w:rPr>
          <w:rFonts w:ascii="Arial" w:hAnsi="Arial" w:cs="Arial"/>
          <w:sz w:val="20"/>
          <w:szCs w:val="20"/>
        </w:rPr>
        <w:t>The number of submissions received by the closing date came to</w:t>
      </w:r>
      <w:r>
        <w:rPr>
          <w:rFonts w:ascii="Arial" w:hAnsi="Arial" w:cs="Arial"/>
          <w:sz w:val="20"/>
          <w:szCs w:val="20"/>
        </w:rPr>
        <w:t xml:space="preserve"> 7. A list of </w:t>
      </w:r>
      <w:r w:rsidRPr="00B10A4E">
        <w:rPr>
          <w:rFonts w:ascii="Arial" w:hAnsi="Arial" w:cs="Arial"/>
          <w:sz w:val="20"/>
          <w:szCs w:val="20"/>
        </w:rPr>
        <w:t>the persons/bodies that made the submissions is provided under Table 1</w:t>
      </w:r>
      <w:r>
        <w:rPr>
          <w:rFonts w:ascii="Arial" w:hAnsi="Arial" w:cs="Arial"/>
          <w:sz w:val="20"/>
          <w:szCs w:val="20"/>
        </w:rPr>
        <w:t xml:space="preserve"> below</w:t>
      </w:r>
      <w:r w:rsidRPr="00B10A4E">
        <w:rPr>
          <w:rFonts w:ascii="Arial" w:hAnsi="Arial" w:cs="Arial"/>
          <w:sz w:val="20"/>
          <w:szCs w:val="20"/>
        </w:rPr>
        <w:t>.</w:t>
      </w:r>
    </w:p>
    <w:p w:rsidR="00D45E58" w:rsidRPr="00B10A4E" w:rsidRDefault="00D45E58" w:rsidP="00F507DD">
      <w:pPr>
        <w:jc w:val="both"/>
        <w:rPr>
          <w:rFonts w:ascii="Arial" w:hAnsi="Arial" w:cs="Arial"/>
          <w:sz w:val="20"/>
          <w:szCs w:val="20"/>
        </w:rPr>
      </w:pPr>
    </w:p>
    <w:p w:rsidR="00D45E58" w:rsidRPr="00B10A4E" w:rsidRDefault="00D45E58" w:rsidP="00F507DD">
      <w:pPr>
        <w:jc w:val="both"/>
        <w:rPr>
          <w:rFonts w:ascii="Arial" w:hAnsi="Arial" w:cs="Arial"/>
          <w:sz w:val="20"/>
          <w:szCs w:val="20"/>
        </w:rPr>
      </w:pPr>
      <w:r>
        <w:rPr>
          <w:rFonts w:ascii="Arial" w:hAnsi="Arial" w:cs="Arial"/>
          <w:sz w:val="20"/>
          <w:szCs w:val="20"/>
        </w:rPr>
        <w:t>All</w:t>
      </w:r>
      <w:r w:rsidRPr="00B10A4E">
        <w:rPr>
          <w:rFonts w:ascii="Arial" w:hAnsi="Arial" w:cs="Arial"/>
          <w:sz w:val="20"/>
          <w:szCs w:val="20"/>
        </w:rPr>
        <w:t xml:space="preserve"> submissions were read, analysed and </w:t>
      </w:r>
      <w:r>
        <w:rPr>
          <w:rFonts w:ascii="Arial" w:hAnsi="Arial" w:cs="Arial"/>
          <w:sz w:val="20"/>
          <w:szCs w:val="20"/>
        </w:rPr>
        <w:t xml:space="preserve">the </w:t>
      </w:r>
      <w:r w:rsidRPr="00B10A4E">
        <w:rPr>
          <w:rFonts w:ascii="Arial" w:hAnsi="Arial" w:cs="Arial"/>
          <w:sz w:val="20"/>
          <w:szCs w:val="20"/>
        </w:rPr>
        <w:t>primary issues raised were identified</w:t>
      </w:r>
      <w:r>
        <w:rPr>
          <w:rFonts w:ascii="Arial" w:hAnsi="Arial" w:cs="Arial"/>
          <w:sz w:val="20"/>
          <w:szCs w:val="20"/>
        </w:rPr>
        <w:t xml:space="preserve"> thus ensuring that </w:t>
      </w:r>
      <w:r w:rsidRPr="00B10A4E">
        <w:rPr>
          <w:rFonts w:ascii="Arial" w:hAnsi="Arial" w:cs="Arial"/>
          <w:sz w:val="20"/>
          <w:szCs w:val="20"/>
        </w:rPr>
        <w:t>all s</w:t>
      </w:r>
      <w:r>
        <w:rPr>
          <w:rFonts w:ascii="Arial" w:hAnsi="Arial" w:cs="Arial"/>
          <w:sz w:val="20"/>
          <w:szCs w:val="20"/>
        </w:rPr>
        <w:t>ubmissions will be taken into consideration</w:t>
      </w:r>
      <w:r w:rsidRPr="00B10A4E">
        <w:rPr>
          <w:rFonts w:ascii="Arial" w:hAnsi="Arial" w:cs="Arial"/>
          <w:sz w:val="20"/>
          <w:szCs w:val="20"/>
        </w:rPr>
        <w:t xml:space="preserve"> prior to the completion of the 12</w:t>
      </w:r>
      <w:r w:rsidRPr="00B10A4E">
        <w:rPr>
          <w:rFonts w:ascii="Arial" w:hAnsi="Arial" w:cs="Arial"/>
          <w:sz w:val="20"/>
          <w:szCs w:val="20"/>
          <w:vertAlign w:val="superscript"/>
        </w:rPr>
        <w:t>th</w:t>
      </w:r>
      <w:r w:rsidRPr="00B10A4E">
        <w:rPr>
          <w:rFonts w:ascii="Arial" w:hAnsi="Arial" w:cs="Arial"/>
          <w:sz w:val="20"/>
          <w:szCs w:val="20"/>
        </w:rPr>
        <w:t xml:space="preserve"> Lock Masterplan.</w:t>
      </w:r>
      <w:r>
        <w:rPr>
          <w:rFonts w:ascii="Arial" w:hAnsi="Arial" w:cs="Arial"/>
          <w:sz w:val="20"/>
          <w:szCs w:val="20"/>
        </w:rPr>
        <w:t xml:space="preserve"> Some</w:t>
      </w:r>
      <w:r w:rsidRPr="00B10A4E">
        <w:rPr>
          <w:rFonts w:ascii="Arial" w:hAnsi="Arial" w:cs="Arial"/>
          <w:sz w:val="20"/>
          <w:szCs w:val="20"/>
        </w:rPr>
        <w:t xml:space="preserve"> of the issues raised were interrelated and </w:t>
      </w:r>
      <w:r>
        <w:rPr>
          <w:rFonts w:ascii="Arial" w:hAnsi="Arial" w:cs="Arial"/>
          <w:sz w:val="20"/>
          <w:szCs w:val="20"/>
        </w:rPr>
        <w:t>have been</w:t>
      </w:r>
      <w:r w:rsidRPr="00B10A4E">
        <w:rPr>
          <w:rFonts w:ascii="Arial" w:hAnsi="Arial" w:cs="Arial"/>
          <w:sz w:val="20"/>
          <w:szCs w:val="20"/>
        </w:rPr>
        <w:t xml:space="preserve"> categorised under </w:t>
      </w:r>
      <w:r>
        <w:rPr>
          <w:rFonts w:ascii="Arial" w:hAnsi="Arial" w:cs="Arial"/>
          <w:sz w:val="20"/>
          <w:szCs w:val="20"/>
        </w:rPr>
        <w:t>23</w:t>
      </w:r>
      <w:r w:rsidRPr="00B10A4E">
        <w:rPr>
          <w:rFonts w:ascii="Arial" w:hAnsi="Arial" w:cs="Arial"/>
          <w:sz w:val="20"/>
          <w:szCs w:val="20"/>
        </w:rPr>
        <w:t xml:space="preserve"> main category headings. </w:t>
      </w:r>
    </w:p>
    <w:p w:rsidR="00D45E58" w:rsidRPr="00B10A4E" w:rsidRDefault="00D45E58" w:rsidP="00F507DD">
      <w:pPr>
        <w:jc w:val="both"/>
        <w:rPr>
          <w:rFonts w:ascii="Arial" w:hAnsi="Arial" w:cs="Arial"/>
          <w:sz w:val="20"/>
          <w:szCs w:val="20"/>
        </w:rPr>
      </w:pPr>
    </w:p>
    <w:p w:rsidR="00D45E58" w:rsidRPr="00B10A4E" w:rsidRDefault="00D45E58" w:rsidP="00F507DD">
      <w:pPr>
        <w:jc w:val="both"/>
        <w:rPr>
          <w:rFonts w:ascii="Arial" w:hAnsi="Arial" w:cs="Arial"/>
          <w:sz w:val="20"/>
          <w:szCs w:val="20"/>
        </w:rPr>
      </w:pPr>
      <w:r w:rsidRPr="00B10A4E">
        <w:rPr>
          <w:rFonts w:ascii="Arial" w:hAnsi="Arial" w:cs="Arial"/>
          <w:sz w:val="20"/>
          <w:szCs w:val="20"/>
        </w:rPr>
        <w:t>The main category headings and the number of times that issues were raised in relation to each of these category headings are detailed under Table 2 below.</w:t>
      </w:r>
    </w:p>
    <w:p w:rsidR="00D45E58" w:rsidRPr="00B10A4E" w:rsidRDefault="00D45E58" w:rsidP="00F507DD">
      <w:pPr>
        <w:rPr>
          <w:rFonts w:ascii="Arial" w:hAnsi="Arial" w:cs="Arial"/>
          <w:sz w:val="20"/>
          <w:szCs w:val="20"/>
        </w:rPr>
      </w:pPr>
    </w:p>
    <w:p w:rsidR="00D45E58" w:rsidRPr="00B10A4E" w:rsidRDefault="00D45E58" w:rsidP="00F507DD">
      <w:pPr>
        <w:jc w:val="both"/>
        <w:rPr>
          <w:rFonts w:ascii="Arial" w:hAnsi="Arial" w:cs="Arial"/>
          <w:b/>
          <w:sz w:val="20"/>
          <w:szCs w:val="20"/>
        </w:rPr>
      </w:pPr>
      <w:r w:rsidRPr="00B10A4E">
        <w:rPr>
          <w:rFonts w:ascii="Arial" w:hAnsi="Arial" w:cs="Arial"/>
          <w:b/>
          <w:sz w:val="20"/>
          <w:szCs w:val="20"/>
        </w:rPr>
        <w:t>Main Issues Raised</w:t>
      </w:r>
    </w:p>
    <w:p w:rsidR="00D45E58" w:rsidRDefault="00D45E58" w:rsidP="00F507DD">
      <w:pPr>
        <w:jc w:val="both"/>
        <w:rPr>
          <w:rFonts w:ascii="Arial" w:hAnsi="Arial" w:cs="Arial"/>
          <w:sz w:val="20"/>
          <w:szCs w:val="20"/>
        </w:rPr>
      </w:pPr>
      <w:r w:rsidRPr="00B10A4E">
        <w:rPr>
          <w:rFonts w:ascii="Arial" w:hAnsi="Arial" w:cs="Arial"/>
          <w:sz w:val="20"/>
          <w:szCs w:val="20"/>
        </w:rPr>
        <w:t xml:space="preserve">In terms of the issues that were raised most frequently, the highest number </w:t>
      </w:r>
      <w:r w:rsidRPr="00710B8D">
        <w:rPr>
          <w:rFonts w:ascii="Arial" w:hAnsi="Arial" w:cs="Arial"/>
          <w:sz w:val="20"/>
          <w:szCs w:val="20"/>
        </w:rPr>
        <w:t xml:space="preserve">(12% of issues raised) related to </w:t>
      </w:r>
      <w:r>
        <w:rPr>
          <w:rFonts w:ascii="Arial" w:hAnsi="Arial" w:cs="Arial"/>
          <w:sz w:val="20"/>
          <w:szCs w:val="20"/>
        </w:rPr>
        <w:t>a requested provision</w:t>
      </w:r>
      <w:r w:rsidRPr="00710B8D">
        <w:rPr>
          <w:rFonts w:ascii="Arial" w:hAnsi="Arial" w:cs="Arial"/>
          <w:sz w:val="20"/>
          <w:szCs w:val="20"/>
        </w:rPr>
        <w:t xml:space="preserve"> of outdoor facilities and equipment</w:t>
      </w:r>
      <w:r>
        <w:rPr>
          <w:rFonts w:ascii="Arial" w:hAnsi="Arial" w:cs="Arial"/>
          <w:sz w:val="20"/>
          <w:szCs w:val="20"/>
        </w:rPr>
        <w:t xml:space="preserve"> including fitness equipment, benches, picnic tables, seating, fishing pontoons, play areas for children, boat pontoons and berthing places.</w:t>
      </w:r>
    </w:p>
    <w:p w:rsidR="00D45E58" w:rsidRPr="00B10A4E" w:rsidRDefault="00D45E58" w:rsidP="00F507DD">
      <w:pPr>
        <w:jc w:val="both"/>
        <w:rPr>
          <w:rFonts w:ascii="Arial" w:hAnsi="Arial" w:cs="Arial"/>
          <w:sz w:val="20"/>
          <w:szCs w:val="20"/>
        </w:rPr>
      </w:pPr>
    </w:p>
    <w:p w:rsidR="00D45E58" w:rsidRDefault="00D45E58" w:rsidP="00F507DD">
      <w:pPr>
        <w:jc w:val="both"/>
        <w:rPr>
          <w:rFonts w:ascii="Arial" w:hAnsi="Arial" w:cs="Arial"/>
          <w:sz w:val="20"/>
          <w:szCs w:val="20"/>
        </w:rPr>
      </w:pPr>
      <w:r w:rsidRPr="00710B8D">
        <w:rPr>
          <w:rFonts w:ascii="Arial" w:hAnsi="Arial" w:cs="Arial"/>
          <w:sz w:val="20"/>
          <w:szCs w:val="20"/>
        </w:rPr>
        <w:t xml:space="preserve">The </w:t>
      </w:r>
      <w:r>
        <w:rPr>
          <w:rFonts w:ascii="Arial" w:hAnsi="Arial" w:cs="Arial"/>
          <w:sz w:val="20"/>
          <w:szCs w:val="20"/>
        </w:rPr>
        <w:t xml:space="preserve">joint </w:t>
      </w:r>
      <w:r w:rsidRPr="00710B8D">
        <w:rPr>
          <w:rFonts w:ascii="Arial" w:hAnsi="Arial" w:cs="Arial"/>
          <w:sz w:val="20"/>
          <w:szCs w:val="20"/>
        </w:rPr>
        <w:t>second highest</w:t>
      </w:r>
      <w:r>
        <w:rPr>
          <w:rFonts w:ascii="Arial" w:hAnsi="Arial" w:cs="Arial"/>
          <w:sz w:val="20"/>
          <w:szCs w:val="20"/>
        </w:rPr>
        <w:t xml:space="preserve"> proportion of issues/comments raised (8%</w:t>
      </w:r>
      <w:r w:rsidRPr="00710B8D">
        <w:rPr>
          <w:rFonts w:ascii="Arial" w:hAnsi="Arial" w:cs="Arial"/>
          <w:sz w:val="20"/>
          <w:szCs w:val="20"/>
        </w:rPr>
        <w:t xml:space="preserve"> of issues raised) </w:t>
      </w:r>
      <w:r>
        <w:rPr>
          <w:rFonts w:ascii="Arial" w:hAnsi="Arial" w:cs="Arial"/>
          <w:sz w:val="20"/>
          <w:szCs w:val="20"/>
        </w:rPr>
        <w:t>related to a welcoming of the preparation of a Masterplan for the 12</w:t>
      </w:r>
      <w:r w:rsidRPr="003D2DFD">
        <w:rPr>
          <w:rFonts w:ascii="Arial" w:hAnsi="Arial" w:cs="Arial"/>
          <w:sz w:val="20"/>
          <w:szCs w:val="20"/>
          <w:vertAlign w:val="superscript"/>
        </w:rPr>
        <w:t>th</w:t>
      </w:r>
      <w:r>
        <w:rPr>
          <w:rFonts w:ascii="Arial" w:hAnsi="Arial" w:cs="Arial"/>
          <w:sz w:val="20"/>
          <w:szCs w:val="20"/>
        </w:rPr>
        <w:t xml:space="preserve"> Lock and comments on the mapping of the Griffeen River in the area appraisal section of the Masterplan (OPW Flood Risk Data and Topography &amp; Watercourses).</w:t>
      </w:r>
    </w:p>
    <w:p w:rsidR="00D45E58" w:rsidRDefault="00D45E58" w:rsidP="00F507DD">
      <w:pPr>
        <w:jc w:val="both"/>
        <w:rPr>
          <w:rFonts w:ascii="Arial" w:hAnsi="Arial" w:cs="Arial"/>
          <w:sz w:val="20"/>
          <w:szCs w:val="20"/>
        </w:rPr>
      </w:pPr>
    </w:p>
    <w:p w:rsidR="00D45E58" w:rsidRDefault="00D45E58" w:rsidP="00F507DD">
      <w:pPr>
        <w:jc w:val="both"/>
        <w:rPr>
          <w:rFonts w:ascii="Arial" w:hAnsi="Arial" w:cs="Arial"/>
          <w:sz w:val="20"/>
          <w:szCs w:val="20"/>
        </w:rPr>
      </w:pPr>
      <w:r>
        <w:rPr>
          <w:rFonts w:ascii="Arial" w:hAnsi="Arial" w:cs="Arial"/>
          <w:sz w:val="20"/>
          <w:szCs w:val="20"/>
        </w:rPr>
        <w:t>Other issues that featured prominently (each jointly representing 6% of issues raised) related to the extent of the boundary to the Masterplan Lands and Strategic Amenity Zone; the Design of the R120 scheme and traffic management; the use and implications for Mill Buildings including the safety of the 3 story Mill Building; and improving accessibility including that for wheelchair users.</w:t>
      </w:r>
    </w:p>
    <w:p w:rsidR="00D45E58" w:rsidRPr="00B10A4E" w:rsidRDefault="00D45E58" w:rsidP="00F507DD">
      <w:pPr>
        <w:rPr>
          <w:rFonts w:ascii="Arial" w:hAnsi="Arial" w:cs="Arial"/>
          <w:sz w:val="20"/>
          <w:szCs w:val="20"/>
        </w:rPr>
      </w:pPr>
    </w:p>
    <w:p w:rsidR="00D45E58" w:rsidRPr="00B10A4E" w:rsidRDefault="00D45E58" w:rsidP="00F507DD">
      <w:pPr>
        <w:jc w:val="both"/>
        <w:rPr>
          <w:rFonts w:ascii="Arial" w:hAnsi="Arial" w:cs="Arial"/>
          <w:sz w:val="20"/>
          <w:szCs w:val="20"/>
        </w:rPr>
      </w:pPr>
      <w:r w:rsidRPr="00B10A4E">
        <w:rPr>
          <w:rFonts w:ascii="Arial" w:hAnsi="Arial" w:cs="Arial"/>
          <w:sz w:val="20"/>
          <w:szCs w:val="20"/>
        </w:rPr>
        <w:t>R</w:t>
      </w:r>
      <w:r>
        <w:rPr>
          <w:rFonts w:ascii="Arial" w:hAnsi="Arial" w:cs="Arial"/>
          <w:sz w:val="20"/>
          <w:szCs w:val="20"/>
        </w:rPr>
        <w:t xml:space="preserve">esponses to the </w:t>
      </w:r>
      <w:r w:rsidRPr="00B10A4E">
        <w:rPr>
          <w:rFonts w:ascii="Arial" w:hAnsi="Arial" w:cs="Arial"/>
          <w:sz w:val="20"/>
          <w:szCs w:val="20"/>
        </w:rPr>
        <w:t>issues raised and subsequent alterations to the 12</w:t>
      </w:r>
      <w:r w:rsidRPr="00B10A4E">
        <w:rPr>
          <w:rFonts w:ascii="Arial" w:hAnsi="Arial" w:cs="Arial"/>
          <w:sz w:val="20"/>
          <w:szCs w:val="20"/>
          <w:vertAlign w:val="superscript"/>
        </w:rPr>
        <w:t>th</w:t>
      </w:r>
      <w:r w:rsidRPr="00B10A4E">
        <w:rPr>
          <w:rFonts w:ascii="Arial" w:hAnsi="Arial" w:cs="Arial"/>
          <w:sz w:val="20"/>
          <w:szCs w:val="20"/>
        </w:rPr>
        <w:t xml:space="preserve"> Lock Masterplan are set out </w:t>
      </w:r>
      <w:r>
        <w:rPr>
          <w:rFonts w:ascii="Arial" w:hAnsi="Arial" w:cs="Arial"/>
          <w:sz w:val="20"/>
          <w:szCs w:val="20"/>
        </w:rPr>
        <w:t>further below and then summarised under Table 3.</w:t>
      </w:r>
    </w:p>
    <w:p w:rsidR="00D45E58" w:rsidRDefault="00D45E58" w:rsidP="00F507DD">
      <w:pPr>
        <w:rPr>
          <w:rFonts w:ascii="Arial" w:hAnsi="Arial" w:cs="Arial"/>
          <w:sz w:val="22"/>
          <w:szCs w:val="22"/>
        </w:rPr>
      </w:pPr>
    </w:p>
    <w:p w:rsidR="00D45E58" w:rsidRPr="00B10A4E" w:rsidRDefault="00D45E58" w:rsidP="00F507DD">
      <w:pPr>
        <w:rPr>
          <w:rFonts w:ascii="Arial" w:hAnsi="Arial" w:cs="Arial"/>
          <w:b/>
          <w:bCs/>
          <w:sz w:val="20"/>
          <w:szCs w:val="20"/>
        </w:rPr>
      </w:pPr>
      <w:r w:rsidRPr="00B10A4E">
        <w:rPr>
          <w:rFonts w:ascii="Arial" w:hAnsi="Arial" w:cs="Arial"/>
          <w:b/>
          <w:bCs/>
          <w:sz w:val="20"/>
          <w:szCs w:val="20"/>
        </w:rPr>
        <w:t>Table 1: List of Persons/Bodies Who Made Submissions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791"/>
        <w:gridCol w:w="3437"/>
      </w:tblGrid>
      <w:tr w:rsidR="00D45E58" w:rsidRPr="00B10A4E" w:rsidTr="00604D41">
        <w:tc>
          <w:tcPr>
            <w:tcW w:w="2791" w:type="dxa"/>
          </w:tcPr>
          <w:p w:rsidR="00D45E58" w:rsidRPr="00B10A4E" w:rsidRDefault="00D45E58" w:rsidP="00604D41">
            <w:pPr>
              <w:jc w:val="center"/>
              <w:rPr>
                <w:rFonts w:ascii="Arial" w:hAnsi="Arial" w:cs="Arial"/>
                <w:b/>
                <w:bCs/>
                <w:sz w:val="20"/>
                <w:szCs w:val="20"/>
              </w:rPr>
            </w:pPr>
            <w:r w:rsidRPr="00B10A4E">
              <w:rPr>
                <w:rFonts w:ascii="Arial" w:hAnsi="Arial" w:cs="Arial"/>
                <w:b/>
                <w:bCs/>
                <w:sz w:val="20"/>
                <w:szCs w:val="20"/>
              </w:rPr>
              <w:t>Body Represented</w:t>
            </w:r>
          </w:p>
        </w:tc>
        <w:tc>
          <w:tcPr>
            <w:tcW w:w="3437" w:type="dxa"/>
          </w:tcPr>
          <w:p w:rsidR="00D45E58" w:rsidRPr="00B10A4E" w:rsidRDefault="00D45E58" w:rsidP="00604D41">
            <w:pPr>
              <w:rPr>
                <w:rFonts w:ascii="Arial" w:hAnsi="Arial" w:cs="Arial"/>
                <w:b/>
                <w:bCs/>
                <w:sz w:val="20"/>
                <w:szCs w:val="20"/>
              </w:rPr>
            </w:pPr>
            <w:r w:rsidRPr="00B10A4E">
              <w:rPr>
                <w:rFonts w:ascii="Arial" w:hAnsi="Arial" w:cs="Arial"/>
                <w:b/>
                <w:bCs/>
                <w:sz w:val="20"/>
                <w:szCs w:val="20"/>
              </w:rPr>
              <w:t>Person(s)</w:t>
            </w:r>
          </w:p>
        </w:tc>
      </w:tr>
      <w:tr w:rsidR="00D45E58" w:rsidRPr="00B10A4E" w:rsidTr="00604D41">
        <w:tc>
          <w:tcPr>
            <w:tcW w:w="2791" w:type="dxa"/>
          </w:tcPr>
          <w:p w:rsidR="00D45E58" w:rsidRPr="00B10A4E" w:rsidRDefault="00D45E58" w:rsidP="00604D41">
            <w:pPr>
              <w:rPr>
                <w:rFonts w:ascii="Arial" w:hAnsi="Arial" w:cs="Arial"/>
                <w:sz w:val="20"/>
                <w:szCs w:val="20"/>
              </w:rPr>
            </w:pPr>
            <w:r>
              <w:rPr>
                <w:rFonts w:ascii="Arial" w:hAnsi="Arial" w:cs="Arial"/>
                <w:sz w:val="20"/>
                <w:szCs w:val="20"/>
              </w:rPr>
              <w:t>Irish Wheelchair Association</w:t>
            </w: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Christopher Hoey</w:t>
            </w:r>
          </w:p>
        </w:tc>
      </w:tr>
      <w:tr w:rsidR="00D45E58" w:rsidRPr="00B10A4E" w:rsidTr="00604D41">
        <w:tc>
          <w:tcPr>
            <w:tcW w:w="2791" w:type="dxa"/>
          </w:tcPr>
          <w:p w:rsidR="00D45E58" w:rsidRPr="00B10A4E" w:rsidRDefault="00D45E58" w:rsidP="00604D41">
            <w:pPr>
              <w:rPr>
                <w:rFonts w:ascii="Arial" w:hAnsi="Arial" w:cs="Arial"/>
                <w:sz w:val="20"/>
                <w:szCs w:val="20"/>
              </w:rPr>
            </w:pPr>
            <w:r>
              <w:rPr>
                <w:rFonts w:ascii="Arial" w:hAnsi="Arial" w:cs="Arial"/>
                <w:sz w:val="20"/>
                <w:szCs w:val="20"/>
              </w:rPr>
              <w:t>JFOC Architects</w:t>
            </w: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John F. O’Connor</w:t>
            </w:r>
          </w:p>
        </w:tc>
      </w:tr>
      <w:tr w:rsidR="00D45E58" w:rsidRPr="00B10A4E" w:rsidTr="00604D41">
        <w:tc>
          <w:tcPr>
            <w:tcW w:w="2791" w:type="dxa"/>
          </w:tcPr>
          <w:p w:rsidR="00D45E58" w:rsidRPr="00B10A4E" w:rsidRDefault="00D45E58" w:rsidP="00604D41">
            <w:pPr>
              <w:rPr>
                <w:rFonts w:ascii="Arial" w:hAnsi="Arial" w:cs="Arial"/>
                <w:sz w:val="20"/>
                <w:szCs w:val="20"/>
              </w:rPr>
            </w:pPr>
            <w:r>
              <w:rPr>
                <w:rFonts w:ascii="Arial" w:hAnsi="Arial" w:cs="Arial"/>
                <w:sz w:val="20"/>
                <w:szCs w:val="20"/>
              </w:rPr>
              <w:t>Sanline Systems Ltd</w:t>
            </w: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Thomas &amp; Colette McLoughlin</w:t>
            </w:r>
          </w:p>
        </w:tc>
      </w:tr>
      <w:tr w:rsidR="00D45E58" w:rsidRPr="00B10A4E" w:rsidTr="00604D41">
        <w:tc>
          <w:tcPr>
            <w:tcW w:w="2791" w:type="dxa"/>
          </w:tcPr>
          <w:p w:rsidR="00D45E58" w:rsidRPr="00B10A4E" w:rsidRDefault="00D45E58" w:rsidP="00604D41">
            <w:pPr>
              <w:rPr>
                <w:rFonts w:ascii="Arial" w:hAnsi="Arial" w:cs="Arial"/>
                <w:sz w:val="20"/>
                <w:szCs w:val="20"/>
              </w:rPr>
            </w:pPr>
            <w:r>
              <w:rPr>
                <w:rFonts w:ascii="Arial" w:hAnsi="Arial" w:cs="Arial"/>
                <w:sz w:val="20"/>
                <w:szCs w:val="20"/>
              </w:rPr>
              <w:t>Waterways Ireland</w:t>
            </w: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Derek Higgins</w:t>
            </w:r>
          </w:p>
        </w:tc>
      </w:tr>
      <w:tr w:rsidR="00D45E58" w:rsidRPr="00B10A4E" w:rsidTr="00604D41">
        <w:tc>
          <w:tcPr>
            <w:tcW w:w="2791" w:type="dxa"/>
          </w:tcPr>
          <w:p w:rsidR="00D45E58" w:rsidRPr="00B10A4E" w:rsidRDefault="00D45E58" w:rsidP="00604D41">
            <w:pPr>
              <w:rPr>
                <w:rFonts w:ascii="Arial" w:hAnsi="Arial" w:cs="Arial"/>
                <w:sz w:val="20"/>
                <w:szCs w:val="20"/>
              </w:rPr>
            </w:pPr>
            <w:r>
              <w:rPr>
                <w:rFonts w:ascii="Arial" w:hAnsi="Arial" w:cs="Arial"/>
                <w:sz w:val="20"/>
                <w:szCs w:val="20"/>
              </w:rPr>
              <w:t>Lucan Sarsfields GAA Club</w:t>
            </w: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Pat O’Keeffe</w:t>
            </w:r>
          </w:p>
        </w:tc>
      </w:tr>
      <w:tr w:rsidR="00D45E58" w:rsidRPr="00B10A4E" w:rsidTr="00604D41">
        <w:tc>
          <w:tcPr>
            <w:tcW w:w="2791" w:type="dxa"/>
          </w:tcPr>
          <w:p w:rsidR="00D45E58" w:rsidRPr="00B10A4E" w:rsidRDefault="00D45E58" w:rsidP="00604D41">
            <w:pPr>
              <w:rPr>
                <w:rFonts w:ascii="Arial" w:hAnsi="Arial" w:cs="Arial"/>
                <w:sz w:val="20"/>
                <w:szCs w:val="20"/>
              </w:rPr>
            </w:pPr>
            <w:r>
              <w:rPr>
                <w:rFonts w:ascii="Arial" w:hAnsi="Arial" w:cs="Arial"/>
                <w:sz w:val="20"/>
                <w:szCs w:val="20"/>
              </w:rPr>
              <w:t>Henry &amp; Timothy Crowley</w:t>
            </w: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JFOC Architects - John F. O’Connor</w:t>
            </w:r>
          </w:p>
        </w:tc>
      </w:tr>
      <w:tr w:rsidR="00D45E58" w:rsidRPr="00B10A4E" w:rsidTr="00604D41">
        <w:tc>
          <w:tcPr>
            <w:tcW w:w="2791" w:type="dxa"/>
          </w:tcPr>
          <w:p w:rsidR="00D45E58" w:rsidRPr="00B10A4E" w:rsidRDefault="00D45E58" w:rsidP="00604D41">
            <w:pPr>
              <w:rPr>
                <w:rFonts w:ascii="Arial" w:hAnsi="Arial" w:cs="Arial"/>
                <w:sz w:val="20"/>
                <w:szCs w:val="20"/>
              </w:rPr>
            </w:pPr>
          </w:p>
        </w:tc>
        <w:tc>
          <w:tcPr>
            <w:tcW w:w="3437" w:type="dxa"/>
          </w:tcPr>
          <w:p w:rsidR="00D45E58" w:rsidRPr="00B10A4E" w:rsidRDefault="00D45E58" w:rsidP="00604D41">
            <w:pPr>
              <w:rPr>
                <w:rFonts w:ascii="Arial" w:hAnsi="Arial" w:cs="Arial"/>
                <w:sz w:val="20"/>
                <w:szCs w:val="20"/>
              </w:rPr>
            </w:pPr>
            <w:r>
              <w:rPr>
                <w:rFonts w:ascii="Arial" w:hAnsi="Arial" w:cs="Arial"/>
                <w:sz w:val="20"/>
                <w:szCs w:val="20"/>
              </w:rPr>
              <w:t>John &amp; Beverly Power</w:t>
            </w:r>
          </w:p>
        </w:tc>
      </w:tr>
    </w:tbl>
    <w:p w:rsidR="00D45E58" w:rsidRDefault="00D45E58" w:rsidP="00F507DD">
      <w:pPr>
        <w:rPr>
          <w:rFonts w:ascii="Arial" w:hAnsi="Arial" w:cs="Arial"/>
          <w:b/>
          <w:sz w:val="20"/>
          <w:szCs w:val="20"/>
        </w:rPr>
      </w:pPr>
    </w:p>
    <w:p w:rsidR="00D45E58" w:rsidRPr="00B10A4E" w:rsidRDefault="00D45E58" w:rsidP="00F507DD">
      <w:pPr>
        <w:rPr>
          <w:rFonts w:ascii="Arial" w:hAnsi="Arial" w:cs="Arial"/>
          <w:b/>
          <w:sz w:val="20"/>
          <w:szCs w:val="20"/>
        </w:rPr>
      </w:pPr>
      <w:r w:rsidRPr="00B10A4E">
        <w:rPr>
          <w:rFonts w:ascii="Arial" w:hAnsi="Arial" w:cs="Arial"/>
          <w:b/>
          <w:sz w:val="20"/>
          <w:szCs w:val="20"/>
        </w:rPr>
        <w:t>Table 2: Breakdown of</w:t>
      </w:r>
      <w:r>
        <w:rPr>
          <w:rFonts w:ascii="Arial" w:hAnsi="Arial" w:cs="Arial"/>
          <w:b/>
          <w:sz w:val="20"/>
          <w:szCs w:val="20"/>
        </w:rPr>
        <w:t xml:space="preserve"> Issues Raised According to</w:t>
      </w:r>
      <w:r w:rsidRPr="00B10A4E">
        <w:rPr>
          <w:rFonts w:ascii="Arial" w:hAnsi="Arial" w:cs="Arial"/>
          <w:b/>
          <w:sz w:val="20"/>
          <w:szCs w:val="20"/>
        </w:rPr>
        <w:t xml:space="preserve"> Category Heading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5940"/>
        <w:gridCol w:w="1620"/>
        <w:gridCol w:w="1080"/>
      </w:tblGrid>
      <w:tr w:rsidR="00D45E58" w:rsidRPr="00B10A4E" w:rsidTr="00604D41">
        <w:tc>
          <w:tcPr>
            <w:tcW w:w="5940" w:type="dxa"/>
          </w:tcPr>
          <w:p w:rsidR="00D45E58" w:rsidRDefault="00D45E58" w:rsidP="00604D41">
            <w:pPr>
              <w:jc w:val="center"/>
              <w:rPr>
                <w:rFonts w:ascii="Arial" w:hAnsi="Arial" w:cs="Arial"/>
                <w:b/>
                <w:bCs/>
                <w:sz w:val="20"/>
                <w:szCs w:val="20"/>
              </w:rPr>
            </w:pPr>
            <w:r w:rsidRPr="00B10A4E">
              <w:rPr>
                <w:rFonts w:ascii="Arial" w:hAnsi="Arial" w:cs="Arial"/>
                <w:b/>
                <w:bCs/>
                <w:sz w:val="20"/>
                <w:szCs w:val="20"/>
              </w:rPr>
              <w:t>Main Category Heading</w:t>
            </w:r>
            <w:r>
              <w:rPr>
                <w:rFonts w:ascii="Arial" w:hAnsi="Arial" w:cs="Arial"/>
                <w:b/>
                <w:bCs/>
                <w:sz w:val="20"/>
                <w:szCs w:val="20"/>
              </w:rPr>
              <w:t xml:space="preserve"> </w:t>
            </w:r>
          </w:p>
          <w:p w:rsidR="00D45E58" w:rsidRPr="00B10A4E" w:rsidRDefault="00D45E58" w:rsidP="00604D41">
            <w:pPr>
              <w:jc w:val="center"/>
              <w:rPr>
                <w:rFonts w:ascii="Arial" w:hAnsi="Arial" w:cs="Arial"/>
                <w:b/>
                <w:bCs/>
                <w:sz w:val="20"/>
                <w:szCs w:val="20"/>
              </w:rPr>
            </w:pPr>
            <w:r>
              <w:rPr>
                <w:rFonts w:ascii="Arial" w:hAnsi="Arial" w:cs="Arial"/>
                <w:b/>
                <w:bCs/>
                <w:sz w:val="20"/>
                <w:szCs w:val="20"/>
              </w:rPr>
              <w:t>(in no particular order)</w:t>
            </w:r>
          </w:p>
        </w:tc>
        <w:tc>
          <w:tcPr>
            <w:tcW w:w="1620" w:type="dxa"/>
          </w:tcPr>
          <w:p w:rsidR="00D45E58" w:rsidRPr="00B10A4E" w:rsidRDefault="00D45E58" w:rsidP="00604D41">
            <w:pPr>
              <w:jc w:val="center"/>
              <w:rPr>
                <w:rFonts w:ascii="Arial" w:hAnsi="Arial" w:cs="Arial"/>
                <w:b/>
                <w:bCs/>
                <w:sz w:val="20"/>
                <w:szCs w:val="20"/>
              </w:rPr>
            </w:pPr>
            <w:r w:rsidRPr="00B10A4E">
              <w:rPr>
                <w:rFonts w:ascii="Arial" w:hAnsi="Arial" w:cs="Arial"/>
                <w:b/>
                <w:bCs/>
                <w:sz w:val="20"/>
                <w:szCs w:val="20"/>
              </w:rPr>
              <w:t>No. of Times Issue Raised</w:t>
            </w:r>
          </w:p>
        </w:tc>
        <w:tc>
          <w:tcPr>
            <w:tcW w:w="1080" w:type="dxa"/>
          </w:tcPr>
          <w:p w:rsidR="00D45E58" w:rsidRPr="00B10A4E" w:rsidRDefault="00D45E58" w:rsidP="00604D41">
            <w:pPr>
              <w:jc w:val="center"/>
              <w:rPr>
                <w:rFonts w:ascii="Arial" w:hAnsi="Arial" w:cs="Arial"/>
                <w:b/>
                <w:bCs/>
                <w:sz w:val="20"/>
                <w:szCs w:val="20"/>
              </w:rPr>
            </w:pPr>
            <w:r w:rsidRPr="00B10A4E">
              <w:rPr>
                <w:rFonts w:ascii="Arial" w:hAnsi="Arial" w:cs="Arial"/>
                <w:b/>
                <w:bCs/>
                <w:sz w:val="20"/>
                <w:szCs w:val="20"/>
              </w:rPr>
              <w:t>% of Total</w:t>
            </w:r>
          </w:p>
        </w:tc>
      </w:tr>
      <w:tr w:rsidR="00D45E58" w:rsidRPr="00B10A4E" w:rsidTr="00604D41">
        <w:tc>
          <w:tcPr>
            <w:tcW w:w="5940" w:type="dxa"/>
          </w:tcPr>
          <w:p w:rsidR="00D45E58" w:rsidRPr="009E4C91" w:rsidRDefault="00D45E58" w:rsidP="00604D41">
            <w:pPr>
              <w:rPr>
                <w:rFonts w:ascii="Arial" w:hAnsi="Arial" w:cs="Arial"/>
                <w:sz w:val="20"/>
                <w:szCs w:val="20"/>
              </w:rPr>
            </w:pPr>
            <w:r>
              <w:rPr>
                <w:rFonts w:ascii="Arial" w:hAnsi="Arial" w:cs="Arial"/>
                <w:sz w:val="20"/>
                <w:szCs w:val="20"/>
              </w:rPr>
              <w:t>1. Preparation of Masterplan welcomed</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8%</w:t>
            </w:r>
          </w:p>
        </w:tc>
      </w:tr>
      <w:tr w:rsidR="00D45E58" w:rsidRPr="00B10A4E" w:rsidTr="00604D41">
        <w:tc>
          <w:tcPr>
            <w:tcW w:w="5940" w:type="dxa"/>
          </w:tcPr>
          <w:p w:rsidR="00D45E58" w:rsidRPr="009E4C91" w:rsidRDefault="00D45E58" w:rsidP="00604D41">
            <w:pPr>
              <w:rPr>
                <w:rFonts w:ascii="Arial" w:hAnsi="Arial" w:cs="Arial"/>
                <w:sz w:val="20"/>
                <w:szCs w:val="20"/>
              </w:rPr>
            </w:pPr>
            <w:r>
              <w:rPr>
                <w:rFonts w:ascii="Arial" w:hAnsi="Arial" w:cs="Arial"/>
                <w:sz w:val="20"/>
                <w:szCs w:val="20"/>
              </w:rPr>
              <w:t xml:space="preserve">2. Extent of </w:t>
            </w:r>
            <w:r w:rsidRPr="009E4C91">
              <w:rPr>
                <w:rFonts w:ascii="Arial" w:hAnsi="Arial" w:cs="Arial"/>
                <w:sz w:val="20"/>
                <w:szCs w:val="20"/>
              </w:rPr>
              <w:t>Masterplan boundary</w:t>
            </w:r>
            <w:r w:rsidRPr="00924DC7">
              <w:rPr>
                <w:rFonts w:ascii="Arial" w:hAnsi="Arial" w:cs="Arial"/>
                <w:sz w:val="20"/>
                <w:szCs w:val="20"/>
              </w:rPr>
              <w:t xml:space="preserve"> </w:t>
            </w:r>
            <w:r>
              <w:rPr>
                <w:rFonts w:ascii="Arial" w:hAnsi="Arial" w:cs="Arial"/>
                <w:sz w:val="20"/>
                <w:szCs w:val="20"/>
              </w:rPr>
              <w:t xml:space="preserve">&amp; </w:t>
            </w:r>
            <w:r w:rsidRPr="00924DC7">
              <w:rPr>
                <w:rFonts w:ascii="Arial" w:hAnsi="Arial" w:cs="Arial"/>
                <w:sz w:val="20"/>
                <w:szCs w:val="20"/>
              </w:rPr>
              <w:t>Str</w:t>
            </w:r>
            <w:r>
              <w:rPr>
                <w:rFonts w:ascii="Arial" w:hAnsi="Arial" w:cs="Arial"/>
                <w:sz w:val="20"/>
                <w:szCs w:val="20"/>
              </w:rPr>
              <w:t>a</w:t>
            </w:r>
            <w:r w:rsidRPr="00924DC7">
              <w:rPr>
                <w:rFonts w:ascii="Arial" w:hAnsi="Arial" w:cs="Arial"/>
                <w:sz w:val="20"/>
                <w:szCs w:val="20"/>
              </w:rPr>
              <w:t>tegic Amenity Zone</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3</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6%</w:t>
            </w:r>
          </w:p>
        </w:tc>
      </w:tr>
      <w:tr w:rsidR="00D45E58" w:rsidRPr="00B10A4E" w:rsidTr="00604D41">
        <w:tc>
          <w:tcPr>
            <w:tcW w:w="5940" w:type="dxa"/>
          </w:tcPr>
          <w:p w:rsidR="00D45E58" w:rsidRPr="00924DC7" w:rsidRDefault="00D45E58" w:rsidP="00604D41">
            <w:pPr>
              <w:rPr>
                <w:rFonts w:ascii="Arial" w:hAnsi="Arial" w:cs="Arial"/>
                <w:sz w:val="20"/>
                <w:szCs w:val="20"/>
              </w:rPr>
            </w:pPr>
            <w:r>
              <w:rPr>
                <w:rFonts w:ascii="Arial" w:hAnsi="Arial" w:cs="Arial"/>
                <w:sz w:val="20"/>
                <w:szCs w:val="20"/>
              </w:rPr>
              <w:t xml:space="preserve">3. </w:t>
            </w:r>
            <w:r w:rsidRPr="00924DC7">
              <w:rPr>
                <w:rFonts w:ascii="Arial" w:hAnsi="Arial" w:cs="Arial"/>
                <w:sz w:val="20"/>
                <w:szCs w:val="20"/>
              </w:rPr>
              <w:t xml:space="preserve">Design of R120 </w:t>
            </w:r>
            <w:r>
              <w:rPr>
                <w:rFonts w:ascii="Arial" w:hAnsi="Arial" w:cs="Arial"/>
                <w:sz w:val="20"/>
                <w:szCs w:val="20"/>
              </w:rPr>
              <w:t xml:space="preserve">Improvement </w:t>
            </w:r>
            <w:r w:rsidRPr="00924DC7">
              <w:rPr>
                <w:rFonts w:ascii="Arial" w:hAnsi="Arial" w:cs="Arial"/>
                <w:sz w:val="20"/>
                <w:szCs w:val="20"/>
              </w:rPr>
              <w:t>Scheme</w:t>
            </w:r>
            <w:r>
              <w:rPr>
                <w:rFonts w:ascii="Arial" w:hAnsi="Arial" w:cs="Arial"/>
                <w:sz w:val="20"/>
                <w:szCs w:val="20"/>
              </w:rPr>
              <w:t xml:space="preserve"> &amp; Traffic Management</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3</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6%</w:t>
            </w:r>
          </w:p>
        </w:tc>
      </w:tr>
      <w:tr w:rsidR="00D45E58" w:rsidRPr="00B10A4E" w:rsidTr="00604D41">
        <w:tc>
          <w:tcPr>
            <w:tcW w:w="5940" w:type="dxa"/>
          </w:tcPr>
          <w:p w:rsidR="00D45E58" w:rsidRPr="00507EBC" w:rsidRDefault="00D45E58" w:rsidP="00604D41">
            <w:pPr>
              <w:rPr>
                <w:rFonts w:ascii="Arial" w:hAnsi="Arial" w:cs="Arial"/>
                <w:sz w:val="20"/>
                <w:szCs w:val="20"/>
              </w:rPr>
            </w:pPr>
            <w:r>
              <w:rPr>
                <w:rFonts w:ascii="Arial" w:hAnsi="Arial" w:cs="Arial"/>
                <w:sz w:val="20"/>
                <w:szCs w:val="20"/>
              </w:rPr>
              <w:t xml:space="preserve">4. </w:t>
            </w:r>
            <w:r w:rsidRPr="00507EBC">
              <w:rPr>
                <w:rFonts w:ascii="Arial" w:hAnsi="Arial" w:cs="Arial"/>
                <w:sz w:val="20"/>
                <w:szCs w:val="20"/>
              </w:rPr>
              <w:t>Anti social behaviour</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507EBC" w:rsidRDefault="00D45E58" w:rsidP="00604D41">
            <w:pPr>
              <w:rPr>
                <w:rFonts w:ascii="Arial" w:hAnsi="Arial" w:cs="Arial"/>
                <w:sz w:val="20"/>
                <w:szCs w:val="20"/>
              </w:rPr>
            </w:pPr>
            <w:r>
              <w:rPr>
                <w:rFonts w:ascii="Arial" w:hAnsi="Arial" w:cs="Arial"/>
                <w:sz w:val="20"/>
                <w:szCs w:val="20"/>
              </w:rPr>
              <w:t xml:space="preserve">5. </w:t>
            </w:r>
            <w:r w:rsidRPr="00507EBC">
              <w:rPr>
                <w:rFonts w:ascii="Arial" w:hAnsi="Arial" w:cs="Arial"/>
                <w:sz w:val="20"/>
                <w:szCs w:val="20"/>
              </w:rPr>
              <w:t>Flooding</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1</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r>
      <w:tr w:rsidR="00D45E58" w:rsidRPr="00B10A4E" w:rsidTr="00604D41">
        <w:tc>
          <w:tcPr>
            <w:tcW w:w="5940" w:type="dxa"/>
          </w:tcPr>
          <w:p w:rsidR="00D45E58" w:rsidRPr="00AB127D" w:rsidRDefault="00D45E58" w:rsidP="00604D41">
            <w:pPr>
              <w:rPr>
                <w:rFonts w:ascii="Arial" w:hAnsi="Arial" w:cs="Arial"/>
                <w:sz w:val="20"/>
                <w:szCs w:val="20"/>
              </w:rPr>
            </w:pPr>
            <w:r>
              <w:rPr>
                <w:rFonts w:ascii="Arial" w:hAnsi="Arial" w:cs="Arial"/>
                <w:sz w:val="20"/>
                <w:szCs w:val="20"/>
              </w:rPr>
              <w:t xml:space="preserve">6. </w:t>
            </w:r>
            <w:r w:rsidRPr="00AB127D">
              <w:rPr>
                <w:rFonts w:ascii="Arial" w:hAnsi="Arial" w:cs="Arial"/>
                <w:sz w:val="20"/>
                <w:szCs w:val="20"/>
              </w:rPr>
              <w:t>Water quality</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1</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r>
      <w:tr w:rsidR="00D45E58" w:rsidRPr="00B10A4E" w:rsidTr="00604D41">
        <w:tc>
          <w:tcPr>
            <w:tcW w:w="5940" w:type="dxa"/>
          </w:tcPr>
          <w:p w:rsidR="00D45E58" w:rsidRPr="00A06A88" w:rsidRDefault="00D45E58" w:rsidP="00604D41">
            <w:pPr>
              <w:rPr>
                <w:rFonts w:ascii="Arial" w:hAnsi="Arial" w:cs="Arial"/>
                <w:sz w:val="20"/>
                <w:szCs w:val="20"/>
              </w:rPr>
            </w:pPr>
            <w:r>
              <w:rPr>
                <w:rFonts w:ascii="Arial" w:hAnsi="Arial" w:cs="Arial"/>
                <w:sz w:val="20"/>
                <w:szCs w:val="20"/>
              </w:rPr>
              <w:t xml:space="preserve">7. </w:t>
            </w:r>
            <w:r w:rsidRPr="00A06A88">
              <w:rPr>
                <w:rFonts w:ascii="Arial" w:hAnsi="Arial" w:cs="Arial"/>
                <w:sz w:val="20"/>
                <w:szCs w:val="20"/>
              </w:rPr>
              <w:t>Mapping of Griffeen River, flooding &amp; river catchment</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8%</w:t>
            </w:r>
          </w:p>
        </w:tc>
      </w:tr>
      <w:tr w:rsidR="00D45E58" w:rsidRPr="00B10A4E" w:rsidTr="00604D41">
        <w:tc>
          <w:tcPr>
            <w:tcW w:w="5940" w:type="dxa"/>
          </w:tcPr>
          <w:p w:rsidR="00D45E58" w:rsidRPr="00A311F6" w:rsidRDefault="00D45E58" w:rsidP="00604D41">
            <w:pPr>
              <w:rPr>
                <w:rFonts w:ascii="Arial" w:hAnsi="Arial" w:cs="Arial"/>
                <w:sz w:val="20"/>
                <w:szCs w:val="20"/>
              </w:rPr>
            </w:pPr>
            <w:r>
              <w:rPr>
                <w:rFonts w:ascii="Arial" w:hAnsi="Arial" w:cs="Arial"/>
                <w:sz w:val="20"/>
                <w:szCs w:val="20"/>
              </w:rPr>
              <w:t xml:space="preserve">8. </w:t>
            </w:r>
            <w:r w:rsidRPr="00A311F6">
              <w:rPr>
                <w:rFonts w:ascii="Arial" w:hAnsi="Arial" w:cs="Arial"/>
                <w:sz w:val="20"/>
                <w:szCs w:val="20"/>
              </w:rPr>
              <w:t xml:space="preserve">Provision of Green Secondary Route through </w:t>
            </w:r>
            <w:r>
              <w:rPr>
                <w:rFonts w:ascii="Arial" w:hAnsi="Arial" w:cs="Arial"/>
                <w:sz w:val="20"/>
                <w:szCs w:val="20"/>
              </w:rPr>
              <w:t>Lucan Sarsfields GAA Club lands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A311F6" w:rsidRDefault="00D45E58" w:rsidP="00604D41">
            <w:pPr>
              <w:rPr>
                <w:rFonts w:ascii="Arial" w:hAnsi="Arial" w:cs="Arial"/>
                <w:sz w:val="20"/>
                <w:szCs w:val="20"/>
              </w:rPr>
            </w:pPr>
            <w:r>
              <w:rPr>
                <w:rFonts w:ascii="Arial" w:hAnsi="Arial" w:cs="Arial"/>
                <w:sz w:val="20"/>
                <w:szCs w:val="20"/>
              </w:rPr>
              <w:t xml:space="preserve">9. </w:t>
            </w:r>
            <w:r w:rsidRPr="00A311F6">
              <w:rPr>
                <w:rFonts w:ascii="Arial" w:hAnsi="Arial" w:cs="Arial"/>
                <w:sz w:val="20"/>
                <w:szCs w:val="20"/>
              </w:rPr>
              <w:t>Use of</w:t>
            </w:r>
            <w:r>
              <w:rPr>
                <w:rFonts w:ascii="Arial" w:hAnsi="Arial" w:cs="Arial"/>
                <w:sz w:val="20"/>
                <w:szCs w:val="20"/>
              </w:rPr>
              <w:t xml:space="preserve"> GAA Club &amp; Farm Access</w:t>
            </w:r>
            <w:r w:rsidRPr="00A311F6">
              <w:rPr>
                <w:rFonts w:ascii="Arial" w:hAnsi="Arial" w:cs="Arial"/>
                <w:sz w:val="20"/>
                <w:szCs w:val="20"/>
              </w:rPr>
              <w:t xml:space="preserve"> Lane </w:t>
            </w:r>
            <w:r>
              <w:rPr>
                <w:rFonts w:ascii="Arial" w:hAnsi="Arial" w:cs="Arial"/>
                <w:sz w:val="20"/>
                <w:szCs w:val="20"/>
              </w:rPr>
              <w:t>as</w:t>
            </w:r>
            <w:r w:rsidRPr="00A311F6">
              <w:rPr>
                <w:rFonts w:ascii="Arial" w:hAnsi="Arial" w:cs="Arial"/>
                <w:sz w:val="20"/>
                <w:szCs w:val="20"/>
              </w:rPr>
              <w:t xml:space="preserve"> Green Secondary Route</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1</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r>
      <w:tr w:rsidR="00D45E58" w:rsidRPr="00B10A4E" w:rsidTr="00604D41">
        <w:tc>
          <w:tcPr>
            <w:tcW w:w="5940" w:type="dxa"/>
          </w:tcPr>
          <w:p w:rsidR="00D45E58" w:rsidRPr="00C97706" w:rsidRDefault="00D45E58" w:rsidP="00604D41">
            <w:pPr>
              <w:rPr>
                <w:rFonts w:ascii="Arial" w:hAnsi="Arial" w:cs="Arial"/>
                <w:sz w:val="20"/>
                <w:szCs w:val="20"/>
              </w:rPr>
            </w:pPr>
            <w:r>
              <w:rPr>
                <w:rFonts w:ascii="Arial" w:hAnsi="Arial" w:cs="Arial"/>
                <w:sz w:val="20"/>
                <w:szCs w:val="20"/>
              </w:rPr>
              <w:t>10. Impact on security</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C97706" w:rsidRDefault="00D45E58" w:rsidP="00604D41">
            <w:pPr>
              <w:rPr>
                <w:rFonts w:ascii="Arial" w:hAnsi="Arial" w:cs="Arial"/>
                <w:sz w:val="20"/>
                <w:szCs w:val="20"/>
              </w:rPr>
            </w:pPr>
            <w:r>
              <w:rPr>
                <w:rFonts w:ascii="Arial" w:hAnsi="Arial" w:cs="Arial"/>
                <w:sz w:val="20"/>
                <w:szCs w:val="20"/>
              </w:rPr>
              <w:t>11. Use of northern towpath/ extension of Green Route on northern bank</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C97706" w:rsidRDefault="00D45E58" w:rsidP="00604D41">
            <w:pPr>
              <w:rPr>
                <w:rFonts w:ascii="Arial" w:hAnsi="Arial" w:cs="Arial"/>
                <w:sz w:val="20"/>
                <w:szCs w:val="20"/>
              </w:rPr>
            </w:pPr>
            <w:r>
              <w:rPr>
                <w:rFonts w:ascii="Arial" w:hAnsi="Arial" w:cs="Arial"/>
                <w:sz w:val="20"/>
                <w:szCs w:val="20"/>
              </w:rPr>
              <w:t>12. Designation of quarries/areas as Eco Features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C97706" w:rsidRDefault="00D45E58" w:rsidP="00604D41">
            <w:pPr>
              <w:rPr>
                <w:rFonts w:ascii="Arial" w:hAnsi="Arial" w:cs="Arial"/>
                <w:sz w:val="20"/>
                <w:szCs w:val="20"/>
              </w:rPr>
            </w:pPr>
            <w:r>
              <w:rPr>
                <w:rFonts w:ascii="Arial" w:hAnsi="Arial" w:cs="Arial"/>
                <w:sz w:val="20"/>
                <w:szCs w:val="20"/>
              </w:rPr>
              <w:t>13. Use, implications and safety of Mill Buildings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3</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6%</w:t>
            </w:r>
          </w:p>
        </w:tc>
      </w:tr>
      <w:tr w:rsidR="00D45E58" w:rsidRPr="00B10A4E" w:rsidTr="00604D41">
        <w:tc>
          <w:tcPr>
            <w:tcW w:w="5940" w:type="dxa"/>
          </w:tcPr>
          <w:p w:rsidR="00D45E58" w:rsidRPr="00C97706" w:rsidRDefault="00D45E58" w:rsidP="00604D41">
            <w:pPr>
              <w:rPr>
                <w:rFonts w:ascii="Arial" w:hAnsi="Arial" w:cs="Arial"/>
                <w:sz w:val="20"/>
                <w:szCs w:val="20"/>
              </w:rPr>
            </w:pPr>
            <w:r>
              <w:rPr>
                <w:rFonts w:ascii="Arial" w:hAnsi="Arial" w:cs="Arial"/>
                <w:sz w:val="20"/>
                <w:szCs w:val="20"/>
              </w:rPr>
              <w:t>14. Tree/hedgerow planting</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1</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r>
      <w:tr w:rsidR="00D45E58" w:rsidRPr="00B10A4E" w:rsidTr="00604D41">
        <w:tc>
          <w:tcPr>
            <w:tcW w:w="5940" w:type="dxa"/>
          </w:tcPr>
          <w:p w:rsidR="00D45E58" w:rsidRPr="00B83CCF" w:rsidRDefault="00D45E58" w:rsidP="00604D41">
            <w:pPr>
              <w:rPr>
                <w:rFonts w:ascii="Arial" w:hAnsi="Arial" w:cs="Arial"/>
                <w:sz w:val="20"/>
                <w:szCs w:val="20"/>
              </w:rPr>
            </w:pPr>
            <w:r>
              <w:rPr>
                <w:rFonts w:ascii="Arial" w:hAnsi="Arial" w:cs="Arial"/>
                <w:sz w:val="20"/>
                <w:szCs w:val="20"/>
              </w:rPr>
              <w:t xml:space="preserve">15. </w:t>
            </w:r>
            <w:r w:rsidRPr="00B83CCF">
              <w:rPr>
                <w:rFonts w:ascii="Arial" w:hAnsi="Arial" w:cs="Arial"/>
                <w:sz w:val="20"/>
                <w:szCs w:val="20"/>
              </w:rPr>
              <w:t>Request for a meeting</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1</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r>
      <w:tr w:rsidR="00D45E58" w:rsidRPr="00B10A4E" w:rsidTr="00604D41">
        <w:tc>
          <w:tcPr>
            <w:tcW w:w="5940" w:type="dxa"/>
          </w:tcPr>
          <w:p w:rsidR="00D45E58" w:rsidRPr="008C0BCA" w:rsidRDefault="00D45E58" w:rsidP="00604D41">
            <w:pPr>
              <w:rPr>
                <w:rFonts w:ascii="Arial" w:hAnsi="Arial" w:cs="Arial"/>
                <w:sz w:val="20"/>
                <w:szCs w:val="20"/>
              </w:rPr>
            </w:pPr>
            <w:r>
              <w:rPr>
                <w:rFonts w:ascii="Arial" w:hAnsi="Arial" w:cs="Arial"/>
                <w:sz w:val="20"/>
                <w:szCs w:val="20"/>
              </w:rPr>
              <w:t>16. Potential nuisance from construction in terms of restriction of access to business premises &amp; trespass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1</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r>
      <w:tr w:rsidR="00D45E58" w:rsidRPr="00B10A4E" w:rsidTr="00604D41">
        <w:tc>
          <w:tcPr>
            <w:tcW w:w="5940" w:type="dxa"/>
          </w:tcPr>
          <w:p w:rsidR="00D45E58" w:rsidRPr="00715B38" w:rsidRDefault="00D45E58" w:rsidP="00604D41">
            <w:pPr>
              <w:rPr>
                <w:rFonts w:ascii="Arial" w:hAnsi="Arial" w:cs="Arial"/>
                <w:sz w:val="20"/>
                <w:szCs w:val="20"/>
              </w:rPr>
            </w:pPr>
            <w:r>
              <w:rPr>
                <w:rFonts w:ascii="Arial" w:hAnsi="Arial" w:cs="Arial"/>
                <w:sz w:val="20"/>
                <w:szCs w:val="20"/>
              </w:rPr>
              <w:t>17. Detailed construction &amp; design issues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3E5CDA" w:rsidRDefault="00D45E58" w:rsidP="00604D41">
            <w:pPr>
              <w:rPr>
                <w:rFonts w:ascii="Arial" w:hAnsi="Arial" w:cs="Arial"/>
                <w:sz w:val="20"/>
                <w:szCs w:val="20"/>
              </w:rPr>
            </w:pPr>
            <w:r>
              <w:rPr>
                <w:rFonts w:ascii="Arial" w:hAnsi="Arial" w:cs="Arial"/>
                <w:sz w:val="20"/>
                <w:szCs w:val="20"/>
              </w:rPr>
              <w:t>18. Improving accessibility including that for wheelchair users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3</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6%</w:t>
            </w:r>
          </w:p>
        </w:tc>
      </w:tr>
      <w:tr w:rsidR="00D45E58" w:rsidRPr="00B10A4E" w:rsidTr="00604D41">
        <w:tc>
          <w:tcPr>
            <w:tcW w:w="5940" w:type="dxa"/>
          </w:tcPr>
          <w:p w:rsidR="00D45E58" w:rsidRPr="00B07D34" w:rsidRDefault="00D45E58" w:rsidP="00604D41">
            <w:pPr>
              <w:rPr>
                <w:rFonts w:ascii="Arial" w:hAnsi="Arial" w:cs="Arial"/>
                <w:sz w:val="20"/>
                <w:szCs w:val="20"/>
              </w:rPr>
            </w:pPr>
            <w:r>
              <w:rPr>
                <w:rFonts w:ascii="Arial" w:hAnsi="Arial" w:cs="Arial"/>
                <w:sz w:val="20"/>
                <w:szCs w:val="20"/>
              </w:rPr>
              <w:t>19. Provision of a</w:t>
            </w:r>
            <w:r w:rsidRPr="00B07D34">
              <w:rPr>
                <w:rFonts w:ascii="Arial" w:hAnsi="Arial" w:cs="Arial"/>
                <w:sz w:val="20"/>
                <w:szCs w:val="20"/>
              </w:rPr>
              <w:t>ccessible public parking</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DD1F91" w:rsidRDefault="00D45E58" w:rsidP="00604D41">
            <w:pPr>
              <w:rPr>
                <w:rFonts w:ascii="Arial" w:hAnsi="Arial" w:cs="Arial"/>
                <w:sz w:val="20"/>
                <w:szCs w:val="20"/>
              </w:rPr>
            </w:pPr>
            <w:r>
              <w:rPr>
                <w:rFonts w:ascii="Arial" w:hAnsi="Arial" w:cs="Arial"/>
                <w:sz w:val="20"/>
                <w:szCs w:val="20"/>
              </w:rPr>
              <w:t xml:space="preserve">20. </w:t>
            </w:r>
            <w:r w:rsidRPr="00DD1F91">
              <w:rPr>
                <w:rFonts w:ascii="Arial" w:hAnsi="Arial" w:cs="Arial"/>
                <w:sz w:val="20"/>
                <w:szCs w:val="20"/>
              </w:rPr>
              <w:t>Provision of public toilets &amp; changing facilities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2C3D48" w:rsidRDefault="00D45E58" w:rsidP="00604D41">
            <w:pPr>
              <w:rPr>
                <w:rFonts w:ascii="Arial" w:hAnsi="Arial" w:cs="Arial"/>
                <w:sz w:val="20"/>
                <w:szCs w:val="20"/>
              </w:rPr>
            </w:pPr>
            <w:r>
              <w:rPr>
                <w:rFonts w:ascii="Arial" w:hAnsi="Arial" w:cs="Arial"/>
                <w:sz w:val="20"/>
                <w:szCs w:val="20"/>
              </w:rPr>
              <w:t xml:space="preserve">21. </w:t>
            </w:r>
            <w:r w:rsidRPr="002C3D48">
              <w:rPr>
                <w:rFonts w:ascii="Arial" w:hAnsi="Arial" w:cs="Arial"/>
                <w:sz w:val="20"/>
                <w:szCs w:val="20"/>
              </w:rPr>
              <w:t>Provision of outdoor leisure</w:t>
            </w:r>
            <w:r>
              <w:rPr>
                <w:rFonts w:ascii="Arial" w:hAnsi="Arial" w:cs="Arial"/>
                <w:sz w:val="20"/>
                <w:szCs w:val="20"/>
              </w:rPr>
              <w:t>, fishing, boating</w:t>
            </w:r>
            <w:r w:rsidRPr="002C3D48">
              <w:rPr>
                <w:rFonts w:ascii="Arial" w:hAnsi="Arial" w:cs="Arial"/>
                <w:sz w:val="20"/>
                <w:szCs w:val="20"/>
              </w:rPr>
              <w:t xml:space="preserve"> facilities and equipment</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6</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12%</w:t>
            </w:r>
          </w:p>
        </w:tc>
      </w:tr>
      <w:tr w:rsidR="00D45E58" w:rsidRPr="00B10A4E" w:rsidTr="00604D41">
        <w:tc>
          <w:tcPr>
            <w:tcW w:w="5940" w:type="dxa"/>
          </w:tcPr>
          <w:p w:rsidR="00D45E58" w:rsidRPr="00D36181" w:rsidRDefault="00D45E58" w:rsidP="00604D41">
            <w:pPr>
              <w:rPr>
                <w:rFonts w:ascii="Arial" w:hAnsi="Arial" w:cs="Arial"/>
                <w:sz w:val="20"/>
                <w:szCs w:val="20"/>
              </w:rPr>
            </w:pPr>
            <w:r>
              <w:rPr>
                <w:rFonts w:ascii="Arial" w:hAnsi="Arial" w:cs="Arial"/>
                <w:sz w:val="20"/>
                <w:szCs w:val="20"/>
              </w:rPr>
              <w:t xml:space="preserve">22. </w:t>
            </w:r>
            <w:r w:rsidRPr="00D36181">
              <w:rPr>
                <w:rFonts w:ascii="Arial" w:hAnsi="Arial" w:cs="Arial"/>
                <w:sz w:val="20"/>
                <w:szCs w:val="20"/>
              </w:rPr>
              <w:t>Provision of information boards &amp; signage</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610E98" w:rsidRDefault="00D45E58" w:rsidP="00604D41">
            <w:pPr>
              <w:rPr>
                <w:rFonts w:ascii="Arial" w:hAnsi="Arial" w:cs="Arial"/>
                <w:sz w:val="20"/>
                <w:szCs w:val="20"/>
              </w:rPr>
            </w:pPr>
            <w:r>
              <w:rPr>
                <w:rFonts w:ascii="Arial" w:hAnsi="Arial" w:cs="Arial"/>
                <w:sz w:val="20"/>
                <w:szCs w:val="20"/>
              </w:rPr>
              <w:t xml:space="preserve">23. </w:t>
            </w:r>
            <w:r w:rsidRPr="00610E98">
              <w:rPr>
                <w:rFonts w:ascii="Arial" w:hAnsi="Arial" w:cs="Arial"/>
                <w:sz w:val="20"/>
                <w:szCs w:val="20"/>
              </w:rPr>
              <w:t>Improvements in local bus routes</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2</w:t>
            </w:r>
          </w:p>
        </w:tc>
        <w:tc>
          <w:tcPr>
            <w:tcW w:w="1080" w:type="dxa"/>
          </w:tcPr>
          <w:p w:rsidR="00D45E58" w:rsidRPr="009E4C91" w:rsidRDefault="00D45E58" w:rsidP="00604D41">
            <w:pPr>
              <w:jc w:val="center"/>
              <w:rPr>
                <w:rFonts w:ascii="Arial" w:hAnsi="Arial" w:cs="Arial"/>
                <w:sz w:val="20"/>
                <w:szCs w:val="20"/>
              </w:rPr>
            </w:pPr>
            <w:r>
              <w:rPr>
                <w:rFonts w:ascii="Arial" w:hAnsi="Arial" w:cs="Arial"/>
                <w:sz w:val="20"/>
                <w:szCs w:val="20"/>
              </w:rPr>
              <w:t>4%</w:t>
            </w:r>
          </w:p>
        </w:tc>
      </w:tr>
      <w:tr w:rsidR="00D45E58" w:rsidRPr="00B10A4E" w:rsidTr="00604D41">
        <w:tc>
          <w:tcPr>
            <w:tcW w:w="5940" w:type="dxa"/>
          </w:tcPr>
          <w:p w:rsidR="00D45E58" w:rsidRPr="009E4C91" w:rsidRDefault="00D45E58" w:rsidP="00604D41">
            <w:pPr>
              <w:rPr>
                <w:rFonts w:ascii="Arial" w:hAnsi="Arial" w:cs="Arial"/>
                <w:b/>
                <w:sz w:val="20"/>
                <w:szCs w:val="20"/>
              </w:rPr>
            </w:pPr>
            <w:r w:rsidRPr="009E4C91">
              <w:rPr>
                <w:rFonts w:ascii="Arial" w:hAnsi="Arial" w:cs="Arial"/>
                <w:b/>
                <w:sz w:val="20"/>
                <w:szCs w:val="20"/>
              </w:rPr>
              <w:t>Total</w:t>
            </w:r>
          </w:p>
        </w:tc>
        <w:tc>
          <w:tcPr>
            <w:tcW w:w="1620" w:type="dxa"/>
          </w:tcPr>
          <w:p w:rsidR="00D45E58" w:rsidRPr="009E4C91" w:rsidRDefault="00D45E58" w:rsidP="00604D41">
            <w:pPr>
              <w:jc w:val="center"/>
              <w:rPr>
                <w:rFonts w:ascii="Arial" w:hAnsi="Arial" w:cs="Arial"/>
                <w:sz w:val="20"/>
                <w:szCs w:val="20"/>
              </w:rPr>
            </w:pPr>
            <w:r>
              <w:rPr>
                <w:rFonts w:ascii="Arial" w:hAnsi="Arial" w:cs="Arial"/>
                <w:sz w:val="20"/>
                <w:szCs w:val="20"/>
              </w:rPr>
              <w:t>52</w:t>
            </w:r>
          </w:p>
        </w:tc>
        <w:tc>
          <w:tcPr>
            <w:tcW w:w="1080" w:type="dxa"/>
          </w:tcPr>
          <w:p w:rsidR="00D45E58" w:rsidRPr="009E4C91" w:rsidRDefault="00D45E58" w:rsidP="00604D41">
            <w:pPr>
              <w:jc w:val="center"/>
              <w:rPr>
                <w:rFonts w:ascii="Arial" w:hAnsi="Arial" w:cs="Arial"/>
                <w:sz w:val="20"/>
                <w:szCs w:val="20"/>
              </w:rPr>
            </w:pPr>
          </w:p>
        </w:tc>
      </w:tr>
    </w:tbl>
    <w:p w:rsidR="00D45E58" w:rsidRDefault="00D45E58" w:rsidP="00F507DD">
      <w:pPr>
        <w:rPr>
          <w:rFonts w:ascii="Arial" w:hAnsi="Arial" w:cs="Arial"/>
          <w:sz w:val="20"/>
          <w:szCs w:val="20"/>
        </w:rPr>
      </w:pPr>
    </w:p>
    <w:p w:rsidR="00D45E58" w:rsidRPr="00B10A4E" w:rsidRDefault="00D45E58" w:rsidP="00F507DD">
      <w:pPr>
        <w:rPr>
          <w:rFonts w:ascii="Arial" w:hAnsi="Arial" w:cs="Arial"/>
          <w:b/>
          <w:sz w:val="20"/>
          <w:szCs w:val="20"/>
        </w:rPr>
      </w:pPr>
      <w:r w:rsidRPr="00B10A4E">
        <w:rPr>
          <w:rFonts w:ascii="Arial" w:hAnsi="Arial" w:cs="Arial"/>
          <w:b/>
          <w:sz w:val="20"/>
          <w:szCs w:val="20"/>
        </w:rPr>
        <w:t>Responses to Submissions and Alterations to Masterplan</w:t>
      </w:r>
    </w:p>
    <w:p w:rsidR="00D45E58" w:rsidRPr="00B10A4E" w:rsidRDefault="00D45E58" w:rsidP="00F507DD">
      <w:pPr>
        <w:jc w:val="both"/>
        <w:rPr>
          <w:rFonts w:ascii="Arial" w:hAnsi="Arial" w:cs="Arial"/>
          <w:bCs/>
          <w:sz w:val="20"/>
          <w:szCs w:val="20"/>
        </w:rPr>
      </w:pPr>
      <w:r>
        <w:rPr>
          <w:rFonts w:ascii="Arial" w:hAnsi="Arial" w:cs="Arial"/>
          <w:bCs/>
          <w:sz w:val="20"/>
          <w:szCs w:val="20"/>
        </w:rPr>
        <w:t>Responses</w:t>
      </w:r>
      <w:r w:rsidRPr="00B10A4E">
        <w:rPr>
          <w:rFonts w:ascii="Arial" w:hAnsi="Arial" w:cs="Arial"/>
          <w:bCs/>
          <w:sz w:val="20"/>
          <w:szCs w:val="20"/>
        </w:rPr>
        <w:t xml:space="preserve"> to </w:t>
      </w:r>
      <w:r>
        <w:rPr>
          <w:rFonts w:ascii="Arial" w:hAnsi="Arial" w:cs="Arial"/>
          <w:bCs/>
          <w:sz w:val="20"/>
          <w:szCs w:val="20"/>
        </w:rPr>
        <w:t xml:space="preserve">the issues raised under </w:t>
      </w:r>
      <w:r w:rsidRPr="00B10A4E">
        <w:rPr>
          <w:rFonts w:ascii="Arial" w:hAnsi="Arial" w:cs="Arial"/>
          <w:bCs/>
          <w:sz w:val="20"/>
          <w:szCs w:val="20"/>
        </w:rPr>
        <w:t>each of the main category headings and any subsequent alterations</w:t>
      </w:r>
      <w:r>
        <w:rPr>
          <w:rFonts w:ascii="Arial" w:hAnsi="Arial" w:cs="Arial"/>
          <w:bCs/>
          <w:sz w:val="20"/>
          <w:szCs w:val="20"/>
        </w:rPr>
        <w:t xml:space="preserve"> that will be</w:t>
      </w:r>
      <w:r w:rsidRPr="00B10A4E">
        <w:rPr>
          <w:rFonts w:ascii="Arial" w:hAnsi="Arial" w:cs="Arial"/>
          <w:bCs/>
          <w:sz w:val="20"/>
          <w:szCs w:val="20"/>
        </w:rPr>
        <w:t xml:space="preserve"> made to the Draft Masterplan are set out below. The responses and recommendations have been framed taking account of the statutory obligations of the local authority, relevant Government and Ministerial guidelines and the proper planning and sustainable development of the area.</w:t>
      </w:r>
    </w:p>
    <w:p w:rsidR="00D45E58" w:rsidRPr="00B10A4E" w:rsidRDefault="00D45E58" w:rsidP="00F507DD">
      <w:pPr>
        <w:jc w:val="both"/>
        <w:rPr>
          <w:rFonts w:ascii="Arial" w:hAnsi="Arial" w:cs="Arial"/>
          <w:bCs/>
          <w:sz w:val="20"/>
          <w:szCs w:val="20"/>
        </w:rPr>
      </w:pPr>
    </w:p>
    <w:p w:rsidR="00D45E58" w:rsidRPr="00F734ED" w:rsidRDefault="00D45E58" w:rsidP="00F507DD">
      <w:pPr>
        <w:jc w:val="both"/>
        <w:rPr>
          <w:rFonts w:ascii="Arial" w:hAnsi="Arial" w:cs="Arial"/>
          <w:bCs/>
          <w:sz w:val="20"/>
          <w:szCs w:val="20"/>
          <w:u w:val="single"/>
        </w:rPr>
      </w:pPr>
      <w:r w:rsidRPr="00F734ED">
        <w:rPr>
          <w:rFonts w:ascii="Arial" w:hAnsi="Arial" w:cs="Arial"/>
          <w:bCs/>
          <w:sz w:val="20"/>
          <w:szCs w:val="20"/>
          <w:u w:val="single"/>
        </w:rPr>
        <w:t>1. Preparation of Masterplan Welcomed</w:t>
      </w:r>
    </w:p>
    <w:p w:rsidR="00D45E58" w:rsidRPr="00E911DE" w:rsidRDefault="00D45E58" w:rsidP="00F507DD">
      <w:pPr>
        <w:jc w:val="both"/>
        <w:rPr>
          <w:rFonts w:ascii="Arial" w:hAnsi="Arial" w:cs="Arial"/>
          <w:bCs/>
          <w:i/>
          <w:sz w:val="20"/>
          <w:szCs w:val="20"/>
        </w:rPr>
      </w:pPr>
      <w:bookmarkStart w:id="0" w:name="OLE_LINK4"/>
      <w:bookmarkStart w:id="1" w:name="OLE_LINK5"/>
      <w:r w:rsidRPr="00E911DE">
        <w:rPr>
          <w:rFonts w:ascii="Arial" w:hAnsi="Arial" w:cs="Arial"/>
          <w:bCs/>
          <w:i/>
          <w:sz w:val="20"/>
          <w:szCs w:val="20"/>
        </w:rPr>
        <w:t xml:space="preserve">Response </w:t>
      </w:r>
    </w:p>
    <w:bookmarkEnd w:id="0"/>
    <w:bookmarkEnd w:id="1"/>
    <w:p w:rsidR="00D45E58" w:rsidRPr="00E911DE" w:rsidRDefault="00D45E58" w:rsidP="00F507DD">
      <w:pPr>
        <w:jc w:val="both"/>
        <w:rPr>
          <w:rFonts w:ascii="Arial" w:hAnsi="Arial" w:cs="Arial"/>
          <w:bCs/>
          <w:sz w:val="20"/>
          <w:szCs w:val="20"/>
        </w:rPr>
      </w:pPr>
      <w:r>
        <w:rPr>
          <w:rFonts w:ascii="Arial" w:hAnsi="Arial" w:cs="Arial"/>
          <w:bCs/>
          <w:sz w:val="20"/>
          <w:szCs w:val="20"/>
        </w:rPr>
        <w:t>Noted</w:t>
      </w:r>
    </w:p>
    <w:p w:rsidR="00D45E58" w:rsidRDefault="00D45E58" w:rsidP="00F507DD">
      <w:pPr>
        <w:jc w:val="both"/>
        <w:rPr>
          <w:rFonts w:ascii="Arial" w:hAnsi="Arial" w:cs="Arial"/>
          <w:bCs/>
          <w:sz w:val="20"/>
          <w:szCs w:val="20"/>
        </w:rPr>
      </w:pPr>
    </w:p>
    <w:p w:rsidR="00D45E58" w:rsidRPr="00F734ED" w:rsidRDefault="00D45E58" w:rsidP="00F507DD">
      <w:pPr>
        <w:jc w:val="both"/>
        <w:rPr>
          <w:rFonts w:ascii="Arial" w:hAnsi="Arial" w:cs="Arial"/>
          <w:bCs/>
          <w:sz w:val="20"/>
          <w:szCs w:val="20"/>
          <w:u w:val="single"/>
        </w:rPr>
      </w:pPr>
      <w:r w:rsidRPr="00F734ED">
        <w:rPr>
          <w:rFonts w:ascii="Arial" w:hAnsi="Arial" w:cs="Arial"/>
          <w:bCs/>
          <w:sz w:val="20"/>
          <w:szCs w:val="20"/>
          <w:u w:val="single"/>
        </w:rPr>
        <w:t>2. Extent of Masterplan Boundary &amp; Strategic Amenity Zone</w:t>
      </w:r>
    </w:p>
    <w:p w:rsidR="00D45E58" w:rsidRPr="00E911DE"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Pr>
          <w:rFonts w:ascii="Arial" w:hAnsi="Arial" w:cs="Arial"/>
          <w:bCs/>
          <w:sz w:val="20"/>
          <w:szCs w:val="20"/>
        </w:rPr>
        <w:t>The</w:t>
      </w:r>
      <w:r w:rsidRPr="0091151C">
        <w:rPr>
          <w:rFonts w:ascii="Arial" w:hAnsi="Arial" w:cs="Arial"/>
          <w:bCs/>
          <w:sz w:val="20"/>
          <w:szCs w:val="20"/>
        </w:rPr>
        <w:t xml:space="preserve"> Masterplan</w:t>
      </w:r>
      <w:r>
        <w:rPr>
          <w:rFonts w:ascii="Arial" w:hAnsi="Arial" w:cs="Arial"/>
          <w:bCs/>
          <w:sz w:val="20"/>
          <w:szCs w:val="20"/>
        </w:rPr>
        <w:t xml:space="preserve"> Boundary</w:t>
      </w:r>
      <w:r w:rsidRPr="0091151C">
        <w:rPr>
          <w:rFonts w:ascii="Arial" w:hAnsi="Arial" w:cs="Arial"/>
          <w:bCs/>
          <w:sz w:val="20"/>
          <w:szCs w:val="20"/>
        </w:rPr>
        <w:t xml:space="preserve"> has been drawn up to centre on the 12</w:t>
      </w:r>
      <w:r w:rsidRPr="0091151C">
        <w:rPr>
          <w:rFonts w:ascii="Arial" w:hAnsi="Arial" w:cs="Arial"/>
          <w:bCs/>
          <w:sz w:val="20"/>
          <w:szCs w:val="20"/>
          <w:vertAlign w:val="superscript"/>
        </w:rPr>
        <w:t>th</w:t>
      </w:r>
      <w:r>
        <w:rPr>
          <w:rFonts w:ascii="Arial" w:hAnsi="Arial" w:cs="Arial"/>
          <w:bCs/>
          <w:sz w:val="20"/>
          <w:szCs w:val="20"/>
        </w:rPr>
        <w:t xml:space="preserve"> </w:t>
      </w:r>
      <w:r w:rsidRPr="0091151C">
        <w:rPr>
          <w:rFonts w:ascii="Arial" w:hAnsi="Arial" w:cs="Arial"/>
          <w:bCs/>
          <w:sz w:val="20"/>
          <w:szCs w:val="20"/>
        </w:rPr>
        <w:t>Lock and include lands and structures that are relevant to SLO 37 of the County Development Plan. The boundary therefore extends to include lands that accommodate recreational and sporting facilities (Lucan Sarsfields GAA Club &amp; Lucan Pitch &amp; Putt Club), historic canal-side and mill structures, non-conforming uses immediately to the north and south of the Canal, overhead power lines, adjacent undeveloped lands zoned for development (EP2) and lands adjacent to the Griffeen Valley Park.</w:t>
      </w:r>
      <w:r>
        <w:rPr>
          <w:rFonts w:ascii="Arial" w:hAnsi="Arial" w:cs="Arial"/>
          <w:bCs/>
          <w:sz w:val="20"/>
          <w:szCs w:val="20"/>
        </w:rPr>
        <w:t xml:space="preserve"> The strict adherence of the Masterplan to zoning boundaries, which are relatively arbitrary in the area of the 12</w:t>
      </w:r>
      <w:r w:rsidRPr="00915DBB">
        <w:rPr>
          <w:rFonts w:ascii="Arial" w:hAnsi="Arial" w:cs="Arial"/>
          <w:bCs/>
          <w:sz w:val="20"/>
          <w:szCs w:val="20"/>
          <w:vertAlign w:val="superscript"/>
        </w:rPr>
        <w:t>th</w:t>
      </w:r>
      <w:r>
        <w:rPr>
          <w:rFonts w:ascii="Arial" w:hAnsi="Arial" w:cs="Arial"/>
          <w:bCs/>
          <w:sz w:val="20"/>
          <w:szCs w:val="20"/>
        </w:rPr>
        <w:t xml:space="preserve"> Lock, is not prescribed under the Development Plan SLO.</w:t>
      </w:r>
    </w:p>
    <w:p w:rsidR="00D45E58" w:rsidRDefault="00D45E58" w:rsidP="00F507DD">
      <w:pPr>
        <w:jc w:val="both"/>
        <w:rPr>
          <w:rFonts w:ascii="Arial" w:hAnsi="Arial" w:cs="Arial"/>
          <w:bCs/>
          <w:sz w:val="20"/>
          <w:szCs w:val="20"/>
        </w:rPr>
      </w:pPr>
    </w:p>
    <w:p w:rsidR="00D45E58" w:rsidRPr="00BC3A56" w:rsidRDefault="00D45E58" w:rsidP="00F507DD">
      <w:pPr>
        <w:jc w:val="both"/>
        <w:rPr>
          <w:rFonts w:ascii="Arial" w:hAnsi="Arial" w:cs="Arial"/>
          <w:bCs/>
          <w:sz w:val="20"/>
          <w:szCs w:val="20"/>
        </w:rPr>
      </w:pPr>
      <w:r>
        <w:rPr>
          <w:rFonts w:ascii="Arial" w:hAnsi="Arial" w:cs="Arial"/>
          <w:bCs/>
          <w:sz w:val="20"/>
          <w:szCs w:val="20"/>
        </w:rPr>
        <w:t>The Masterplan’s</w:t>
      </w:r>
      <w:r w:rsidRPr="00BC3A56">
        <w:rPr>
          <w:rFonts w:ascii="Arial" w:hAnsi="Arial" w:cs="Arial"/>
          <w:bCs/>
          <w:sz w:val="20"/>
          <w:szCs w:val="20"/>
        </w:rPr>
        <w:t xml:space="preserve"> Green Infrastructure Strategy sets out to integrate existing recreational amenities, greenfield lands and ecological features on the northern side of the Grand Canal in a manner that will create an agglomerated amenity zone for a range of activities including tourism, recreation, sports and ecological protection. </w:t>
      </w:r>
      <w:r>
        <w:rPr>
          <w:rFonts w:ascii="Arial" w:hAnsi="Arial" w:cs="Arial"/>
          <w:bCs/>
          <w:sz w:val="20"/>
          <w:szCs w:val="20"/>
        </w:rPr>
        <w:t xml:space="preserve">This amenity zone will tie in with the extension of the Grand Canal Green Way on the northern towpath of the Canal, as required under SLO 37, and the renovation and re-use of historic mill and canal buildings along the northern bank. It is </w:t>
      </w:r>
      <w:r w:rsidRPr="00BC3A56">
        <w:rPr>
          <w:rFonts w:ascii="Arial" w:hAnsi="Arial" w:cs="Arial"/>
          <w:bCs/>
          <w:sz w:val="20"/>
          <w:szCs w:val="20"/>
        </w:rPr>
        <w:t>intended that this amenity zone will complement and link with the Grand Canal, 12</w:t>
      </w:r>
      <w:r w:rsidRPr="00BC3A56">
        <w:rPr>
          <w:rFonts w:ascii="Arial" w:hAnsi="Arial" w:cs="Arial"/>
          <w:bCs/>
          <w:sz w:val="20"/>
          <w:szCs w:val="20"/>
          <w:vertAlign w:val="superscript"/>
        </w:rPr>
        <w:t>th</w:t>
      </w:r>
      <w:r>
        <w:rPr>
          <w:rFonts w:ascii="Arial" w:hAnsi="Arial" w:cs="Arial"/>
          <w:bCs/>
          <w:sz w:val="20"/>
          <w:szCs w:val="20"/>
        </w:rPr>
        <w:t xml:space="preserve"> </w:t>
      </w:r>
      <w:r w:rsidRPr="00BC3A56">
        <w:rPr>
          <w:rFonts w:ascii="Arial" w:hAnsi="Arial" w:cs="Arial"/>
          <w:bCs/>
          <w:sz w:val="20"/>
          <w:szCs w:val="20"/>
        </w:rPr>
        <w:t xml:space="preserve"> Lock and Griffeen Valley Park while also forming a strategic ‘Green Lung’ for the existing and future employment and residential communities of Adamstown and Clonburris.</w:t>
      </w:r>
    </w:p>
    <w:p w:rsidR="00D45E58" w:rsidRDefault="00D45E58" w:rsidP="00F507DD">
      <w:pPr>
        <w:jc w:val="both"/>
        <w:rPr>
          <w:rFonts w:ascii="Arial" w:hAnsi="Arial" w:cs="Arial"/>
          <w:bCs/>
          <w:sz w:val="20"/>
          <w:szCs w:val="20"/>
        </w:rPr>
      </w:pPr>
    </w:p>
    <w:p w:rsidR="00D45E58" w:rsidRPr="000831D6" w:rsidRDefault="00D45E58" w:rsidP="00F507DD">
      <w:pPr>
        <w:jc w:val="both"/>
        <w:rPr>
          <w:rFonts w:ascii="Arial" w:hAnsi="Arial" w:cs="Arial"/>
          <w:bCs/>
          <w:sz w:val="20"/>
          <w:szCs w:val="20"/>
          <w:u w:val="single"/>
        </w:rPr>
      </w:pPr>
      <w:r w:rsidRPr="000831D6">
        <w:rPr>
          <w:rFonts w:ascii="Arial" w:hAnsi="Arial" w:cs="Arial"/>
          <w:bCs/>
          <w:sz w:val="20"/>
          <w:szCs w:val="20"/>
          <w:u w:val="single"/>
        </w:rPr>
        <w:t>3. Design of R120 Improvement Scheme &amp; Traffic Management</w:t>
      </w:r>
    </w:p>
    <w:p w:rsidR="00D45E58" w:rsidRPr="00E911DE"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Pr="00E911DE" w:rsidRDefault="00D45E58" w:rsidP="00F507DD">
      <w:pPr>
        <w:jc w:val="both"/>
        <w:rPr>
          <w:rFonts w:ascii="Arial" w:hAnsi="Arial" w:cs="Arial"/>
          <w:bCs/>
          <w:sz w:val="20"/>
          <w:szCs w:val="20"/>
        </w:rPr>
      </w:pPr>
      <w:r>
        <w:rPr>
          <w:rFonts w:ascii="Arial" w:hAnsi="Arial" w:cs="Arial"/>
          <w:bCs/>
          <w:sz w:val="20"/>
          <w:szCs w:val="20"/>
        </w:rPr>
        <w:t xml:space="preserve">The design of the R120 Scheme, which included traffic management details, was approved by the Council under a separate Part 8 process in November 2012. </w:t>
      </w:r>
    </w:p>
    <w:p w:rsidR="00D45E58" w:rsidRDefault="00D45E58" w:rsidP="00F507DD">
      <w:pPr>
        <w:jc w:val="both"/>
        <w:rPr>
          <w:rFonts w:ascii="Arial" w:hAnsi="Arial" w:cs="Arial"/>
          <w:bCs/>
          <w:sz w:val="20"/>
          <w:szCs w:val="20"/>
        </w:rPr>
      </w:pPr>
    </w:p>
    <w:p w:rsidR="00D45E58" w:rsidRPr="00F734ED" w:rsidRDefault="00D45E58" w:rsidP="00F507DD">
      <w:pPr>
        <w:jc w:val="both"/>
        <w:rPr>
          <w:rFonts w:ascii="Arial" w:hAnsi="Arial" w:cs="Arial"/>
          <w:bCs/>
          <w:sz w:val="20"/>
          <w:szCs w:val="20"/>
          <w:u w:val="single"/>
        </w:rPr>
      </w:pPr>
      <w:r w:rsidRPr="00F734ED">
        <w:rPr>
          <w:rFonts w:ascii="Arial" w:hAnsi="Arial" w:cs="Arial"/>
          <w:bCs/>
          <w:sz w:val="20"/>
          <w:szCs w:val="20"/>
          <w:u w:val="single"/>
        </w:rPr>
        <w:t>4. Anti Social Behaviour</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Pr>
          <w:rFonts w:ascii="Arial" w:hAnsi="Arial" w:cs="Arial"/>
          <w:bCs/>
          <w:sz w:val="20"/>
          <w:szCs w:val="20"/>
        </w:rPr>
        <w:t>The Masterplan sets out to encourage and increase activity and movement in the area around the 12</w:t>
      </w:r>
      <w:r w:rsidRPr="003E64E9">
        <w:rPr>
          <w:rFonts w:ascii="Arial" w:hAnsi="Arial" w:cs="Arial"/>
          <w:bCs/>
          <w:sz w:val="20"/>
          <w:szCs w:val="20"/>
          <w:vertAlign w:val="superscript"/>
        </w:rPr>
        <w:t>th</w:t>
      </w:r>
      <w:r>
        <w:rPr>
          <w:rFonts w:ascii="Arial" w:hAnsi="Arial" w:cs="Arial"/>
          <w:bCs/>
          <w:sz w:val="20"/>
          <w:szCs w:val="20"/>
        </w:rPr>
        <w:t xml:space="preserve"> Lock in a manner that will discourage anti-social behaviour through passive and active surveillance.</w:t>
      </w:r>
    </w:p>
    <w:p w:rsidR="00D45E58" w:rsidRDefault="00D45E58" w:rsidP="00F507DD">
      <w:pPr>
        <w:jc w:val="both"/>
        <w:rPr>
          <w:rFonts w:ascii="Arial" w:hAnsi="Arial" w:cs="Arial"/>
          <w:bCs/>
          <w:sz w:val="20"/>
          <w:szCs w:val="20"/>
        </w:rPr>
      </w:pPr>
    </w:p>
    <w:p w:rsidR="00D45E58" w:rsidRPr="00311412" w:rsidRDefault="00D45E58" w:rsidP="00F507DD">
      <w:pPr>
        <w:jc w:val="both"/>
        <w:rPr>
          <w:rFonts w:ascii="Arial" w:hAnsi="Arial" w:cs="Arial"/>
          <w:bCs/>
          <w:sz w:val="20"/>
          <w:szCs w:val="20"/>
          <w:u w:val="single"/>
        </w:rPr>
      </w:pPr>
      <w:r w:rsidRPr="00311412">
        <w:rPr>
          <w:rFonts w:ascii="Arial" w:hAnsi="Arial" w:cs="Arial"/>
          <w:bCs/>
          <w:sz w:val="20"/>
          <w:szCs w:val="20"/>
          <w:u w:val="single"/>
        </w:rPr>
        <w:t>5. &amp; 6. Flooding &amp; Water Quality</w:t>
      </w:r>
    </w:p>
    <w:p w:rsidR="00D45E58" w:rsidRPr="00E911DE"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Pr>
          <w:rFonts w:ascii="Arial" w:hAnsi="Arial" w:cs="Arial"/>
          <w:bCs/>
          <w:sz w:val="20"/>
          <w:szCs w:val="20"/>
        </w:rPr>
        <w:t>The Masterplan includes details of the OPW Draft Preliminary Flood Risk Assessment and, further to the requirements of SLO 37 of the County Development Plan, includes policy to prevent the discharge of surface water run-off to the Grand Canal. The Masterplan also includes objectives that require developments to incorporate on-site SUDS technologies that will clean and slow down surface water flows and prohibits the culverting of watercourses in the interest of (inter alia) flood relief.</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Further objectives also require developments in areas at risk of flooding to be accompanied by a Flood Risk Assessment and all development proposals to demonstrate sufficient protection of existing groundwater sources from pollution during construction and operational phases.</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It is accepted that the Draft Masterplan Objective for a 5-10 metre buffer between development and watercourses should be strengthened in line with the County Development Plan requirement for development to be set back a minimum distance of 10 metres from watercourses.</w:t>
      </w:r>
    </w:p>
    <w:p w:rsidR="00D45E58" w:rsidRDefault="00D45E58" w:rsidP="00F507DD">
      <w:pPr>
        <w:jc w:val="both"/>
        <w:rPr>
          <w:rFonts w:ascii="Arial" w:hAnsi="Arial" w:cs="Arial"/>
          <w:bCs/>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bCs/>
          <w:sz w:val="20"/>
          <w:szCs w:val="20"/>
        </w:rPr>
      </w:pPr>
      <w:r>
        <w:rPr>
          <w:rFonts w:ascii="Arial" w:hAnsi="Arial" w:cs="Arial"/>
          <w:bCs/>
          <w:sz w:val="20"/>
          <w:szCs w:val="20"/>
        </w:rPr>
        <w:t>Amend Objective G13 to require a minimum distance of 10 metres (measures from the top of the bank) to be maintained either side of all watercourses and for such buffers to be left free from development with the exception of approved roadway, towpath and footpath/cycleway works that have undergone appropriate ecological assessment and will not adversely impact on flora or fauna. This should apply to all streams, rivers, tributaries, Millraces and Canals that traverse the Masterplan Lands.</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u w:val="single"/>
        </w:rPr>
      </w:pPr>
      <w:r w:rsidRPr="00311412">
        <w:rPr>
          <w:rFonts w:ascii="Arial" w:hAnsi="Arial" w:cs="Arial"/>
          <w:bCs/>
          <w:sz w:val="20"/>
          <w:szCs w:val="20"/>
          <w:u w:val="single"/>
        </w:rPr>
        <w:t>7. Mapping of Griffeen River, Flooding &amp; River Catchment</w:t>
      </w:r>
    </w:p>
    <w:p w:rsidR="00D45E58" w:rsidRPr="007014A5" w:rsidRDefault="00D45E58" w:rsidP="00F507DD">
      <w:pPr>
        <w:jc w:val="both"/>
        <w:rPr>
          <w:rFonts w:ascii="Arial" w:hAnsi="Arial" w:cs="Arial"/>
          <w:bCs/>
          <w:i/>
          <w:sz w:val="20"/>
          <w:szCs w:val="20"/>
        </w:rPr>
      </w:pPr>
      <w:r>
        <w:rPr>
          <w:rFonts w:ascii="Arial" w:hAnsi="Arial" w:cs="Arial"/>
          <w:bCs/>
          <w:i/>
          <w:sz w:val="20"/>
          <w:szCs w:val="20"/>
        </w:rPr>
        <w:t>Response</w:t>
      </w:r>
    </w:p>
    <w:p w:rsidR="00D45E58" w:rsidRDefault="00D45E58" w:rsidP="00F507DD">
      <w:pPr>
        <w:jc w:val="both"/>
        <w:rPr>
          <w:rFonts w:ascii="Arial" w:hAnsi="Arial" w:cs="Arial"/>
          <w:bCs/>
          <w:sz w:val="20"/>
          <w:szCs w:val="20"/>
        </w:rPr>
      </w:pPr>
      <w:r>
        <w:rPr>
          <w:rFonts w:ascii="Arial" w:hAnsi="Arial" w:cs="Arial"/>
          <w:bCs/>
          <w:sz w:val="20"/>
          <w:szCs w:val="20"/>
        </w:rPr>
        <w:t>The Masterplan’s Area Analysis Section includes mapping sourced from the OPW’s Draft Preliminary Flood Risk Assessment (Figure 2.4). It is noted that the Flood Risk Data map relates to the route of the Griffeen River before it was diverted along a more winding route through Grange Castle Business Park and that this preceding route is further reflected on the Topography and Watercourse Map (Figure 2.5), which has also been sourced from OPW mapping. The location of the 12</w:t>
      </w:r>
      <w:r w:rsidRPr="00584301">
        <w:rPr>
          <w:rFonts w:ascii="Arial" w:hAnsi="Arial" w:cs="Arial"/>
          <w:bCs/>
          <w:sz w:val="20"/>
          <w:szCs w:val="20"/>
          <w:vertAlign w:val="superscript"/>
        </w:rPr>
        <w:t>th</w:t>
      </w:r>
      <w:r>
        <w:rPr>
          <w:rFonts w:ascii="Arial" w:hAnsi="Arial" w:cs="Arial"/>
          <w:bCs/>
          <w:sz w:val="20"/>
          <w:szCs w:val="20"/>
        </w:rPr>
        <w:t xml:space="preserve"> Lock within the catchment of the Griffeen River is acknowledged in the accompanying text (Section 2.5.1).</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The Council does not currently have access to alternative flood risk data modelling and the OPW Flood Risk Assessment represent the best available data. The Topography and Watercourses Map can, however, be amended to reflect the current route of the Griffeen River.</w:t>
      </w:r>
    </w:p>
    <w:p w:rsidR="00D45E58" w:rsidRDefault="00D45E58" w:rsidP="00F507DD">
      <w:pPr>
        <w:jc w:val="both"/>
        <w:rPr>
          <w:rFonts w:ascii="Arial" w:hAnsi="Arial" w:cs="Arial"/>
          <w:bCs/>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bCs/>
          <w:sz w:val="20"/>
          <w:szCs w:val="20"/>
        </w:rPr>
      </w:pPr>
      <w:r>
        <w:rPr>
          <w:rFonts w:ascii="Arial" w:hAnsi="Arial" w:cs="Arial"/>
          <w:bCs/>
          <w:sz w:val="20"/>
          <w:szCs w:val="20"/>
        </w:rPr>
        <w:t>Amend Topography and Watercourses Map (Figure 2.5) to reflect recent diverted route of Griffeen River through Grange Castle Business Park. Attach note to OPW Flood Risk Data Map (Figure 2.4) to advise that flood risk modelling is based on route of Griffeen River prior to its diversion through Grange Castle Business Park.</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sz w:val="20"/>
          <w:szCs w:val="20"/>
          <w:u w:val="single"/>
        </w:rPr>
      </w:pPr>
      <w:r w:rsidRPr="00CF39CF">
        <w:rPr>
          <w:rFonts w:ascii="Arial" w:hAnsi="Arial" w:cs="Arial"/>
          <w:sz w:val="20"/>
          <w:szCs w:val="20"/>
          <w:u w:val="single"/>
        </w:rPr>
        <w:t>8. Provision of Green Secondary Route</w:t>
      </w:r>
      <w:r>
        <w:rPr>
          <w:rFonts w:ascii="Arial" w:hAnsi="Arial" w:cs="Arial"/>
          <w:sz w:val="20"/>
          <w:szCs w:val="20"/>
          <w:u w:val="single"/>
        </w:rPr>
        <w:t xml:space="preserve"> through</w:t>
      </w:r>
      <w:r w:rsidRPr="00CF39CF">
        <w:rPr>
          <w:rFonts w:ascii="Arial" w:hAnsi="Arial" w:cs="Arial"/>
          <w:sz w:val="20"/>
          <w:szCs w:val="20"/>
          <w:u w:val="single"/>
        </w:rPr>
        <w:t xml:space="preserve"> Lucan Sarsfields GAA Club lands</w:t>
      </w:r>
    </w:p>
    <w:p w:rsidR="00D45E58" w:rsidRPr="007014A5" w:rsidRDefault="00D45E58" w:rsidP="00F507DD">
      <w:pPr>
        <w:jc w:val="both"/>
        <w:rPr>
          <w:rFonts w:ascii="Arial" w:hAnsi="Arial" w:cs="Arial"/>
          <w:bCs/>
          <w:i/>
          <w:sz w:val="20"/>
          <w:szCs w:val="20"/>
        </w:rPr>
      </w:pPr>
      <w:r>
        <w:rPr>
          <w:rFonts w:ascii="Arial" w:hAnsi="Arial" w:cs="Arial"/>
          <w:i/>
          <w:sz w:val="20"/>
          <w:szCs w:val="20"/>
        </w:rPr>
        <w:t>Response</w:t>
      </w:r>
    </w:p>
    <w:p w:rsidR="00D45E58" w:rsidRDefault="00D45E58" w:rsidP="00F507DD">
      <w:pPr>
        <w:jc w:val="both"/>
        <w:rPr>
          <w:rFonts w:ascii="Arial" w:hAnsi="Arial" w:cs="Arial"/>
          <w:bCs/>
          <w:sz w:val="20"/>
          <w:szCs w:val="20"/>
        </w:rPr>
      </w:pPr>
      <w:r w:rsidRPr="00150D8D">
        <w:rPr>
          <w:rFonts w:ascii="Arial" w:hAnsi="Arial" w:cs="Arial"/>
          <w:bCs/>
          <w:sz w:val="20"/>
          <w:szCs w:val="20"/>
        </w:rPr>
        <w:t xml:space="preserve">The </w:t>
      </w:r>
      <w:r>
        <w:rPr>
          <w:rFonts w:ascii="Arial" w:hAnsi="Arial" w:cs="Arial"/>
          <w:bCs/>
          <w:sz w:val="20"/>
          <w:szCs w:val="20"/>
        </w:rPr>
        <w:t xml:space="preserve">Masterplan’s </w:t>
      </w:r>
      <w:r w:rsidRPr="00150D8D">
        <w:rPr>
          <w:rFonts w:ascii="Arial" w:hAnsi="Arial" w:cs="Arial"/>
          <w:bCs/>
          <w:sz w:val="20"/>
          <w:szCs w:val="20"/>
        </w:rPr>
        <w:t>Accessibility and Movement Strategy seeks to</w:t>
      </w:r>
      <w:r>
        <w:rPr>
          <w:rFonts w:ascii="Arial" w:hAnsi="Arial" w:cs="Arial"/>
          <w:bCs/>
          <w:sz w:val="20"/>
          <w:szCs w:val="20"/>
        </w:rPr>
        <w:t xml:space="preserve"> improve permeability and</w:t>
      </w:r>
      <w:r w:rsidRPr="00150D8D">
        <w:rPr>
          <w:rFonts w:ascii="Arial" w:hAnsi="Arial" w:cs="Arial"/>
          <w:bCs/>
          <w:sz w:val="20"/>
          <w:szCs w:val="20"/>
        </w:rPr>
        <w:t xml:space="preserve"> link the unconnected areas of the Masterplan Lands with each other and integrate such with the 12</w:t>
      </w:r>
      <w:r w:rsidRPr="00150D8D">
        <w:rPr>
          <w:rFonts w:ascii="Arial" w:hAnsi="Arial" w:cs="Arial"/>
          <w:bCs/>
          <w:sz w:val="20"/>
          <w:szCs w:val="20"/>
          <w:vertAlign w:val="superscript"/>
        </w:rPr>
        <w:t>th</w:t>
      </w:r>
      <w:r>
        <w:rPr>
          <w:rFonts w:ascii="Arial" w:hAnsi="Arial" w:cs="Arial"/>
          <w:bCs/>
          <w:sz w:val="20"/>
          <w:szCs w:val="20"/>
        </w:rPr>
        <w:t xml:space="preserve"> </w:t>
      </w:r>
      <w:r w:rsidRPr="00150D8D">
        <w:rPr>
          <w:rFonts w:ascii="Arial" w:hAnsi="Arial" w:cs="Arial"/>
          <w:bCs/>
          <w:sz w:val="20"/>
          <w:szCs w:val="20"/>
        </w:rPr>
        <w:t>Lock as a hub for activity and movement. The Strategy also seeks to open up and connect the Masterplan Lands with surrounding locations including Griffeen Valley Park, Grange Castle Business Park and towards Clonburris and Adamstown</w:t>
      </w:r>
      <w:r>
        <w:rPr>
          <w:rFonts w:ascii="Arial" w:hAnsi="Arial" w:cs="Arial"/>
          <w:bCs/>
          <w:sz w:val="20"/>
          <w:szCs w:val="20"/>
        </w:rPr>
        <w:t xml:space="preserve"> in the interest of improving the area’s tourism, amenity and business potential</w:t>
      </w:r>
      <w:r w:rsidRPr="00150D8D">
        <w:rPr>
          <w:rFonts w:ascii="Arial" w:hAnsi="Arial" w:cs="Arial"/>
          <w:bCs/>
          <w:sz w:val="20"/>
          <w:szCs w:val="20"/>
        </w:rPr>
        <w:t>.</w:t>
      </w:r>
      <w:r>
        <w:rPr>
          <w:rFonts w:ascii="Arial" w:hAnsi="Arial" w:cs="Arial"/>
          <w:bCs/>
          <w:sz w:val="20"/>
          <w:szCs w:val="20"/>
        </w:rPr>
        <w:t xml:space="preserve"> This includes for the strengthening, improvement and linking of primary and secondary routes such as the GAA Club/Farm Access Lane and the Grand Canal. The Masterplan sets out to extend the Grand Canal Way Green Route to the east of the 12</w:t>
      </w:r>
      <w:r w:rsidRPr="00491936">
        <w:rPr>
          <w:rFonts w:ascii="Arial" w:hAnsi="Arial" w:cs="Arial"/>
          <w:bCs/>
          <w:sz w:val="20"/>
          <w:szCs w:val="20"/>
          <w:vertAlign w:val="superscript"/>
        </w:rPr>
        <w:t>th</w:t>
      </w:r>
      <w:r>
        <w:rPr>
          <w:rFonts w:ascii="Arial" w:hAnsi="Arial" w:cs="Arial"/>
          <w:bCs/>
          <w:sz w:val="20"/>
          <w:szCs w:val="20"/>
        </w:rPr>
        <w:t xml:space="preserve"> Lock Bridge along the northern tow path in accordance with SLO 37 of the County Development Plan. Furthermore, the GAA Club/Farm Access Lane will be upgraded with cycle and pedestrian routes under the R120 improvement scheme, which was approved by Council in November 2012. </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 xml:space="preserve">Further development of Lucan Sarsfields GAA Club Grounds would present an ideal opportunity to link both of these strategic pedestrian and cycle routes in a co-ordinated manner via a secondary green route. The subject Masterplan is indicative and it is stated under Objective AM3 that the linking Green Secondary Route should be </w:t>
      </w:r>
      <w:r w:rsidRPr="00274C56">
        <w:rPr>
          <w:rFonts w:ascii="Arial" w:hAnsi="Arial" w:cs="Arial"/>
          <w:bCs/>
          <w:sz w:val="20"/>
          <w:szCs w:val="20"/>
          <w:u w:val="single"/>
        </w:rPr>
        <w:t>considered</w:t>
      </w:r>
      <w:r>
        <w:rPr>
          <w:rFonts w:ascii="Arial" w:hAnsi="Arial" w:cs="Arial"/>
          <w:bCs/>
          <w:sz w:val="20"/>
          <w:szCs w:val="20"/>
        </w:rPr>
        <w:t xml:space="preserve"> as part of further development of the Club Grounds and thus represents a suggested development option. It is acknowledged that such a route, if realised, could impact on the security of the GAA lands and therefore recommended that the Masterplan be amended to clarify that access should be within the control of Lucan Sarsfields GAA Club.</w:t>
      </w:r>
    </w:p>
    <w:p w:rsidR="00D45E58" w:rsidRDefault="00D45E58" w:rsidP="00F507DD">
      <w:pPr>
        <w:jc w:val="both"/>
        <w:rPr>
          <w:rFonts w:ascii="Arial" w:hAnsi="Arial" w:cs="Arial"/>
          <w:bCs/>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Pr="002E690D" w:rsidRDefault="00D45E58" w:rsidP="00F507DD">
      <w:pPr>
        <w:jc w:val="both"/>
        <w:rPr>
          <w:rFonts w:ascii="Arial" w:hAnsi="Arial" w:cs="Arial"/>
          <w:bCs/>
          <w:sz w:val="20"/>
          <w:szCs w:val="20"/>
        </w:rPr>
      </w:pPr>
      <w:r>
        <w:rPr>
          <w:rFonts w:ascii="Arial" w:hAnsi="Arial" w:cs="Arial"/>
          <w:bCs/>
          <w:sz w:val="20"/>
          <w:szCs w:val="20"/>
        </w:rPr>
        <w:t xml:space="preserve">Amend Objective AM3 of the Masterplan to state that access to any open ended pedestrian and cycle route delivered as part of any further development of Lucan Sarsfields GAA Club should be within the control of </w:t>
      </w:r>
      <w:r w:rsidRPr="002E690D">
        <w:rPr>
          <w:rFonts w:ascii="Arial" w:hAnsi="Arial" w:cs="Arial"/>
          <w:bCs/>
          <w:sz w:val="20"/>
          <w:szCs w:val="20"/>
        </w:rPr>
        <w:t>Lucan Sarsfields GAA Club</w:t>
      </w:r>
      <w:r>
        <w:rPr>
          <w:rFonts w:ascii="Arial" w:hAnsi="Arial" w:cs="Arial"/>
          <w:bCs/>
          <w:sz w:val="20"/>
          <w:szCs w:val="20"/>
        </w:rPr>
        <w:t xml:space="preserve"> and made available and open to the public at appropriate times.</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Further to an internal submission in relation to access to Grange Castle Business Park, clarify under Objective AM9 that consideration of the opening of the existing access gate between Grange Castle Business Park and the Grand Canal Way Green Route to members of the public should coincide with the redevelopment/build out of the Masterplan Lands and the northern area of the Grange Castle Business Park subject to consultation with existing tenants.</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sz w:val="20"/>
          <w:szCs w:val="20"/>
          <w:u w:val="single"/>
        </w:rPr>
      </w:pPr>
      <w:r w:rsidRPr="00CF39CF">
        <w:rPr>
          <w:rFonts w:ascii="Arial" w:hAnsi="Arial" w:cs="Arial"/>
          <w:sz w:val="20"/>
          <w:szCs w:val="20"/>
          <w:u w:val="single"/>
        </w:rPr>
        <w:t>9. Designation of GAA Club &amp; Farm Access Lane as Green Secondary Route</w:t>
      </w:r>
    </w:p>
    <w:p w:rsidR="00D45E58" w:rsidRPr="007014A5" w:rsidRDefault="00D45E58" w:rsidP="00F507DD">
      <w:pPr>
        <w:jc w:val="both"/>
        <w:rPr>
          <w:rFonts w:ascii="Arial" w:hAnsi="Arial" w:cs="Arial"/>
          <w:i/>
          <w:sz w:val="20"/>
          <w:szCs w:val="20"/>
        </w:rPr>
      </w:pPr>
      <w:r>
        <w:rPr>
          <w:rFonts w:ascii="Arial" w:hAnsi="Arial" w:cs="Arial"/>
          <w:i/>
          <w:sz w:val="20"/>
          <w:szCs w:val="20"/>
        </w:rPr>
        <w:t>Response</w:t>
      </w:r>
    </w:p>
    <w:p w:rsidR="00D45E58" w:rsidRDefault="00D45E58" w:rsidP="00F507DD">
      <w:pPr>
        <w:jc w:val="both"/>
        <w:rPr>
          <w:rFonts w:ascii="Arial" w:hAnsi="Arial" w:cs="Arial"/>
          <w:bCs/>
          <w:sz w:val="20"/>
          <w:szCs w:val="20"/>
        </w:rPr>
      </w:pPr>
      <w:r>
        <w:rPr>
          <w:rFonts w:ascii="Arial" w:hAnsi="Arial" w:cs="Arial"/>
          <w:bCs/>
          <w:sz w:val="20"/>
          <w:szCs w:val="20"/>
        </w:rPr>
        <w:t>T</w:t>
      </w:r>
      <w:r w:rsidRPr="00150D8D">
        <w:rPr>
          <w:rFonts w:ascii="Arial" w:hAnsi="Arial" w:cs="Arial"/>
          <w:bCs/>
          <w:sz w:val="20"/>
          <w:szCs w:val="20"/>
        </w:rPr>
        <w:t xml:space="preserve">he </w:t>
      </w:r>
      <w:r>
        <w:rPr>
          <w:rFonts w:ascii="Arial" w:hAnsi="Arial" w:cs="Arial"/>
          <w:bCs/>
          <w:sz w:val="20"/>
          <w:szCs w:val="20"/>
        </w:rPr>
        <w:t xml:space="preserve">Masterplan’s </w:t>
      </w:r>
      <w:r w:rsidRPr="00150D8D">
        <w:rPr>
          <w:rFonts w:ascii="Arial" w:hAnsi="Arial" w:cs="Arial"/>
          <w:bCs/>
          <w:sz w:val="20"/>
          <w:szCs w:val="20"/>
        </w:rPr>
        <w:t>Accessibility and Movement Strategy seeks to</w:t>
      </w:r>
      <w:r>
        <w:rPr>
          <w:rFonts w:ascii="Arial" w:hAnsi="Arial" w:cs="Arial"/>
          <w:bCs/>
          <w:sz w:val="20"/>
          <w:szCs w:val="20"/>
        </w:rPr>
        <w:t xml:space="preserve"> improve permeability and</w:t>
      </w:r>
      <w:r w:rsidRPr="00150D8D">
        <w:rPr>
          <w:rFonts w:ascii="Arial" w:hAnsi="Arial" w:cs="Arial"/>
          <w:bCs/>
          <w:sz w:val="20"/>
          <w:szCs w:val="20"/>
        </w:rPr>
        <w:t xml:space="preserve"> link the unconnected areas of the Masterplan Lands with each other and integrate such with the 12</w:t>
      </w:r>
      <w:r w:rsidRPr="00150D8D">
        <w:rPr>
          <w:rFonts w:ascii="Arial" w:hAnsi="Arial" w:cs="Arial"/>
          <w:bCs/>
          <w:sz w:val="20"/>
          <w:szCs w:val="20"/>
          <w:vertAlign w:val="superscript"/>
        </w:rPr>
        <w:t>th</w:t>
      </w:r>
      <w:r>
        <w:rPr>
          <w:rFonts w:ascii="Arial" w:hAnsi="Arial" w:cs="Arial"/>
          <w:bCs/>
          <w:sz w:val="20"/>
          <w:szCs w:val="20"/>
        </w:rPr>
        <w:t xml:space="preserve"> </w:t>
      </w:r>
      <w:r w:rsidRPr="00150D8D">
        <w:rPr>
          <w:rFonts w:ascii="Arial" w:hAnsi="Arial" w:cs="Arial"/>
          <w:bCs/>
          <w:sz w:val="20"/>
          <w:szCs w:val="20"/>
        </w:rPr>
        <w:t>Lock as a hub for activity and movement. The Strategy also seeks to open up and connect the Masterplan Lands with surrounding locations including Griffeen Valley Park, Grange Castle Business Park and towards Clonburris and Adamstown</w:t>
      </w:r>
      <w:r>
        <w:rPr>
          <w:rFonts w:ascii="Arial" w:hAnsi="Arial" w:cs="Arial"/>
          <w:bCs/>
          <w:sz w:val="20"/>
          <w:szCs w:val="20"/>
        </w:rPr>
        <w:t xml:space="preserve"> in the interest of improving the area’s tourism, amenity and business potential</w:t>
      </w:r>
      <w:r w:rsidRPr="00150D8D">
        <w:rPr>
          <w:rFonts w:ascii="Arial" w:hAnsi="Arial" w:cs="Arial"/>
          <w:bCs/>
          <w:sz w:val="20"/>
          <w:szCs w:val="20"/>
        </w:rPr>
        <w:t>.</w:t>
      </w:r>
      <w:r>
        <w:rPr>
          <w:rFonts w:ascii="Arial" w:hAnsi="Arial" w:cs="Arial"/>
          <w:bCs/>
          <w:sz w:val="20"/>
          <w:szCs w:val="20"/>
        </w:rPr>
        <w:t xml:space="preserve"> </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This includes for the strengthening, improvement and linking of primary and secondary routes such as the GAA Club &amp; Farm Access Lane, which represents one of the few existing routes that traverse the Masterplan Lands. This lane is also is due to be upgraded to include pedestrian and cyclist facilities under the R120 Improvement Scheme, which was approved by Council in November 2012.</w:t>
      </w:r>
    </w:p>
    <w:p w:rsidR="00D45E58" w:rsidRDefault="00D45E58" w:rsidP="00F507DD">
      <w:pPr>
        <w:jc w:val="both"/>
        <w:rPr>
          <w:rFonts w:ascii="Arial" w:hAnsi="Arial" w:cs="Arial"/>
          <w:bCs/>
          <w:sz w:val="20"/>
          <w:szCs w:val="20"/>
        </w:rPr>
      </w:pPr>
    </w:p>
    <w:p w:rsidR="00D45E58" w:rsidRPr="00150D8D" w:rsidRDefault="00D45E58" w:rsidP="00F507DD">
      <w:pPr>
        <w:jc w:val="both"/>
        <w:rPr>
          <w:rFonts w:ascii="Arial" w:hAnsi="Arial" w:cs="Arial"/>
          <w:bCs/>
          <w:sz w:val="20"/>
          <w:szCs w:val="20"/>
        </w:rPr>
      </w:pPr>
      <w:r>
        <w:rPr>
          <w:rFonts w:ascii="Arial" w:hAnsi="Arial" w:cs="Arial"/>
          <w:bCs/>
          <w:sz w:val="20"/>
          <w:szCs w:val="20"/>
        </w:rPr>
        <w:t>The Masterplan seeks to capitalise on the investment and upgrade of this route by designating it as a potential Green Secondary Route and to utilise its strategic amenity potential. It is not intended to procure access beyond the existing gate at the western boundary of the Masterplan Lands into private farmlands but to retain the scope for a potentially strategic future link or access point to serve, for example, any future rezoning or development of lands to the west. This is illustrated on Figure 3.1 and Figure 3.3 in the form of a green arrow. It is acknowledges that this could be further clarified as a future potential access point or link.</w:t>
      </w:r>
    </w:p>
    <w:p w:rsidR="00D45E58" w:rsidRDefault="00D45E58" w:rsidP="00F507DD">
      <w:pPr>
        <w:jc w:val="both"/>
        <w:rPr>
          <w:rFonts w:ascii="Arial" w:hAnsi="Arial" w:cs="Arial"/>
          <w:bCs/>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bCs/>
          <w:sz w:val="20"/>
          <w:szCs w:val="20"/>
        </w:rPr>
      </w:pPr>
      <w:r>
        <w:rPr>
          <w:rFonts w:ascii="Arial" w:hAnsi="Arial" w:cs="Arial"/>
          <w:bCs/>
          <w:sz w:val="20"/>
          <w:szCs w:val="20"/>
        </w:rPr>
        <w:t xml:space="preserve">Amend legend to Figure 3.1 (Accessibility &amp; Movement Strategy) to indicate that Green Arrows represents a potential future link and state under Section 3.2.1 (under Cycle and Pedestrian Access) that </w:t>
      </w:r>
      <w:r w:rsidRPr="00B45C0A">
        <w:rPr>
          <w:rFonts w:ascii="Arial" w:hAnsi="Arial" w:cs="Arial"/>
          <w:bCs/>
          <w:sz w:val="20"/>
          <w:szCs w:val="20"/>
        </w:rPr>
        <w:t xml:space="preserve">the potential future link at the western end of the GAA Club &amp; Farm Access Lane is intended </w:t>
      </w:r>
      <w:r>
        <w:rPr>
          <w:rFonts w:ascii="Arial" w:hAnsi="Arial" w:cs="Arial"/>
          <w:bCs/>
          <w:sz w:val="20"/>
          <w:szCs w:val="20"/>
        </w:rPr>
        <w:t xml:space="preserve">to provide scope for a potential strategic access </w:t>
      </w:r>
      <w:r w:rsidRPr="00B45C0A">
        <w:rPr>
          <w:rFonts w:ascii="Arial" w:hAnsi="Arial" w:cs="Arial"/>
          <w:bCs/>
          <w:sz w:val="20"/>
          <w:szCs w:val="20"/>
        </w:rPr>
        <w:t xml:space="preserve">point </w:t>
      </w:r>
      <w:r>
        <w:rPr>
          <w:rFonts w:ascii="Arial" w:hAnsi="Arial" w:cs="Arial"/>
          <w:bCs/>
          <w:sz w:val="20"/>
          <w:szCs w:val="20"/>
        </w:rPr>
        <w:t xml:space="preserve">to </w:t>
      </w:r>
      <w:r w:rsidRPr="00B45C0A">
        <w:rPr>
          <w:rFonts w:ascii="Arial" w:hAnsi="Arial" w:cs="Arial"/>
          <w:bCs/>
          <w:sz w:val="20"/>
          <w:szCs w:val="20"/>
        </w:rPr>
        <w:t xml:space="preserve">lands </w:t>
      </w:r>
      <w:r>
        <w:rPr>
          <w:rFonts w:ascii="Arial" w:hAnsi="Arial" w:cs="Arial"/>
          <w:bCs/>
          <w:sz w:val="20"/>
          <w:szCs w:val="20"/>
        </w:rPr>
        <w:t xml:space="preserve">beyond the boundary </w:t>
      </w:r>
      <w:r w:rsidRPr="00B45C0A">
        <w:rPr>
          <w:rFonts w:ascii="Arial" w:hAnsi="Arial" w:cs="Arial"/>
          <w:bCs/>
          <w:sz w:val="20"/>
          <w:szCs w:val="20"/>
        </w:rPr>
        <w:t xml:space="preserve">of the </w:t>
      </w:r>
      <w:r>
        <w:rPr>
          <w:rFonts w:ascii="Arial" w:hAnsi="Arial" w:cs="Arial"/>
          <w:bCs/>
          <w:sz w:val="20"/>
          <w:szCs w:val="20"/>
        </w:rPr>
        <w:t>Masterplan and not as a through route to be development as part of the Masterplan.</w:t>
      </w:r>
    </w:p>
    <w:p w:rsidR="00D45E58" w:rsidRDefault="00D45E58" w:rsidP="00F507DD">
      <w:pPr>
        <w:jc w:val="both"/>
        <w:rPr>
          <w:rFonts w:ascii="Arial" w:hAnsi="Arial" w:cs="Arial"/>
          <w:bCs/>
          <w:sz w:val="20"/>
          <w:szCs w:val="20"/>
        </w:rPr>
      </w:pPr>
    </w:p>
    <w:p w:rsidR="00D45E58" w:rsidRPr="00B45C0A" w:rsidRDefault="00D45E58" w:rsidP="00F507DD">
      <w:pPr>
        <w:jc w:val="both"/>
        <w:rPr>
          <w:rFonts w:ascii="Arial" w:hAnsi="Arial" w:cs="Arial"/>
          <w:bCs/>
          <w:sz w:val="20"/>
          <w:szCs w:val="20"/>
          <w:u w:val="single"/>
        </w:rPr>
      </w:pPr>
      <w:r w:rsidRPr="00B45C0A">
        <w:rPr>
          <w:rFonts w:ascii="Arial" w:hAnsi="Arial" w:cs="Arial"/>
          <w:bCs/>
          <w:sz w:val="20"/>
          <w:szCs w:val="20"/>
          <w:u w:val="single"/>
        </w:rPr>
        <w:t>10. Impact on Security</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Pr>
          <w:rFonts w:ascii="Arial" w:hAnsi="Arial" w:cs="Arial"/>
          <w:bCs/>
          <w:sz w:val="20"/>
          <w:szCs w:val="20"/>
        </w:rPr>
        <w:t>The Masterplan sets out to encourage and increase activity and movement in the area around the 12</w:t>
      </w:r>
      <w:r w:rsidRPr="003E64E9">
        <w:rPr>
          <w:rFonts w:ascii="Arial" w:hAnsi="Arial" w:cs="Arial"/>
          <w:bCs/>
          <w:sz w:val="20"/>
          <w:szCs w:val="20"/>
          <w:vertAlign w:val="superscript"/>
        </w:rPr>
        <w:t>th</w:t>
      </w:r>
      <w:r>
        <w:rPr>
          <w:rFonts w:ascii="Arial" w:hAnsi="Arial" w:cs="Arial"/>
          <w:bCs/>
          <w:sz w:val="20"/>
          <w:szCs w:val="20"/>
        </w:rPr>
        <w:t xml:space="preserve"> Lock in a manner that will improve security through passive and active surveillance.</w:t>
      </w:r>
    </w:p>
    <w:p w:rsidR="00D45E58" w:rsidRDefault="00D45E58" w:rsidP="00F507DD">
      <w:pPr>
        <w:jc w:val="both"/>
        <w:rPr>
          <w:rFonts w:ascii="Arial" w:hAnsi="Arial" w:cs="Arial"/>
          <w:bCs/>
          <w:sz w:val="20"/>
          <w:szCs w:val="20"/>
        </w:rPr>
      </w:pPr>
    </w:p>
    <w:p w:rsidR="00D45E58" w:rsidRPr="00E1788E" w:rsidRDefault="00D45E58" w:rsidP="00F507DD">
      <w:pPr>
        <w:jc w:val="both"/>
        <w:rPr>
          <w:rFonts w:ascii="Arial" w:hAnsi="Arial" w:cs="Arial"/>
          <w:bCs/>
          <w:sz w:val="20"/>
          <w:szCs w:val="20"/>
          <w:u w:val="single"/>
        </w:rPr>
      </w:pPr>
      <w:r w:rsidRPr="00E1788E">
        <w:rPr>
          <w:rFonts w:ascii="Arial" w:hAnsi="Arial" w:cs="Arial"/>
          <w:bCs/>
          <w:sz w:val="20"/>
          <w:szCs w:val="20"/>
          <w:u w:val="single"/>
        </w:rPr>
        <w:t>11. Use of Northern Towpath/ Extension of Green Route on Northern Bank</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Pr="001C7C8E" w:rsidRDefault="00D45E58" w:rsidP="00F507DD">
      <w:pPr>
        <w:jc w:val="both"/>
        <w:rPr>
          <w:rFonts w:ascii="Arial" w:hAnsi="Arial" w:cs="Arial"/>
          <w:bCs/>
          <w:sz w:val="20"/>
          <w:szCs w:val="20"/>
        </w:rPr>
      </w:pPr>
      <w:r>
        <w:rPr>
          <w:rFonts w:ascii="Arial" w:hAnsi="Arial" w:cs="Arial"/>
          <w:bCs/>
          <w:sz w:val="20"/>
          <w:szCs w:val="20"/>
        </w:rPr>
        <w:t>The Masterplan sets out to extend the Grand Canal Way Green Route to the west of the 12</w:t>
      </w:r>
      <w:r w:rsidRPr="001C7C8E">
        <w:rPr>
          <w:rFonts w:ascii="Arial" w:hAnsi="Arial" w:cs="Arial"/>
          <w:bCs/>
          <w:sz w:val="20"/>
          <w:szCs w:val="20"/>
          <w:vertAlign w:val="superscript"/>
        </w:rPr>
        <w:t>th</w:t>
      </w:r>
      <w:r>
        <w:rPr>
          <w:rFonts w:ascii="Arial" w:hAnsi="Arial" w:cs="Arial"/>
          <w:bCs/>
          <w:sz w:val="20"/>
          <w:szCs w:val="20"/>
        </w:rPr>
        <w:t xml:space="preserve"> Lock along the northern towpath in accordance with the requirements of </w:t>
      </w:r>
      <w:r w:rsidRPr="001C7C8E">
        <w:rPr>
          <w:rFonts w:ascii="Arial" w:hAnsi="Arial" w:cs="Arial"/>
          <w:bCs/>
          <w:sz w:val="20"/>
          <w:szCs w:val="20"/>
        </w:rPr>
        <w:t xml:space="preserve">SLO 37 of the </w:t>
      </w:r>
      <w:r w:rsidRPr="001C7C8E">
        <w:rPr>
          <w:rFonts w:ascii="Arial" w:hAnsi="Arial" w:cs="Arial"/>
          <w:bCs/>
          <w:i/>
          <w:sz w:val="20"/>
          <w:szCs w:val="20"/>
        </w:rPr>
        <w:t>South Dublin County Council Development Plan, 2010 – 2016</w:t>
      </w:r>
      <w:r>
        <w:rPr>
          <w:rFonts w:ascii="Arial" w:hAnsi="Arial" w:cs="Arial"/>
          <w:bCs/>
          <w:sz w:val="20"/>
          <w:szCs w:val="20"/>
        </w:rPr>
        <w:t>.</w:t>
      </w:r>
    </w:p>
    <w:p w:rsidR="00D45E58" w:rsidRDefault="00D45E58" w:rsidP="00F507DD">
      <w:pPr>
        <w:jc w:val="both"/>
        <w:rPr>
          <w:rFonts w:ascii="Arial" w:hAnsi="Arial" w:cs="Arial"/>
          <w:bCs/>
          <w:sz w:val="20"/>
          <w:szCs w:val="20"/>
        </w:rPr>
      </w:pPr>
    </w:p>
    <w:p w:rsidR="00D45E58" w:rsidRPr="00E1788E" w:rsidRDefault="00D45E58" w:rsidP="00F507DD">
      <w:pPr>
        <w:jc w:val="both"/>
        <w:rPr>
          <w:rFonts w:ascii="Arial" w:hAnsi="Arial" w:cs="Arial"/>
          <w:bCs/>
          <w:sz w:val="20"/>
          <w:szCs w:val="20"/>
          <w:u w:val="single"/>
        </w:rPr>
      </w:pPr>
      <w:r w:rsidRPr="00E1788E">
        <w:rPr>
          <w:rFonts w:ascii="Arial" w:hAnsi="Arial" w:cs="Arial"/>
          <w:bCs/>
          <w:sz w:val="20"/>
          <w:szCs w:val="20"/>
          <w:u w:val="single"/>
        </w:rPr>
        <w:t>12. Designation of quarries/areas as Eco Features</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Pr="005831AB" w:rsidRDefault="00D45E58" w:rsidP="00F507DD">
      <w:pPr>
        <w:jc w:val="both"/>
        <w:rPr>
          <w:rFonts w:ascii="Arial" w:hAnsi="Arial" w:cs="Arial"/>
          <w:bCs/>
          <w:sz w:val="20"/>
          <w:szCs w:val="20"/>
        </w:rPr>
      </w:pPr>
      <w:r>
        <w:rPr>
          <w:rFonts w:ascii="Arial" w:hAnsi="Arial" w:cs="Arial"/>
          <w:bCs/>
          <w:sz w:val="20"/>
          <w:szCs w:val="20"/>
        </w:rPr>
        <w:t>The disused quarries acknowledged under the Masterplan are mapped as quarries on First Edition OS maps from circa 1843 and confirmed as escarpments on modern day OS mapping. These quarries were further confirmed during site visits and a review of aerial photography during the preparation of the Draft Masterplan.</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Both historic quarries therefore originate from before the mid-nineteenth century and have become flooded and overgrown with woodlands. Furthermore, both connected to the Grand Canal pNHA by a network of historic hedgerow boundaries.</w:t>
      </w:r>
      <w:r w:rsidRPr="00F415BA">
        <w:rPr>
          <w:rFonts w:ascii="Arial" w:hAnsi="Arial" w:cs="Arial"/>
          <w:bCs/>
          <w:sz w:val="20"/>
          <w:szCs w:val="20"/>
        </w:rPr>
        <w:t xml:space="preserve"> </w:t>
      </w:r>
      <w:r>
        <w:rPr>
          <w:rFonts w:ascii="Arial" w:hAnsi="Arial" w:cs="Arial"/>
          <w:bCs/>
          <w:sz w:val="20"/>
          <w:szCs w:val="20"/>
        </w:rPr>
        <w:t>Part of the southern quarry is located within the boundary of the Grand Canal pNHA.</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 xml:space="preserve">The </w:t>
      </w:r>
      <w:r w:rsidRPr="001C7C8E">
        <w:rPr>
          <w:rFonts w:ascii="Arial" w:hAnsi="Arial" w:cs="Arial"/>
          <w:bCs/>
          <w:sz w:val="20"/>
          <w:szCs w:val="20"/>
        </w:rPr>
        <w:t>flooded</w:t>
      </w:r>
      <w:r>
        <w:rPr>
          <w:rFonts w:ascii="Arial" w:hAnsi="Arial" w:cs="Arial"/>
          <w:bCs/>
          <w:sz w:val="20"/>
          <w:szCs w:val="20"/>
        </w:rPr>
        <w:t xml:space="preserve"> woodland quarries therefore form</w:t>
      </w:r>
      <w:r w:rsidRPr="001C7C8E">
        <w:rPr>
          <w:rFonts w:ascii="Arial" w:hAnsi="Arial" w:cs="Arial"/>
          <w:bCs/>
          <w:sz w:val="20"/>
          <w:szCs w:val="20"/>
        </w:rPr>
        <w:t xml:space="preserve"> </w:t>
      </w:r>
      <w:r>
        <w:rPr>
          <w:rFonts w:ascii="Arial" w:hAnsi="Arial" w:cs="Arial"/>
          <w:bCs/>
          <w:sz w:val="20"/>
          <w:szCs w:val="20"/>
        </w:rPr>
        <w:t xml:space="preserve">part of a network of </w:t>
      </w:r>
      <w:r w:rsidRPr="001C7C8E">
        <w:rPr>
          <w:rFonts w:ascii="Arial" w:hAnsi="Arial" w:cs="Arial"/>
          <w:bCs/>
          <w:sz w:val="20"/>
          <w:szCs w:val="20"/>
        </w:rPr>
        <w:t>potent</w:t>
      </w:r>
      <w:r>
        <w:rPr>
          <w:rFonts w:ascii="Arial" w:hAnsi="Arial" w:cs="Arial"/>
          <w:bCs/>
          <w:sz w:val="20"/>
          <w:szCs w:val="20"/>
        </w:rPr>
        <w:t>ially rich habitats for flora and fauna</w:t>
      </w:r>
      <w:r w:rsidRPr="001C7C8E">
        <w:rPr>
          <w:rFonts w:ascii="Arial" w:hAnsi="Arial" w:cs="Arial"/>
          <w:bCs/>
          <w:sz w:val="20"/>
          <w:szCs w:val="20"/>
        </w:rPr>
        <w:t xml:space="preserve"> including Habitat Directive protected species </w:t>
      </w:r>
      <w:r>
        <w:rPr>
          <w:rFonts w:ascii="Arial" w:hAnsi="Arial" w:cs="Arial"/>
          <w:bCs/>
          <w:sz w:val="20"/>
          <w:szCs w:val="20"/>
        </w:rPr>
        <w:t>associated with the Grand Canal pNHA such as bats, otter and crayfish. It is within the context of their significant natural amenity potential that both quarries have been designated as important ecological features under the Masterplan’s Green Infrastructure Strategy.</w:t>
      </w:r>
    </w:p>
    <w:p w:rsidR="00D45E58" w:rsidRDefault="00D45E58" w:rsidP="00F507DD">
      <w:pPr>
        <w:jc w:val="both"/>
        <w:rPr>
          <w:rFonts w:ascii="Arial" w:hAnsi="Arial" w:cs="Arial"/>
          <w:bCs/>
          <w:sz w:val="20"/>
          <w:szCs w:val="20"/>
        </w:rPr>
      </w:pPr>
    </w:p>
    <w:p w:rsidR="00D45E58" w:rsidRPr="00A53AFB" w:rsidRDefault="00D45E58" w:rsidP="00F507DD">
      <w:pPr>
        <w:jc w:val="both"/>
        <w:rPr>
          <w:rFonts w:ascii="Arial" w:hAnsi="Arial" w:cs="Arial"/>
          <w:bCs/>
          <w:sz w:val="20"/>
          <w:szCs w:val="20"/>
        </w:rPr>
      </w:pPr>
      <w:r w:rsidRPr="00A53AFB">
        <w:rPr>
          <w:rFonts w:ascii="Arial" w:hAnsi="Arial" w:cs="Arial"/>
          <w:bCs/>
          <w:sz w:val="20"/>
          <w:szCs w:val="20"/>
        </w:rPr>
        <w:t xml:space="preserve">Article 10 of the Habitats Directive recognises the importance of </w:t>
      </w:r>
      <w:r>
        <w:rPr>
          <w:rFonts w:ascii="Arial" w:hAnsi="Arial" w:cs="Arial"/>
          <w:bCs/>
          <w:sz w:val="20"/>
          <w:szCs w:val="20"/>
        </w:rPr>
        <w:t xml:space="preserve">such </w:t>
      </w:r>
      <w:r w:rsidRPr="00A53AFB">
        <w:rPr>
          <w:rFonts w:ascii="Arial" w:hAnsi="Arial" w:cs="Arial"/>
          <w:bCs/>
          <w:sz w:val="20"/>
          <w:szCs w:val="20"/>
        </w:rPr>
        <w:t>ecological networks and refuges as corridors and stepping stones for the movement of wildlife. The networks are considered imperative in connecting areas of biodiversity to each other, thus avoiding the creation of isolated island habitats. Such corridors and refuges are known to be particularly important for mammals and small birds while providing foraging routes for bats.</w:t>
      </w:r>
    </w:p>
    <w:p w:rsidR="00D45E58" w:rsidRDefault="00D45E58" w:rsidP="00F507DD">
      <w:pPr>
        <w:jc w:val="both"/>
        <w:rPr>
          <w:rFonts w:ascii="Arial" w:hAnsi="Arial" w:cs="Arial"/>
          <w:bCs/>
          <w:sz w:val="20"/>
          <w:szCs w:val="20"/>
        </w:rPr>
      </w:pPr>
    </w:p>
    <w:p w:rsidR="00D45E58" w:rsidRPr="00E1788E" w:rsidRDefault="00D45E58" w:rsidP="00F507DD">
      <w:pPr>
        <w:jc w:val="both"/>
        <w:rPr>
          <w:rFonts w:ascii="Arial" w:hAnsi="Arial" w:cs="Arial"/>
          <w:bCs/>
          <w:sz w:val="20"/>
          <w:szCs w:val="20"/>
          <w:u w:val="single"/>
        </w:rPr>
      </w:pPr>
      <w:r w:rsidRPr="00E1788E">
        <w:rPr>
          <w:rFonts w:ascii="Arial" w:hAnsi="Arial" w:cs="Arial"/>
          <w:sz w:val="20"/>
          <w:szCs w:val="20"/>
          <w:u w:val="single"/>
        </w:rPr>
        <w:t>13. Use, implications and safety of Mill Buildings</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Pr>
          <w:rFonts w:ascii="Arial" w:hAnsi="Arial" w:cs="Arial"/>
          <w:bCs/>
          <w:sz w:val="20"/>
          <w:szCs w:val="20"/>
        </w:rPr>
        <w:t xml:space="preserve">The Masterplan’s Land Use Strategy encourages the establishment of a </w:t>
      </w:r>
      <w:r w:rsidRPr="00C26980">
        <w:rPr>
          <w:rFonts w:ascii="Arial" w:hAnsi="Arial" w:cs="Arial"/>
          <w:bCs/>
          <w:sz w:val="20"/>
          <w:szCs w:val="20"/>
        </w:rPr>
        <w:t>hub for tourism, spo</w:t>
      </w:r>
      <w:r>
        <w:rPr>
          <w:rFonts w:ascii="Arial" w:hAnsi="Arial" w:cs="Arial"/>
          <w:bCs/>
          <w:sz w:val="20"/>
          <w:szCs w:val="20"/>
        </w:rPr>
        <w:t xml:space="preserve">rts, culture and community </w:t>
      </w:r>
      <w:r w:rsidRPr="00C26980">
        <w:rPr>
          <w:rFonts w:ascii="Arial" w:hAnsi="Arial" w:cs="Arial"/>
          <w:bCs/>
          <w:sz w:val="20"/>
          <w:szCs w:val="20"/>
        </w:rPr>
        <w:t>along the northern side of the Grand Canal</w:t>
      </w:r>
      <w:r>
        <w:rPr>
          <w:rFonts w:ascii="Arial" w:hAnsi="Arial" w:cs="Arial"/>
          <w:bCs/>
          <w:sz w:val="20"/>
          <w:szCs w:val="20"/>
        </w:rPr>
        <w:t xml:space="preserve"> that would incorporate the historic mill buildings as important elements. The Strategy prioritises the </w:t>
      </w:r>
      <w:r w:rsidRPr="00B56EA9">
        <w:rPr>
          <w:rFonts w:ascii="Arial" w:hAnsi="Arial" w:cs="Arial"/>
          <w:bCs/>
          <w:sz w:val="20"/>
          <w:szCs w:val="20"/>
        </w:rPr>
        <w:t>re-use and renovation of</w:t>
      </w:r>
      <w:r>
        <w:rPr>
          <w:rFonts w:ascii="Arial" w:hAnsi="Arial" w:cs="Arial"/>
          <w:bCs/>
          <w:sz w:val="20"/>
          <w:szCs w:val="20"/>
        </w:rPr>
        <w:t xml:space="preserve"> these Protected Structures and NIAH listed buildings in accordance with the principles of conservation. The re-use and renovation of such buildings would help resolve issues of dilapidation and safety while contributing to the establishment of a successful hub of activity around the 12</w:t>
      </w:r>
      <w:r w:rsidRPr="009830B2">
        <w:rPr>
          <w:rFonts w:ascii="Arial" w:hAnsi="Arial" w:cs="Arial"/>
          <w:bCs/>
          <w:sz w:val="20"/>
          <w:szCs w:val="20"/>
          <w:vertAlign w:val="superscript"/>
        </w:rPr>
        <w:t>th</w:t>
      </w:r>
      <w:r>
        <w:rPr>
          <w:rFonts w:ascii="Arial" w:hAnsi="Arial" w:cs="Arial"/>
          <w:bCs/>
          <w:sz w:val="20"/>
          <w:szCs w:val="20"/>
        </w:rPr>
        <w:t xml:space="preserve"> Lock that retains its historic setting and character.</w:t>
      </w:r>
    </w:p>
    <w:p w:rsidR="00D45E58" w:rsidRDefault="00D45E58" w:rsidP="00F507DD">
      <w:pPr>
        <w:jc w:val="both"/>
        <w:rPr>
          <w:rFonts w:ascii="Arial" w:hAnsi="Arial" w:cs="Arial"/>
          <w:bCs/>
          <w:sz w:val="20"/>
          <w:szCs w:val="20"/>
        </w:rPr>
      </w:pPr>
    </w:p>
    <w:p w:rsidR="00D45E58" w:rsidRPr="00E1788E" w:rsidRDefault="00D45E58" w:rsidP="00F507DD">
      <w:pPr>
        <w:jc w:val="both"/>
        <w:rPr>
          <w:rFonts w:ascii="Arial" w:hAnsi="Arial" w:cs="Arial"/>
          <w:bCs/>
          <w:sz w:val="20"/>
          <w:szCs w:val="20"/>
          <w:u w:val="single"/>
        </w:rPr>
      </w:pPr>
      <w:r w:rsidRPr="00E1788E">
        <w:rPr>
          <w:rFonts w:ascii="Arial" w:hAnsi="Arial" w:cs="Arial"/>
          <w:sz w:val="20"/>
          <w:szCs w:val="20"/>
          <w:u w:val="single"/>
        </w:rPr>
        <w:t>14. Tree/hedgerow planting</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sidRPr="00281F4C">
        <w:rPr>
          <w:rFonts w:ascii="Arial" w:hAnsi="Arial" w:cs="Arial"/>
          <w:bCs/>
          <w:sz w:val="20"/>
          <w:szCs w:val="20"/>
        </w:rPr>
        <w:t>A recently permitted upgrade of pitches and floodlights at Lucan Sarsfields GAA club has been largely completed with the exception of an approved landscape scheme that is to include hedgerow planting along the southern boundary of the club’s lands</w:t>
      </w:r>
      <w:r>
        <w:rPr>
          <w:rFonts w:ascii="Arial" w:hAnsi="Arial" w:cs="Arial"/>
          <w:bCs/>
          <w:sz w:val="20"/>
          <w:szCs w:val="20"/>
        </w:rPr>
        <w:t xml:space="preserve"> as part of a condition of the permission</w:t>
      </w:r>
      <w:r w:rsidRPr="00281F4C">
        <w:rPr>
          <w:rFonts w:ascii="Arial" w:hAnsi="Arial" w:cs="Arial"/>
          <w:bCs/>
          <w:sz w:val="20"/>
          <w:szCs w:val="20"/>
        </w:rPr>
        <w:t xml:space="preserve">. It is noted that the permission does not expire until </w:t>
      </w:r>
      <w:r>
        <w:rPr>
          <w:rFonts w:ascii="Arial" w:hAnsi="Arial" w:cs="Arial"/>
          <w:bCs/>
          <w:sz w:val="20"/>
          <w:szCs w:val="20"/>
        </w:rPr>
        <w:t xml:space="preserve">August 2014, however, </w:t>
      </w:r>
      <w:r w:rsidRPr="00281F4C">
        <w:rPr>
          <w:rFonts w:ascii="Arial" w:hAnsi="Arial" w:cs="Arial"/>
          <w:bCs/>
          <w:sz w:val="20"/>
          <w:szCs w:val="20"/>
        </w:rPr>
        <w:t xml:space="preserve">completion of the landscape scheme is considered important </w:t>
      </w:r>
      <w:r>
        <w:rPr>
          <w:rFonts w:ascii="Arial" w:hAnsi="Arial" w:cs="Arial"/>
          <w:bCs/>
          <w:sz w:val="20"/>
          <w:szCs w:val="20"/>
        </w:rPr>
        <w:t xml:space="preserve">in the context of the completion of the </w:t>
      </w:r>
      <w:r w:rsidRPr="00281F4C">
        <w:rPr>
          <w:rFonts w:ascii="Arial" w:hAnsi="Arial" w:cs="Arial"/>
          <w:bCs/>
          <w:sz w:val="20"/>
          <w:szCs w:val="20"/>
        </w:rPr>
        <w:t>associated pl</w:t>
      </w:r>
      <w:r>
        <w:rPr>
          <w:rFonts w:ascii="Arial" w:hAnsi="Arial" w:cs="Arial"/>
          <w:bCs/>
          <w:sz w:val="20"/>
          <w:szCs w:val="20"/>
        </w:rPr>
        <w:t>aying pitches and floodlighting. This planting is intended to mitigate against adverse impacts on protected bat species (in accordance with the Habitats Directive) and the visual setting of the 12</w:t>
      </w:r>
      <w:r w:rsidRPr="0093134D">
        <w:rPr>
          <w:rFonts w:ascii="Arial" w:hAnsi="Arial" w:cs="Arial"/>
          <w:bCs/>
          <w:sz w:val="20"/>
          <w:szCs w:val="20"/>
          <w:vertAlign w:val="superscript"/>
        </w:rPr>
        <w:t>th</w:t>
      </w:r>
      <w:r>
        <w:rPr>
          <w:rFonts w:ascii="Arial" w:hAnsi="Arial" w:cs="Arial"/>
          <w:bCs/>
          <w:sz w:val="20"/>
          <w:szCs w:val="20"/>
        </w:rPr>
        <w:t xml:space="preserve"> Lock.</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 xml:space="preserve">The permitted hedgerow is illustrated along </w:t>
      </w:r>
      <w:r w:rsidRPr="00281F4C">
        <w:rPr>
          <w:rFonts w:ascii="Arial" w:hAnsi="Arial" w:cs="Arial"/>
          <w:bCs/>
          <w:sz w:val="20"/>
          <w:szCs w:val="20"/>
        </w:rPr>
        <w:t>the southern boundary of the club’s lands</w:t>
      </w:r>
      <w:r>
        <w:rPr>
          <w:rFonts w:ascii="Arial" w:hAnsi="Arial" w:cs="Arial"/>
          <w:bCs/>
          <w:sz w:val="20"/>
          <w:szCs w:val="20"/>
        </w:rPr>
        <w:t xml:space="preserve"> on the Masterplan’s Green Infrastructure Strategy Map (Fig. 3.2). </w:t>
      </w:r>
      <w:r w:rsidRPr="000B6EE4">
        <w:rPr>
          <w:rFonts w:ascii="Arial" w:hAnsi="Arial" w:cs="Arial"/>
          <w:bCs/>
          <w:sz w:val="20"/>
          <w:szCs w:val="20"/>
        </w:rPr>
        <w:t>Objective GI4</w:t>
      </w:r>
      <w:r>
        <w:rPr>
          <w:rFonts w:ascii="Arial" w:hAnsi="Arial" w:cs="Arial"/>
          <w:bCs/>
          <w:sz w:val="20"/>
          <w:szCs w:val="20"/>
        </w:rPr>
        <w:t xml:space="preserve"> of the Strategy suggests that progress on completing the permitted landscaping s</w:t>
      </w:r>
      <w:r w:rsidRPr="000B6EE4">
        <w:rPr>
          <w:rFonts w:ascii="Arial" w:hAnsi="Arial" w:cs="Arial"/>
          <w:bCs/>
          <w:sz w:val="20"/>
          <w:szCs w:val="20"/>
        </w:rPr>
        <w:t>cheme be taken into consideration under any application for further development of Lucan Sarsfields GAA club particularly for developments that would exacerbate impacts on Habitat Directive Species and the visual setting of the 12</w:t>
      </w:r>
      <w:r w:rsidRPr="007020D3">
        <w:rPr>
          <w:rFonts w:ascii="Arial" w:hAnsi="Arial" w:cs="Arial"/>
          <w:bCs/>
          <w:sz w:val="20"/>
          <w:szCs w:val="20"/>
          <w:vertAlign w:val="superscript"/>
        </w:rPr>
        <w:t>th</w:t>
      </w:r>
      <w:r>
        <w:rPr>
          <w:rFonts w:ascii="Arial" w:hAnsi="Arial" w:cs="Arial"/>
          <w:bCs/>
          <w:sz w:val="20"/>
          <w:szCs w:val="20"/>
        </w:rPr>
        <w:t xml:space="preserve"> </w:t>
      </w:r>
      <w:r w:rsidRPr="000B6EE4">
        <w:rPr>
          <w:rFonts w:ascii="Arial" w:hAnsi="Arial" w:cs="Arial"/>
          <w:bCs/>
          <w:sz w:val="20"/>
          <w:szCs w:val="20"/>
        </w:rPr>
        <w:t>Lock.</w:t>
      </w:r>
    </w:p>
    <w:p w:rsidR="00D45E58" w:rsidRDefault="00D45E58" w:rsidP="00F507DD">
      <w:pPr>
        <w:jc w:val="both"/>
        <w:rPr>
          <w:rFonts w:ascii="Arial" w:hAnsi="Arial" w:cs="Arial"/>
          <w:bCs/>
          <w:sz w:val="20"/>
          <w:szCs w:val="20"/>
        </w:rPr>
      </w:pPr>
    </w:p>
    <w:p w:rsidR="00D45E58" w:rsidRPr="00CA440F" w:rsidRDefault="00D45E58" w:rsidP="00F507DD">
      <w:pPr>
        <w:jc w:val="both"/>
        <w:rPr>
          <w:rFonts w:ascii="Arial" w:hAnsi="Arial" w:cs="Arial"/>
          <w:bCs/>
          <w:sz w:val="20"/>
          <w:szCs w:val="20"/>
          <w:u w:val="single"/>
        </w:rPr>
      </w:pPr>
      <w:r w:rsidRPr="00CA440F">
        <w:rPr>
          <w:rFonts w:ascii="Arial" w:hAnsi="Arial" w:cs="Arial"/>
          <w:sz w:val="20"/>
          <w:szCs w:val="20"/>
          <w:u w:val="single"/>
        </w:rPr>
        <w:t>15. Request for a meeting</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 xml:space="preserve">Response </w:t>
      </w:r>
    </w:p>
    <w:p w:rsidR="00D45E58" w:rsidRDefault="00D45E58" w:rsidP="00F507DD">
      <w:pPr>
        <w:jc w:val="both"/>
        <w:rPr>
          <w:rFonts w:ascii="Arial" w:hAnsi="Arial" w:cs="Arial"/>
          <w:bCs/>
          <w:sz w:val="20"/>
          <w:szCs w:val="20"/>
        </w:rPr>
      </w:pPr>
      <w:r>
        <w:rPr>
          <w:rFonts w:ascii="Arial" w:hAnsi="Arial" w:cs="Arial"/>
          <w:bCs/>
          <w:sz w:val="20"/>
          <w:szCs w:val="20"/>
        </w:rPr>
        <w:t>Noted.</w:t>
      </w:r>
    </w:p>
    <w:p w:rsidR="00D45E58" w:rsidRDefault="00D45E58" w:rsidP="00F507DD">
      <w:pPr>
        <w:jc w:val="both"/>
        <w:rPr>
          <w:rFonts w:ascii="Arial" w:hAnsi="Arial" w:cs="Arial"/>
          <w:bCs/>
          <w:sz w:val="20"/>
          <w:szCs w:val="20"/>
        </w:rPr>
      </w:pPr>
    </w:p>
    <w:p w:rsidR="00D45E58" w:rsidRPr="00CA440F" w:rsidRDefault="00D45E58" w:rsidP="00F507DD">
      <w:pPr>
        <w:jc w:val="both"/>
        <w:rPr>
          <w:rFonts w:ascii="Arial" w:hAnsi="Arial" w:cs="Arial"/>
          <w:bCs/>
          <w:sz w:val="20"/>
          <w:szCs w:val="20"/>
          <w:u w:val="single"/>
        </w:rPr>
      </w:pPr>
      <w:r w:rsidRPr="00CA440F">
        <w:rPr>
          <w:rFonts w:ascii="Arial" w:hAnsi="Arial" w:cs="Arial"/>
          <w:sz w:val="20"/>
          <w:szCs w:val="20"/>
          <w:u w:val="single"/>
        </w:rPr>
        <w:t>16. Potential Nuisance from Construction in Terms of Restriction of Access to Business Premises &amp; Trespass</w:t>
      </w:r>
    </w:p>
    <w:p w:rsidR="00D45E58" w:rsidRPr="00CA440F" w:rsidRDefault="00D45E58" w:rsidP="00F507DD">
      <w:pPr>
        <w:jc w:val="both"/>
        <w:rPr>
          <w:rFonts w:ascii="Arial" w:hAnsi="Arial" w:cs="Arial"/>
          <w:bCs/>
          <w:sz w:val="20"/>
          <w:szCs w:val="20"/>
          <w:u w:val="single"/>
        </w:rPr>
      </w:pPr>
      <w:r w:rsidRPr="00CA440F">
        <w:rPr>
          <w:rFonts w:ascii="Arial" w:hAnsi="Arial" w:cs="Arial"/>
          <w:sz w:val="20"/>
          <w:szCs w:val="20"/>
          <w:u w:val="single"/>
        </w:rPr>
        <w:t>17. Detailed Construction &amp; Design Issues</w:t>
      </w:r>
    </w:p>
    <w:p w:rsidR="00D45E58" w:rsidRDefault="00D45E58" w:rsidP="00F507DD">
      <w:pPr>
        <w:jc w:val="both"/>
        <w:rPr>
          <w:rFonts w:ascii="Arial" w:hAnsi="Arial" w:cs="Arial"/>
          <w:bCs/>
          <w:i/>
          <w:sz w:val="20"/>
          <w:szCs w:val="20"/>
        </w:rPr>
      </w:pP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Response</w:t>
      </w:r>
      <w:r>
        <w:rPr>
          <w:rFonts w:ascii="Arial" w:hAnsi="Arial" w:cs="Arial"/>
          <w:bCs/>
          <w:i/>
          <w:sz w:val="20"/>
          <w:szCs w:val="20"/>
        </w:rPr>
        <w:t>s</w:t>
      </w:r>
      <w:r w:rsidRPr="00E911DE">
        <w:rPr>
          <w:rFonts w:ascii="Arial" w:hAnsi="Arial" w:cs="Arial"/>
          <w:bCs/>
          <w:i/>
          <w:sz w:val="20"/>
          <w:szCs w:val="20"/>
        </w:rPr>
        <w:t xml:space="preserve"> </w:t>
      </w:r>
    </w:p>
    <w:p w:rsidR="00D45E58" w:rsidRDefault="00D45E58" w:rsidP="00F507DD">
      <w:pPr>
        <w:jc w:val="both"/>
        <w:rPr>
          <w:rFonts w:ascii="Arial" w:hAnsi="Arial" w:cs="Arial"/>
          <w:bCs/>
          <w:sz w:val="20"/>
          <w:szCs w:val="20"/>
        </w:rPr>
      </w:pPr>
      <w:r>
        <w:rPr>
          <w:rFonts w:ascii="Arial" w:hAnsi="Arial" w:cs="Arial"/>
          <w:bCs/>
          <w:sz w:val="20"/>
          <w:szCs w:val="20"/>
        </w:rPr>
        <w:t>Issues of detailed design and nuisance from construction for individual projects are difficult to pre-empt at plan making stage. It is more appropriate to deal with such issues at planning application and Part 8 application stages. These processes will both present further opportunities to make submissions/observations on specific issues as they arise and can be dealt with by way of condition or amendment.</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sz w:val="20"/>
          <w:szCs w:val="20"/>
          <w:u w:val="single"/>
        </w:rPr>
      </w:pPr>
      <w:r w:rsidRPr="00CA440F">
        <w:rPr>
          <w:rFonts w:ascii="Arial" w:hAnsi="Arial" w:cs="Arial"/>
          <w:sz w:val="20"/>
          <w:szCs w:val="20"/>
          <w:u w:val="single"/>
        </w:rPr>
        <w:t>18. Improving Accessibility Including that for Wheelchair Users</w:t>
      </w:r>
    </w:p>
    <w:p w:rsidR="00D45E58" w:rsidRPr="007014A5" w:rsidRDefault="00D45E58" w:rsidP="00F507DD">
      <w:pPr>
        <w:jc w:val="both"/>
        <w:rPr>
          <w:rFonts w:ascii="Arial" w:hAnsi="Arial" w:cs="Arial"/>
          <w:bCs/>
          <w:i/>
          <w:sz w:val="20"/>
          <w:szCs w:val="20"/>
        </w:rPr>
      </w:pPr>
      <w:r>
        <w:rPr>
          <w:rFonts w:ascii="Arial" w:hAnsi="Arial" w:cs="Arial"/>
          <w:i/>
          <w:sz w:val="20"/>
          <w:szCs w:val="20"/>
        </w:rPr>
        <w:t>Response</w:t>
      </w:r>
    </w:p>
    <w:p w:rsidR="00D45E58" w:rsidRPr="00BC7F27" w:rsidRDefault="00D45E58" w:rsidP="00F507DD">
      <w:pPr>
        <w:jc w:val="both"/>
        <w:rPr>
          <w:rFonts w:ascii="Arial" w:hAnsi="Arial" w:cs="Arial"/>
          <w:bCs/>
          <w:sz w:val="20"/>
          <w:szCs w:val="20"/>
        </w:rPr>
      </w:pPr>
      <w:r>
        <w:rPr>
          <w:rFonts w:ascii="Arial" w:hAnsi="Arial" w:cs="Arial"/>
          <w:bCs/>
          <w:sz w:val="20"/>
          <w:szCs w:val="20"/>
        </w:rPr>
        <w:t>The 12</w:t>
      </w:r>
      <w:r w:rsidRPr="00BC7F27">
        <w:rPr>
          <w:rFonts w:ascii="Arial" w:hAnsi="Arial" w:cs="Arial"/>
          <w:bCs/>
          <w:sz w:val="20"/>
          <w:szCs w:val="20"/>
          <w:vertAlign w:val="superscript"/>
        </w:rPr>
        <w:t>th</w:t>
      </w:r>
      <w:r>
        <w:rPr>
          <w:rFonts w:ascii="Arial" w:hAnsi="Arial" w:cs="Arial"/>
          <w:bCs/>
          <w:sz w:val="20"/>
          <w:szCs w:val="20"/>
        </w:rPr>
        <w:t xml:space="preserve"> Lock Masterplan incorporates an Accessibility and Movement Strategy that seeks to achieve </w:t>
      </w:r>
      <w:r w:rsidRPr="00BC7F27">
        <w:rPr>
          <w:rFonts w:ascii="Arial" w:hAnsi="Arial" w:cs="Arial"/>
          <w:bCs/>
          <w:sz w:val="20"/>
          <w:szCs w:val="20"/>
        </w:rPr>
        <w:t>direct lines of movement in order to create a highly accessible place for a range of uses and activities.</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Within this context, the Masterplan’s Land Use Strategy seeks the i</w:t>
      </w:r>
      <w:r w:rsidRPr="00553B73">
        <w:rPr>
          <w:rFonts w:ascii="Arial" w:hAnsi="Arial" w:cs="Arial"/>
          <w:bCs/>
          <w:sz w:val="20"/>
          <w:szCs w:val="20"/>
        </w:rPr>
        <w:t xml:space="preserve">nstallation of specially adapted facilities for wheelchair users in </w:t>
      </w:r>
      <w:r>
        <w:rPr>
          <w:rFonts w:ascii="Arial" w:hAnsi="Arial" w:cs="Arial"/>
          <w:bCs/>
          <w:sz w:val="20"/>
          <w:szCs w:val="20"/>
        </w:rPr>
        <w:t xml:space="preserve">consultation </w:t>
      </w:r>
      <w:r w:rsidRPr="00553B73">
        <w:rPr>
          <w:rFonts w:ascii="Arial" w:hAnsi="Arial" w:cs="Arial"/>
          <w:bCs/>
          <w:sz w:val="20"/>
          <w:szCs w:val="20"/>
        </w:rPr>
        <w:t>with the nearby Irish Wheelchair Association Centre</w:t>
      </w:r>
      <w:r>
        <w:rPr>
          <w:rFonts w:ascii="Arial" w:hAnsi="Arial" w:cs="Arial"/>
          <w:bCs/>
          <w:sz w:val="20"/>
          <w:szCs w:val="20"/>
        </w:rPr>
        <w:t xml:space="preserve"> and for t</w:t>
      </w:r>
      <w:r w:rsidRPr="00553B73">
        <w:rPr>
          <w:rFonts w:ascii="Arial" w:hAnsi="Arial" w:cs="Arial"/>
          <w:bCs/>
          <w:sz w:val="20"/>
          <w:szCs w:val="20"/>
        </w:rPr>
        <w:t xml:space="preserve">owpaths </w:t>
      </w:r>
      <w:r>
        <w:rPr>
          <w:rFonts w:ascii="Arial" w:hAnsi="Arial" w:cs="Arial"/>
          <w:bCs/>
          <w:sz w:val="20"/>
          <w:szCs w:val="20"/>
        </w:rPr>
        <w:t xml:space="preserve">to be upgraded to provide for improved </w:t>
      </w:r>
      <w:r w:rsidRPr="00553B73">
        <w:rPr>
          <w:rFonts w:ascii="Arial" w:hAnsi="Arial" w:cs="Arial"/>
          <w:bCs/>
          <w:sz w:val="20"/>
          <w:szCs w:val="20"/>
        </w:rPr>
        <w:t>universal access.</w:t>
      </w:r>
      <w:r>
        <w:rPr>
          <w:rFonts w:ascii="Arial" w:hAnsi="Arial" w:cs="Arial"/>
          <w:bCs/>
          <w:sz w:val="20"/>
          <w:szCs w:val="20"/>
        </w:rPr>
        <w:t xml:space="preserve"> </w:t>
      </w:r>
    </w:p>
    <w:p w:rsidR="00D45E58" w:rsidRDefault="00D45E58" w:rsidP="00F507DD">
      <w:pPr>
        <w:jc w:val="both"/>
        <w:rPr>
          <w:rFonts w:ascii="Arial" w:hAnsi="Arial" w:cs="Arial"/>
          <w:bCs/>
          <w:sz w:val="20"/>
          <w:szCs w:val="20"/>
        </w:rPr>
      </w:pPr>
    </w:p>
    <w:p w:rsidR="00D45E58" w:rsidRPr="00553B73" w:rsidRDefault="00D45E58" w:rsidP="00F507DD">
      <w:pPr>
        <w:jc w:val="both"/>
        <w:rPr>
          <w:rFonts w:ascii="Arial" w:hAnsi="Arial" w:cs="Arial"/>
          <w:bCs/>
          <w:sz w:val="20"/>
          <w:szCs w:val="20"/>
        </w:rPr>
      </w:pPr>
      <w:r>
        <w:rPr>
          <w:rFonts w:ascii="Arial" w:hAnsi="Arial" w:cs="Arial"/>
          <w:bCs/>
          <w:sz w:val="20"/>
          <w:szCs w:val="20"/>
        </w:rPr>
        <w:t>As mentioned above, issues of detailed design and compliance with Part M (Accessibility) of the Building Regulations will be dealt with at planning application and Part 8 application stage. It is accepted that the opportunity for improving access for people with mobility impairments should be acknowledged in the analysis section of the Masterplan.</w:t>
      </w:r>
    </w:p>
    <w:p w:rsidR="00D45E58" w:rsidRDefault="00D45E58" w:rsidP="00F507DD">
      <w:pPr>
        <w:jc w:val="both"/>
        <w:rPr>
          <w:rFonts w:ascii="Arial" w:hAnsi="Arial" w:cs="Arial"/>
          <w:bCs/>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bCs/>
          <w:sz w:val="20"/>
          <w:szCs w:val="20"/>
        </w:rPr>
      </w:pPr>
      <w:r>
        <w:rPr>
          <w:rFonts w:ascii="Arial" w:hAnsi="Arial" w:cs="Arial"/>
          <w:bCs/>
          <w:sz w:val="20"/>
          <w:szCs w:val="20"/>
        </w:rPr>
        <w:t>Insert acknowledgement of the potential for the Masterplan to achieve improved access for disabled people and people with mobility impairments into the Opportunities column of the SCOT Analysis set out under Table 2.1.</w:t>
      </w:r>
    </w:p>
    <w:p w:rsidR="00D45E58" w:rsidRDefault="00D45E58" w:rsidP="00F507DD">
      <w:pPr>
        <w:jc w:val="both"/>
        <w:rPr>
          <w:rFonts w:ascii="Arial" w:hAnsi="Arial" w:cs="Arial"/>
          <w:bCs/>
          <w:sz w:val="20"/>
          <w:szCs w:val="20"/>
        </w:rPr>
      </w:pPr>
    </w:p>
    <w:p w:rsidR="00D45E58" w:rsidRPr="00F8160D" w:rsidRDefault="00D45E58" w:rsidP="00F507DD">
      <w:pPr>
        <w:jc w:val="both"/>
        <w:rPr>
          <w:rFonts w:ascii="Arial" w:hAnsi="Arial" w:cs="Arial"/>
          <w:bCs/>
          <w:sz w:val="20"/>
          <w:szCs w:val="20"/>
          <w:u w:val="single"/>
        </w:rPr>
      </w:pPr>
      <w:r w:rsidRPr="00F8160D">
        <w:rPr>
          <w:rFonts w:ascii="Arial" w:hAnsi="Arial" w:cs="Arial"/>
          <w:sz w:val="20"/>
          <w:szCs w:val="20"/>
          <w:u w:val="single"/>
        </w:rPr>
        <w:t>19. Provision of Accessible Public Parking</w:t>
      </w:r>
    </w:p>
    <w:p w:rsidR="00D45E58" w:rsidRPr="00B134E7" w:rsidRDefault="00D45E58" w:rsidP="00F507DD">
      <w:pPr>
        <w:jc w:val="both"/>
        <w:rPr>
          <w:rFonts w:ascii="Arial" w:hAnsi="Arial" w:cs="Arial"/>
          <w:bCs/>
          <w:i/>
          <w:sz w:val="20"/>
          <w:szCs w:val="20"/>
        </w:rPr>
      </w:pPr>
      <w:r w:rsidRPr="00E911DE">
        <w:rPr>
          <w:rFonts w:ascii="Arial" w:hAnsi="Arial" w:cs="Arial"/>
          <w:bCs/>
          <w:i/>
          <w:sz w:val="20"/>
          <w:szCs w:val="20"/>
        </w:rPr>
        <w:t>Response</w:t>
      </w:r>
    </w:p>
    <w:p w:rsidR="00D45E58" w:rsidRDefault="00D45E58" w:rsidP="00F507DD">
      <w:pPr>
        <w:jc w:val="both"/>
        <w:rPr>
          <w:rFonts w:ascii="Arial" w:hAnsi="Arial" w:cs="Arial"/>
          <w:bCs/>
          <w:sz w:val="20"/>
          <w:szCs w:val="20"/>
        </w:rPr>
      </w:pPr>
      <w:r>
        <w:rPr>
          <w:rFonts w:ascii="Arial" w:hAnsi="Arial" w:cs="Arial"/>
          <w:bCs/>
          <w:sz w:val="20"/>
          <w:szCs w:val="20"/>
        </w:rPr>
        <w:t>The Masterplan’s Movement and Accessibility Strategy aims to encourage pedestrian and cyclist movement and the use of bus and rail public transport services. This includes for the upgrade of pedestrian and cycle routes and the provision of improved access to bus and rail stops.</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It is considered that the provision of stand alone car park facilities could encourage further vehicular traffic in a manner that would be at variance with the objectives of the Masterplan. An increase of vehicular traffic would also detract from the unique historic and semi-rural visual character and setting of the 12</w:t>
      </w:r>
      <w:r w:rsidRPr="00DB209D">
        <w:rPr>
          <w:rFonts w:ascii="Arial" w:hAnsi="Arial" w:cs="Arial"/>
          <w:bCs/>
          <w:sz w:val="20"/>
          <w:szCs w:val="20"/>
          <w:vertAlign w:val="superscript"/>
        </w:rPr>
        <w:t>th</w:t>
      </w:r>
      <w:r>
        <w:rPr>
          <w:rFonts w:ascii="Arial" w:hAnsi="Arial" w:cs="Arial"/>
          <w:bCs/>
          <w:sz w:val="20"/>
          <w:szCs w:val="20"/>
        </w:rPr>
        <w:t xml:space="preserve"> Lock.</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Further to the submission of the Irish Wheelchair Association, Hayden’s Lane is not included within the boundary of the Masterplan Lands and it would be beyond the scope of the Masterplan to suggest the provision of parking along this narrow laneway.</w:t>
      </w:r>
    </w:p>
    <w:p w:rsidR="00D45E58" w:rsidRDefault="00D45E58" w:rsidP="00F507DD">
      <w:pPr>
        <w:jc w:val="both"/>
        <w:rPr>
          <w:rFonts w:ascii="Arial" w:hAnsi="Arial" w:cs="Arial"/>
          <w:bCs/>
          <w:sz w:val="20"/>
          <w:szCs w:val="20"/>
        </w:rPr>
      </w:pPr>
    </w:p>
    <w:p w:rsidR="00D45E58" w:rsidRDefault="00D45E58" w:rsidP="00F507DD">
      <w:pPr>
        <w:jc w:val="both"/>
        <w:rPr>
          <w:rFonts w:ascii="Arial" w:hAnsi="Arial" w:cs="Arial"/>
          <w:bCs/>
          <w:sz w:val="20"/>
          <w:szCs w:val="20"/>
        </w:rPr>
      </w:pPr>
      <w:r>
        <w:rPr>
          <w:rFonts w:ascii="Arial" w:hAnsi="Arial" w:cs="Arial"/>
          <w:bCs/>
          <w:sz w:val="20"/>
          <w:szCs w:val="20"/>
        </w:rPr>
        <w:t xml:space="preserve">The redevelopment of existing modern warehouse buildings within the planned hub for tourism, culture, sport and community facilities could include parking facilities provided that it is carried out in a sensitive manner that accords with the objectives of the Masterplan. </w:t>
      </w:r>
    </w:p>
    <w:p w:rsidR="00D45E58" w:rsidRDefault="00D45E58" w:rsidP="00F507DD">
      <w:pPr>
        <w:jc w:val="both"/>
        <w:rPr>
          <w:rFonts w:ascii="Arial" w:hAnsi="Arial" w:cs="Arial"/>
          <w:bCs/>
          <w:sz w:val="20"/>
          <w:szCs w:val="20"/>
        </w:rPr>
      </w:pPr>
    </w:p>
    <w:p w:rsidR="00D45E58" w:rsidRPr="0091179C" w:rsidRDefault="00D45E58" w:rsidP="00F507DD">
      <w:pPr>
        <w:jc w:val="both"/>
        <w:rPr>
          <w:rFonts w:ascii="Arial" w:hAnsi="Arial" w:cs="Arial"/>
          <w:sz w:val="20"/>
          <w:szCs w:val="20"/>
          <w:u w:val="single"/>
        </w:rPr>
      </w:pPr>
      <w:r w:rsidRPr="0091179C">
        <w:rPr>
          <w:rFonts w:ascii="Arial" w:hAnsi="Arial" w:cs="Arial"/>
          <w:sz w:val="20"/>
          <w:szCs w:val="20"/>
          <w:u w:val="single"/>
        </w:rPr>
        <w:t>20. Provision of Public Toilets &amp; Changing Facilities</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Response</w:t>
      </w:r>
    </w:p>
    <w:p w:rsidR="00D45E58" w:rsidRDefault="00D45E58" w:rsidP="00F507DD">
      <w:pPr>
        <w:jc w:val="both"/>
        <w:rPr>
          <w:rFonts w:ascii="Arial" w:hAnsi="Arial" w:cs="Arial"/>
          <w:sz w:val="20"/>
          <w:szCs w:val="20"/>
        </w:rPr>
      </w:pPr>
      <w:r>
        <w:rPr>
          <w:rFonts w:ascii="Arial" w:hAnsi="Arial" w:cs="Arial"/>
          <w:sz w:val="20"/>
          <w:szCs w:val="20"/>
        </w:rPr>
        <w:t xml:space="preserve">The Masterplan’s Land Use and Density Strategy encourages the provision of </w:t>
      </w:r>
      <w:r w:rsidRPr="0025459A">
        <w:rPr>
          <w:rFonts w:ascii="Arial" w:hAnsi="Arial" w:cs="Arial"/>
          <w:sz w:val="20"/>
          <w:szCs w:val="20"/>
        </w:rPr>
        <w:t>toilets, chan</w:t>
      </w:r>
      <w:r>
        <w:rPr>
          <w:rFonts w:ascii="Arial" w:hAnsi="Arial" w:cs="Arial"/>
          <w:sz w:val="20"/>
          <w:szCs w:val="20"/>
        </w:rPr>
        <w:t xml:space="preserve">ging room and shower facilities within the planned hub for tourism, culture, sports and community uses. It is accepted that the accessibility of these facilities should be clarified. </w:t>
      </w:r>
    </w:p>
    <w:p w:rsidR="00D45E58" w:rsidRDefault="00D45E58" w:rsidP="00F507DD">
      <w:pPr>
        <w:jc w:val="both"/>
        <w:rPr>
          <w:rFonts w:ascii="Arial" w:hAnsi="Arial" w:cs="Arial"/>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sz w:val="20"/>
          <w:szCs w:val="20"/>
        </w:rPr>
      </w:pPr>
      <w:r>
        <w:rPr>
          <w:rFonts w:ascii="Arial" w:hAnsi="Arial" w:cs="Arial"/>
          <w:sz w:val="20"/>
          <w:szCs w:val="20"/>
        </w:rPr>
        <w:t>Amend Section 3.4.2 (hub for tourism, culture, sports and community) to clarify that the suggested toilet, changing room and shower facilities should be accessible to the mobility impaired and those with disabilities.</w:t>
      </w:r>
    </w:p>
    <w:p w:rsidR="00D45E58" w:rsidRDefault="00D45E58" w:rsidP="00F507DD">
      <w:pPr>
        <w:jc w:val="both"/>
        <w:rPr>
          <w:rFonts w:ascii="Arial" w:hAnsi="Arial" w:cs="Arial"/>
          <w:sz w:val="20"/>
          <w:szCs w:val="20"/>
        </w:rPr>
      </w:pPr>
    </w:p>
    <w:p w:rsidR="00D45E58" w:rsidRDefault="00D45E58" w:rsidP="00F507DD">
      <w:pPr>
        <w:jc w:val="both"/>
        <w:rPr>
          <w:rFonts w:ascii="Arial" w:hAnsi="Arial" w:cs="Arial"/>
          <w:sz w:val="20"/>
          <w:szCs w:val="20"/>
          <w:u w:val="single"/>
        </w:rPr>
      </w:pPr>
      <w:r w:rsidRPr="00DA050C">
        <w:rPr>
          <w:rFonts w:ascii="Arial" w:hAnsi="Arial" w:cs="Arial"/>
          <w:sz w:val="20"/>
          <w:szCs w:val="20"/>
          <w:u w:val="single"/>
        </w:rPr>
        <w:t>21. Provision of Outdoor Leisure, Fishing, Boating Facilities and Equipment</w:t>
      </w:r>
    </w:p>
    <w:p w:rsidR="00D45E58" w:rsidRPr="007014A5" w:rsidRDefault="00D45E58" w:rsidP="00F507DD">
      <w:pPr>
        <w:jc w:val="both"/>
        <w:rPr>
          <w:rFonts w:ascii="Arial" w:hAnsi="Arial" w:cs="Arial"/>
          <w:i/>
          <w:sz w:val="20"/>
          <w:szCs w:val="20"/>
        </w:rPr>
      </w:pPr>
      <w:r>
        <w:rPr>
          <w:rFonts w:ascii="Arial" w:hAnsi="Arial" w:cs="Arial"/>
          <w:i/>
          <w:sz w:val="20"/>
          <w:szCs w:val="20"/>
        </w:rPr>
        <w:t>Response</w:t>
      </w:r>
    </w:p>
    <w:p w:rsidR="00D45E58" w:rsidRPr="00C359AD" w:rsidRDefault="00D45E58" w:rsidP="00F507DD">
      <w:pPr>
        <w:jc w:val="both"/>
        <w:rPr>
          <w:rFonts w:ascii="Arial" w:hAnsi="Arial" w:cs="Arial"/>
          <w:sz w:val="20"/>
          <w:szCs w:val="20"/>
        </w:rPr>
      </w:pPr>
      <w:r>
        <w:rPr>
          <w:rFonts w:ascii="Arial" w:hAnsi="Arial" w:cs="Arial"/>
          <w:sz w:val="20"/>
          <w:szCs w:val="20"/>
        </w:rPr>
        <w:t xml:space="preserve">The Masterplan’s Land Use and Density Strategy encourages the provision of </w:t>
      </w:r>
      <w:r w:rsidRPr="00C359AD">
        <w:rPr>
          <w:rFonts w:ascii="Arial" w:hAnsi="Arial" w:cs="Arial"/>
          <w:sz w:val="20"/>
          <w:szCs w:val="20"/>
        </w:rPr>
        <w:t>pontoon and fishing pegs</w:t>
      </w:r>
      <w:r>
        <w:rPr>
          <w:rFonts w:ascii="Arial" w:hAnsi="Arial" w:cs="Arial"/>
          <w:sz w:val="20"/>
          <w:szCs w:val="20"/>
        </w:rPr>
        <w:t>. It is accepted that the provision of additional outdoor facilities should be encouraged.</w:t>
      </w:r>
    </w:p>
    <w:p w:rsidR="00D45E58" w:rsidRDefault="00D45E58" w:rsidP="00F507DD">
      <w:pPr>
        <w:jc w:val="both"/>
        <w:rPr>
          <w:rFonts w:ascii="Arial" w:hAnsi="Arial" w:cs="Arial"/>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sz w:val="20"/>
          <w:szCs w:val="20"/>
        </w:rPr>
      </w:pPr>
      <w:r>
        <w:rPr>
          <w:rFonts w:ascii="Arial" w:hAnsi="Arial" w:cs="Arial"/>
          <w:sz w:val="20"/>
          <w:szCs w:val="20"/>
        </w:rPr>
        <w:t>Amend Section 3.4.2 (hub for tourism, culture, sports and community) to encourage the provision of further outdoor facilities including fitness equipment, benches, picnic tables, and seating.</w:t>
      </w:r>
    </w:p>
    <w:p w:rsidR="00D45E58" w:rsidRDefault="00D45E58" w:rsidP="00F507DD">
      <w:pPr>
        <w:jc w:val="both"/>
        <w:rPr>
          <w:rFonts w:ascii="Arial" w:hAnsi="Arial" w:cs="Arial"/>
          <w:sz w:val="20"/>
          <w:szCs w:val="20"/>
        </w:rPr>
      </w:pPr>
    </w:p>
    <w:p w:rsidR="00D45E58" w:rsidRDefault="00D45E58" w:rsidP="00F507DD">
      <w:pPr>
        <w:jc w:val="both"/>
        <w:rPr>
          <w:rFonts w:ascii="Arial" w:hAnsi="Arial" w:cs="Arial"/>
          <w:sz w:val="20"/>
          <w:szCs w:val="20"/>
        </w:rPr>
      </w:pPr>
      <w:r>
        <w:rPr>
          <w:rFonts w:ascii="Arial" w:hAnsi="Arial" w:cs="Arial"/>
          <w:sz w:val="20"/>
          <w:szCs w:val="20"/>
        </w:rPr>
        <w:t xml:space="preserve">22. </w:t>
      </w:r>
      <w:r w:rsidRPr="00D36181">
        <w:rPr>
          <w:rFonts w:ascii="Arial" w:hAnsi="Arial" w:cs="Arial"/>
          <w:sz w:val="20"/>
          <w:szCs w:val="20"/>
        </w:rPr>
        <w:t xml:space="preserve">Provision </w:t>
      </w:r>
      <w:r>
        <w:rPr>
          <w:rFonts w:ascii="Arial" w:hAnsi="Arial" w:cs="Arial"/>
          <w:sz w:val="20"/>
          <w:szCs w:val="20"/>
        </w:rPr>
        <w:t>o</w:t>
      </w:r>
      <w:r w:rsidRPr="00D36181">
        <w:rPr>
          <w:rFonts w:ascii="Arial" w:hAnsi="Arial" w:cs="Arial"/>
          <w:sz w:val="20"/>
          <w:szCs w:val="20"/>
        </w:rPr>
        <w:t>f Information Boards &amp; Signage</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Response</w:t>
      </w:r>
    </w:p>
    <w:p w:rsidR="00D45E58" w:rsidRDefault="00D45E58" w:rsidP="00F507DD">
      <w:pPr>
        <w:jc w:val="both"/>
        <w:rPr>
          <w:rFonts w:ascii="Arial" w:hAnsi="Arial" w:cs="Arial"/>
          <w:sz w:val="20"/>
          <w:szCs w:val="20"/>
        </w:rPr>
      </w:pPr>
      <w:r>
        <w:rPr>
          <w:rFonts w:ascii="Arial" w:hAnsi="Arial" w:cs="Arial"/>
          <w:sz w:val="20"/>
          <w:szCs w:val="20"/>
        </w:rPr>
        <w:t>The suggested provision of heritage and information signage is considered acceptable.</w:t>
      </w:r>
    </w:p>
    <w:p w:rsidR="00D45E58" w:rsidRDefault="00D45E58" w:rsidP="00F507DD">
      <w:pPr>
        <w:jc w:val="both"/>
        <w:rPr>
          <w:rFonts w:ascii="Arial" w:hAnsi="Arial" w:cs="Arial"/>
          <w:sz w:val="20"/>
          <w:szCs w:val="20"/>
        </w:rPr>
      </w:pPr>
    </w:p>
    <w:p w:rsidR="00D45E58" w:rsidRPr="00FD379D" w:rsidRDefault="00D45E58" w:rsidP="00F507DD">
      <w:pPr>
        <w:jc w:val="both"/>
        <w:rPr>
          <w:rFonts w:ascii="Arial" w:hAnsi="Arial" w:cs="Arial"/>
          <w:bCs/>
          <w:i/>
          <w:sz w:val="20"/>
          <w:szCs w:val="20"/>
        </w:rPr>
      </w:pPr>
      <w:r w:rsidRPr="00FD379D">
        <w:rPr>
          <w:rFonts w:ascii="Arial" w:hAnsi="Arial" w:cs="Arial"/>
          <w:bCs/>
          <w:i/>
          <w:sz w:val="20"/>
          <w:szCs w:val="20"/>
        </w:rPr>
        <w:t>Alteration</w:t>
      </w:r>
    </w:p>
    <w:p w:rsidR="00D45E58" w:rsidRDefault="00D45E58" w:rsidP="00F507DD">
      <w:pPr>
        <w:jc w:val="both"/>
        <w:rPr>
          <w:rFonts w:ascii="Arial" w:hAnsi="Arial" w:cs="Arial"/>
          <w:sz w:val="20"/>
          <w:szCs w:val="20"/>
        </w:rPr>
      </w:pPr>
      <w:r>
        <w:rPr>
          <w:rFonts w:ascii="Arial" w:hAnsi="Arial" w:cs="Arial"/>
          <w:sz w:val="20"/>
          <w:szCs w:val="20"/>
        </w:rPr>
        <w:t>Amend Section 3.4.2 (hub for tourism, culture, sports and community) to encourage the provision of heritage and information signage.</w:t>
      </w:r>
    </w:p>
    <w:p w:rsidR="00D45E58" w:rsidRDefault="00D45E58" w:rsidP="00F507DD">
      <w:pPr>
        <w:jc w:val="both"/>
        <w:rPr>
          <w:rFonts w:ascii="Arial" w:hAnsi="Arial" w:cs="Arial"/>
          <w:sz w:val="20"/>
          <w:szCs w:val="20"/>
        </w:rPr>
      </w:pPr>
    </w:p>
    <w:p w:rsidR="00D45E58" w:rsidRDefault="00D45E58" w:rsidP="00F507DD">
      <w:pPr>
        <w:jc w:val="both"/>
        <w:rPr>
          <w:rFonts w:ascii="Arial" w:hAnsi="Arial" w:cs="Arial"/>
          <w:sz w:val="20"/>
          <w:szCs w:val="20"/>
        </w:rPr>
      </w:pPr>
      <w:r>
        <w:rPr>
          <w:rFonts w:ascii="Arial" w:hAnsi="Arial" w:cs="Arial"/>
          <w:sz w:val="20"/>
          <w:szCs w:val="20"/>
        </w:rPr>
        <w:t xml:space="preserve">23. </w:t>
      </w:r>
      <w:r w:rsidRPr="00610E98">
        <w:rPr>
          <w:rFonts w:ascii="Arial" w:hAnsi="Arial" w:cs="Arial"/>
          <w:sz w:val="20"/>
          <w:szCs w:val="20"/>
        </w:rPr>
        <w:t>Improvements in local bus routes</w:t>
      </w:r>
    </w:p>
    <w:p w:rsidR="00D45E58" w:rsidRPr="00417CE2" w:rsidRDefault="00D45E58" w:rsidP="00F507DD">
      <w:pPr>
        <w:jc w:val="both"/>
        <w:rPr>
          <w:rFonts w:ascii="Arial" w:hAnsi="Arial" w:cs="Arial"/>
          <w:bCs/>
          <w:i/>
          <w:sz w:val="20"/>
          <w:szCs w:val="20"/>
        </w:rPr>
      </w:pPr>
      <w:r w:rsidRPr="00E911DE">
        <w:rPr>
          <w:rFonts w:ascii="Arial" w:hAnsi="Arial" w:cs="Arial"/>
          <w:bCs/>
          <w:i/>
          <w:sz w:val="20"/>
          <w:szCs w:val="20"/>
        </w:rPr>
        <w:t>Response</w:t>
      </w:r>
    </w:p>
    <w:p w:rsidR="00D45E58" w:rsidRDefault="00D45E58" w:rsidP="00F507DD">
      <w:pPr>
        <w:jc w:val="both"/>
        <w:rPr>
          <w:rFonts w:ascii="Arial" w:hAnsi="Arial" w:cs="Arial"/>
          <w:sz w:val="20"/>
          <w:szCs w:val="20"/>
        </w:rPr>
      </w:pPr>
      <w:r>
        <w:rPr>
          <w:rFonts w:ascii="Arial" w:hAnsi="Arial" w:cs="Arial"/>
          <w:sz w:val="20"/>
          <w:szCs w:val="20"/>
        </w:rPr>
        <w:t>Whilst the Masterplan encourages improved access to bus services in a manner that will help sustain and improve the efficiency of such services, the extension and additional provision of bus routes is outside the control of the Council and the plan making process.</w:t>
      </w:r>
    </w:p>
    <w:p w:rsidR="00D45E58" w:rsidRPr="0025459A" w:rsidRDefault="00D45E58" w:rsidP="00F507DD">
      <w:pPr>
        <w:jc w:val="both"/>
        <w:rPr>
          <w:rFonts w:ascii="Arial" w:hAnsi="Arial" w:cs="Arial"/>
          <w:sz w:val="20"/>
          <w:szCs w:val="20"/>
        </w:rPr>
      </w:pPr>
    </w:p>
    <w:p w:rsidR="00D45E58" w:rsidRPr="00A96FE9" w:rsidRDefault="00D45E58" w:rsidP="00F507DD">
      <w:pPr>
        <w:jc w:val="both"/>
        <w:rPr>
          <w:rFonts w:ascii="Arial" w:hAnsi="Arial" w:cs="Arial"/>
          <w:bCs/>
          <w:i/>
          <w:sz w:val="20"/>
          <w:szCs w:val="20"/>
        </w:rPr>
      </w:pPr>
      <w:r w:rsidRPr="00B10A4E">
        <w:rPr>
          <w:rFonts w:ascii="Arial" w:hAnsi="Arial" w:cs="Arial"/>
          <w:b/>
          <w:bCs/>
          <w:sz w:val="20"/>
          <w:szCs w:val="20"/>
        </w:rPr>
        <w:t xml:space="preserve">Table 3 Summary of </w:t>
      </w:r>
      <w:r>
        <w:rPr>
          <w:rFonts w:ascii="Arial" w:hAnsi="Arial" w:cs="Arial"/>
          <w:b/>
          <w:bCs/>
          <w:sz w:val="20"/>
          <w:szCs w:val="20"/>
        </w:rPr>
        <w:t>Alterations</w:t>
      </w:r>
      <w:r w:rsidRPr="00B10A4E">
        <w:rPr>
          <w:rFonts w:ascii="Arial" w:hAnsi="Arial" w:cs="Arial"/>
          <w:b/>
          <w:bCs/>
          <w:sz w:val="20"/>
          <w:szCs w:val="20"/>
        </w:rPr>
        <w:t xml:space="preserve"> </w:t>
      </w:r>
      <w:r>
        <w:rPr>
          <w:rFonts w:ascii="Arial" w:hAnsi="Arial" w:cs="Arial"/>
          <w:b/>
          <w:bCs/>
          <w:sz w:val="20"/>
          <w:szCs w:val="20"/>
        </w:rPr>
        <w:t xml:space="preserve">to be </w:t>
      </w:r>
      <w:r w:rsidRPr="00B10A4E">
        <w:rPr>
          <w:rFonts w:ascii="Arial" w:hAnsi="Arial" w:cs="Arial"/>
          <w:b/>
          <w:bCs/>
          <w:sz w:val="20"/>
          <w:szCs w:val="20"/>
        </w:rPr>
        <w:t xml:space="preserve">Made prior to Making </w:t>
      </w:r>
      <w:r>
        <w:rPr>
          <w:rFonts w:ascii="Arial" w:hAnsi="Arial" w:cs="Arial"/>
          <w:b/>
          <w:bCs/>
          <w:sz w:val="20"/>
          <w:szCs w:val="20"/>
        </w:rPr>
        <w:t xml:space="preserve">of </w:t>
      </w:r>
      <w:r w:rsidRPr="00B10A4E">
        <w:rPr>
          <w:rFonts w:ascii="Arial" w:hAnsi="Arial" w:cs="Arial"/>
          <w:b/>
          <w:bCs/>
          <w:sz w:val="20"/>
          <w:szCs w:val="20"/>
        </w:rPr>
        <w:t>12</w:t>
      </w:r>
      <w:r w:rsidRPr="00B10A4E">
        <w:rPr>
          <w:rFonts w:ascii="Arial" w:hAnsi="Arial" w:cs="Arial"/>
          <w:b/>
          <w:bCs/>
          <w:sz w:val="20"/>
          <w:szCs w:val="20"/>
          <w:vertAlign w:val="superscript"/>
        </w:rPr>
        <w:t>th</w:t>
      </w:r>
      <w:r w:rsidRPr="00B10A4E">
        <w:rPr>
          <w:rFonts w:ascii="Arial" w:hAnsi="Arial" w:cs="Arial"/>
          <w:b/>
          <w:bCs/>
          <w:sz w:val="20"/>
          <w:szCs w:val="20"/>
        </w:rPr>
        <w:t xml:space="preserve"> Lock Masterplan</w:t>
      </w:r>
      <w:r>
        <w:rPr>
          <w:rFonts w:ascii="Arial" w:hAnsi="Arial" w:cs="Arial"/>
          <w:b/>
          <w:b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368"/>
        <w:gridCol w:w="1260"/>
        <w:gridCol w:w="5894"/>
      </w:tblGrid>
      <w:tr w:rsidR="00D45E58" w:rsidRPr="00B10A4E" w:rsidTr="00B7105F">
        <w:tc>
          <w:tcPr>
            <w:tcW w:w="1368" w:type="dxa"/>
          </w:tcPr>
          <w:p w:rsidR="00D45E58" w:rsidRPr="00B7105F" w:rsidRDefault="00D45E58" w:rsidP="00604D41">
            <w:pPr>
              <w:rPr>
                <w:rFonts w:ascii="Arial" w:hAnsi="Arial" w:cs="Arial"/>
                <w:b/>
                <w:bCs/>
                <w:sz w:val="20"/>
                <w:szCs w:val="20"/>
              </w:rPr>
            </w:pPr>
            <w:r w:rsidRPr="00B7105F">
              <w:rPr>
                <w:rFonts w:ascii="Arial" w:hAnsi="Arial" w:cs="Arial"/>
                <w:b/>
                <w:bCs/>
                <w:sz w:val="20"/>
                <w:szCs w:val="20"/>
              </w:rPr>
              <w:t>Page</w:t>
            </w:r>
          </w:p>
        </w:tc>
        <w:tc>
          <w:tcPr>
            <w:tcW w:w="1260" w:type="dxa"/>
          </w:tcPr>
          <w:p w:rsidR="00D45E58" w:rsidRPr="00B7105F" w:rsidRDefault="00D45E58" w:rsidP="00604D41">
            <w:pPr>
              <w:rPr>
                <w:rFonts w:ascii="Arial" w:hAnsi="Arial" w:cs="Arial"/>
                <w:b/>
                <w:bCs/>
                <w:sz w:val="20"/>
                <w:szCs w:val="20"/>
              </w:rPr>
            </w:pPr>
            <w:r w:rsidRPr="00B7105F">
              <w:rPr>
                <w:rFonts w:ascii="Arial" w:hAnsi="Arial" w:cs="Arial"/>
                <w:b/>
                <w:bCs/>
                <w:sz w:val="20"/>
                <w:szCs w:val="20"/>
              </w:rPr>
              <w:t>Section</w:t>
            </w:r>
          </w:p>
        </w:tc>
        <w:tc>
          <w:tcPr>
            <w:tcW w:w="5894" w:type="dxa"/>
          </w:tcPr>
          <w:p w:rsidR="00D45E58" w:rsidRPr="00B7105F" w:rsidRDefault="00D45E58" w:rsidP="00604D41">
            <w:pPr>
              <w:rPr>
                <w:rFonts w:ascii="Arial" w:hAnsi="Arial" w:cs="Arial"/>
                <w:b/>
                <w:bCs/>
                <w:sz w:val="20"/>
                <w:szCs w:val="20"/>
              </w:rPr>
            </w:pPr>
            <w:r w:rsidRPr="00B7105F">
              <w:rPr>
                <w:rFonts w:ascii="Arial" w:hAnsi="Arial" w:cs="Arial"/>
                <w:b/>
                <w:bCs/>
                <w:sz w:val="20"/>
                <w:szCs w:val="20"/>
              </w:rPr>
              <w:t>Alteration</w:t>
            </w: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9</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Fig 2.4</w:t>
            </w:r>
          </w:p>
          <w:p w:rsidR="00D45E58" w:rsidRPr="00B7105F" w:rsidRDefault="00D45E58" w:rsidP="00604D41">
            <w:pPr>
              <w:rPr>
                <w:rFonts w:ascii="Arial" w:hAnsi="Arial" w:cs="Arial"/>
                <w:bCs/>
                <w:sz w:val="20"/>
                <w:szCs w:val="20"/>
              </w:rPr>
            </w:pPr>
            <w:r w:rsidRPr="00B7105F">
              <w:rPr>
                <w:rFonts w:ascii="Arial" w:hAnsi="Arial" w:cs="Arial"/>
                <w:bCs/>
                <w:sz w:val="20"/>
                <w:szCs w:val="20"/>
              </w:rPr>
              <w:t>Fig. 2.5</w:t>
            </w:r>
          </w:p>
        </w:tc>
        <w:tc>
          <w:tcPr>
            <w:tcW w:w="5894" w:type="dxa"/>
          </w:tcPr>
          <w:p w:rsidR="00D45E58" w:rsidRPr="00B7105F" w:rsidRDefault="00D45E58" w:rsidP="00B7105F">
            <w:pPr>
              <w:jc w:val="both"/>
              <w:rPr>
                <w:rFonts w:ascii="Arial" w:hAnsi="Arial" w:cs="Arial"/>
                <w:bCs/>
                <w:sz w:val="20"/>
                <w:szCs w:val="20"/>
              </w:rPr>
            </w:pPr>
            <w:r w:rsidRPr="00B7105F">
              <w:rPr>
                <w:rFonts w:ascii="Arial" w:hAnsi="Arial" w:cs="Arial"/>
                <w:bCs/>
                <w:sz w:val="20"/>
                <w:szCs w:val="20"/>
              </w:rPr>
              <w:t>Amend Topography and Watercourses Map to reflect recent diverted route of Griffeen River through Grange Castle Business Park. Attach note to OPW Flood Risk Data Map to advise that flood risk modelling is based on route of Griffeen River prior to its diversion through Grange Castle Business Park.</w:t>
            </w:r>
          </w:p>
          <w:p w:rsidR="00D45E58" w:rsidRPr="00B7105F" w:rsidRDefault="00D45E58" w:rsidP="00B7105F">
            <w:pPr>
              <w:jc w:val="both"/>
              <w:rPr>
                <w:rFonts w:ascii="Arial" w:hAnsi="Arial" w:cs="Arial"/>
                <w:bCs/>
                <w:sz w:val="20"/>
                <w:szCs w:val="20"/>
              </w:rPr>
            </w:pP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13</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Table 2.1</w:t>
            </w:r>
          </w:p>
        </w:tc>
        <w:tc>
          <w:tcPr>
            <w:tcW w:w="5894" w:type="dxa"/>
          </w:tcPr>
          <w:p w:rsidR="00D45E58" w:rsidRPr="00B7105F" w:rsidRDefault="00D45E58" w:rsidP="00B7105F">
            <w:pPr>
              <w:jc w:val="both"/>
              <w:rPr>
                <w:rFonts w:ascii="Arial" w:hAnsi="Arial" w:cs="Arial"/>
                <w:bCs/>
                <w:sz w:val="20"/>
                <w:szCs w:val="20"/>
              </w:rPr>
            </w:pPr>
            <w:r w:rsidRPr="00B7105F">
              <w:rPr>
                <w:rFonts w:ascii="Arial" w:hAnsi="Arial" w:cs="Arial"/>
                <w:bCs/>
                <w:sz w:val="20"/>
                <w:szCs w:val="20"/>
              </w:rPr>
              <w:t>Insert acknowledgement of the potential for the Masterplan to achieve improved access for disabled people and people with mobility impairments into the Opportunities column of the SCOT Analysis.</w:t>
            </w:r>
          </w:p>
          <w:p w:rsidR="00D45E58" w:rsidRPr="00B7105F" w:rsidRDefault="00D45E58" w:rsidP="00B7105F">
            <w:pPr>
              <w:jc w:val="both"/>
              <w:rPr>
                <w:rFonts w:ascii="Arial" w:hAnsi="Arial" w:cs="Arial"/>
                <w:bCs/>
                <w:sz w:val="20"/>
                <w:szCs w:val="20"/>
              </w:rPr>
            </w:pP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14</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3.2.1</w:t>
            </w:r>
          </w:p>
        </w:tc>
        <w:tc>
          <w:tcPr>
            <w:tcW w:w="5894" w:type="dxa"/>
          </w:tcPr>
          <w:p w:rsidR="00D45E58" w:rsidRPr="00B7105F" w:rsidRDefault="00D45E58" w:rsidP="00B7105F">
            <w:pPr>
              <w:jc w:val="both"/>
              <w:rPr>
                <w:rFonts w:ascii="Arial" w:hAnsi="Arial" w:cs="Arial"/>
                <w:bCs/>
                <w:sz w:val="20"/>
                <w:szCs w:val="20"/>
              </w:rPr>
            </w:pPr>
            <w:r w:rsidRPr="00B7105F">
              <w:rPr>
                <w:rFonts w:ascii="Arial" w:hAnsi="Arial" w:cs="Arial"/>
                <w:bCs/>
                <w:sz w:val="20"/>
                <w:szCs w:val="20"/>
              </w:rPr>
              <w:t>GAA Club &amp; Farm Access Lane:</w:t>
            </w:r>
          </w:p>
          <w:p w:rsidR="00D45E58" w:rsidRPr="00B7105F" w:rsidRDefault="00D45E58" w:rsidP="00B7105F">
            <w:pPr>
              <w:jc w:val="both"/>
              <w:rPr>
                <w:rFonts w:ascii="Arial" w:hAnsi="Arial" w:cs="Arial"/>
                <w:bCs/>
                <w:sz w:val="20"/>
                <w:szCs w:val="20"/>
              </w:rPr>
            </w:pPr>
            <w:r w:rsidRPr="00B7105F">
              <w:rPr>
                <w:rFonts w:ascii="Arial" w:hAnsi="Arial" w:cs="Arial"/>
                <w:bCs/>
                <w:sz w:val="20"/>
                <w:szCs w:val="20"/>
              </w:rPr>
              <w:t>State that the potential future link illustrated on Figure 3.1 (Accessibility &amp; Movement Strategy) at the western end of the GAA Club &amp; Farm Access Lane is intended to provide scope for a potential strategic access point to lands beyond the boundary of the Masterplan and not as a through route to be development as part of the Masterplan.</w:t>
            </w:r>
          </w:p>
          <w:p w:rsidR="00D45E58" w:rsidRPr="00B7105F" w:rsidRDefault="00D45E58" w:rsidP="00B7105F">
            <w:pPr>
              <w:jc w:val="both"/>
              <w:rPr>
                <w:rFonts w:ascii="Arial" w:hAnsi="Arial" w:cs="Arial"/>
                <w:bCs/>
                <w:sz w:val="20"/>
                <w:szCs w:val="20"/>
              </w:rPr>
            </w:pPr>
          </w:p>
          <w:p w:rsidR="00D45E58" w:rsidRPr="00B7105F" w:rsidRDefault="00D45E58" w:rsidP="00B7105F">
            <w:pPr>
              <w:jc w:val="both"/>
              <w:rPr>
                <w:rFonts w:ascii="Arial" w:hAnsi="Arial" w:cs="Arial"/>
                <w:bCs/>
                <w:sz w:val="20"/>
                <w:szCs w:val="20"/>
              </w:rPr>
            </w:pPr>
            <w:r w:rsidRPr="00B7105F">
              <w:rPr>
                <w:rFonts w:ascii="Arial" w:hAnsi="Arial" w:cs="Arial"/>
                <w:bCs/>
                <w:sz w:val="20"/>
                <w:szCs w:val="20"/>
              </w:rPr>
              <w:t>Potential Link through GAA Club:</w:t>
            </w:r>
          </w:p>
          <w:p w:rsidR="00D45E58" w:rsidRPr="00B7105F" w:rsidRDefault="00D45E58" w:rsidP="00B7105F">
            <w:pPr>
              <w:jc w:val="both"/>
              <w:rPr>
                <w:rFonts w:ascii="Arial" w:hAnsi="Arial" w:cs="Arial"/>
                <w:bCs/>
                <w:sz w:val="20"/>
                <w:szCs w:val="20"/>
              </w:rPr>
            </w:pPr>
            <w:r w:rsidRPr="00B7105F">
              <w:rPr>
                <w:rFonts w:ascii="Arial" w:hAnsi="Arial" w:cs="Arial"/>
                <w:bCs/>
                <w:sz w:val="20"/>
                <w:szCs w:val="20"/>
              </w:rPr>
              <w:t>Amend Objective AM3 to state that access to any open ended pedestrian and cycle route delivered as part of any further development of Lucan Sarsfields GAA Club should be within the control of Lucan Sarsfields GAA Club and made available and open to the public at appropriate times.</w:t>
            </w:r>
          </w:p>
          <w:p w:rsidR="00D45E58" w:rsidRPr="00B7105F" w:rsidRDefault="00D45E58" w:rsidP="00B7105F">
            <w:pPr>
              <w:jc w:val="both"/>
              <w:rPr>
                <w:rFonts w:ascii="Arial" w:hAnsi="Arial" w:cs="Arial"/>
                <w:bCs/>
                <w:sz w:val="20"/>
                <w:szCs w:val="20"/>
              </w:rPr>
            </w:pP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15</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3.2.1</w:t>
            </w:r>
          </w:p>
        </w:tc>
        <w:tc>
          <w:tcPr>
            <w:tcW w:w="5894" w:type="dxa"/>
          </w:tcPr>
          <w:p w:rsidR="00D45E58" w:rsidRPr="00B7105F" w:rsidRDefault="00D45E58" w:rsidP="00B7105F">
            <w:pPr>
              <w:jc w:val="both"/>
              <w:rPr>
                <w:rFonts w:ascii="Arial" w:hAnsi="Arial" w:cs="Arial"/>
                <w:bCs/>
                <w:sz w:val="20"/>
                <w:szCs w:val="20"/>
              </w:rPr>
            </w:pPr>
            <w:r w:rsidRPr="00B7105F">
              <w:rPr>
                <w:rFonts w:ascii="Arial" w:hAnsi="Arial" w:cs="Arial"/>
                <w:bCs/>
                <w:sz w:val="20"/>
                <w:szCs w:val="20"/>
              </w:rPr>
              <w:t>Clarify under Objective AM9 that consideration of the opening of the existing access gate between Grange Castle Business Park and the Grand Canal Way Green Route to members of the public should coincide with the redevelopment/build out of the Masterplan Lands and the northern area of the Grange Castle Business Park subject to consultation with existing tenants.</w:t>
            </w:r>
          </w:p>
          <w:p w:rsidR="00D45E58" w:rsidRPr="00B7105F" w:rsidRDefault="00D45E58" w:rsidP="00B7105F">
            <w:pPr>
              <w:jc w:val="both"/>
              <w:rPr>
                <w:rFonts w:ascii="Arial" w:hAnsi="Arial" w:cs="Arial"/>
                <w:bCs/>
                <w:sz w:val="20"/>
                <w:szCs w:val="20"/>
              </w:rPr>
            </w:pP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17</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3.3.4</w:t>
            </w:r>
          </w:p>
        </w:tc>
        <w:tc>
          <w:tcPr>
            <w:tcW w:w="5894" w:type="dxa"/>
          </w:tcPr>
          <w:p w:rsidR="00D45E58" w:rsidRPr="00B7105F" w:rsidRDefault="00D45E58" w:rsidP="00B7105F">
            <w:pPr>
              <w:jc w:val="both"/>
              <w:rPr>
                <w:rFonts w:ascii="Arial" w:hAnsi="Arial" w:cs="Arial"/>
                <w:bCs/>
                <w:sz w:val="20"/>
                <w:szCs w:val="20"/>
              </w:rPr>
            </w:pPr>
            <w:r w:rsidRPr="00B7105F">
              <w:rPr>
                <w:rFonts w:ascii="Arial" w:hAnsi="Arial" w:cs="Arial"/>
                <w:bCs/>
                <w:sz w:val="20"/>
                <w:szCs w:val="20"/>
              </w:rPr>
              <w:t>Amend Objective G13 to require a minimum distance of 10 metres (measures from the top of the bank) to be maintained either side of all watercourses and for such buffers to be left free from development with the exception of approved roadway, towpath and footpath/cycleway works that have undergone appropriate ecological assessment and will not adversely impact on flora or fauna. This should apply to all streams, rivers, tributaries, Millraces and Canals that traverse the Masterplan Lands.</w:t>
            </w:r>
          </w:p>
          <w:p w:rsidR="00D45E58" w:rsidRPr="00B7105F" w:rsidRDefault="00D45E58" w:rsidP="00B7105F">
            <w:pPr>
              <w:jc w:val="both"/>
              <w:rPr>
                <w:rFonts w:ascii="Arial" w:hAnsi="Arial" w:cs="Arial"/>
                <w:bCs/>
                <w:sz w:val="20"/>
                <w:szCs w:val="20"/>
              </w:rPr>
            </w:pP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15</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Fig 3.1</w:t>
            </w:r>
          </w:p>
        </w:tc>
        <w:tc>
          <w:tcPr>
            <w:tcW w:w="5894" w:type="dxa"/>
          </w:tcPr>
          <w:p w:rsidR="00D45E58" w:rsidRPr="00B7105F" w:rsidRDefault="00D45E58" w:rsidP="00B7105F">
            <w:pPr>
              <w:jc w:val="both"/>
              <w:rPr>
                <w:rFonts w:ascii="Arial" w:hAnsi="Arial" w:cs="Arial"/>
                <w:bCs/>
                <w:sz w:val="20"/>
                <w:szCs w:val="20"/>
              </w:rPr>
            </w:pPr>
            <w:r w:rsidRPr="00B7105F">
              <w:rPr>
                <w:rFonts w:ascii="Arial" w:hAnsi="Arial" w:cs="Arial"/>
                <w:bCs/>
                <w:sz w:val="20"/>
                <w:szCs w:val="20"/>
              </w:rPr>
              <w:t>Amend legend to Figure 3.1 to indicate that Green Arrows represents a potential future link.</w:t>
            </w:r>
          </w:p>
          <w:p w:rsidR="00D45E58" w:rsidRPr="00B7105F" w:rsidRDefault="00D45E58" w:rsidP="00B7105F">
            <w:pPr>
              <w:jc w:val="both"/>
              <w:rPr>
                <w:rFonts w:ascii="Arial" w:hAnsi="Arial" w:cs="Arial"/>
                <w:bCs/>
                <w:sz w:val="20"/>
                <w:szCs w:val="20"/>
              </w:rPr>
            </w:pPr>
          </w:p>
        </w:tc>
      </w:tr>
      <w:tr w:rsidR="00D45E58" w:rsidRPr="00B10A4E" w:rsidTr="00B7105F">
        <w:tc>
          <w:tcPr>
            <w:tcW w:w="1368"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18</w:t>
            </w:r>
          </w:p>
        </w:tc>
        <w:tc>
          <w:tcPr>
            <w:tcW w:w="1260" w:type="dxa"/>
          </w:tcPr>
          <w:p w:rsidR="00D45E58" w:rsidRPr="00B7105F" w:rsidRDefault="00D45E58" w:rsidP="00604D41">
            <w:pPr>
              <w:rPr>
                <w:rFonts w:ascii="Arial" w:hAnsi="Arial" w:cs="Arial"/>
                <w:bCs/>
                <w:sz w:val="20"/>
                <w:szCs w:val="20"/>
              </w:rPr>
            </w:pPr>
            <w:r w:rsidRPr="00B7105F">
              <w:rPr>
                <w:rFonts w:ascii="Arial" w:hAnsi="Arial" w:cs="Arial"/>
                <w:bCs/>
                <w:sz w:val="20"/>
                <w:szCs w:val="20"/>
              </w:rPr>
              <w:t>3.4.2</w:t>
            </w:r>
          </w:p>
        </w:tc>
        <w:tc>
          <w:tcPr>
            <w:tcW w:w="5894" w:type="dxa"/>
          </w:tcPr>
          <w:p w:rsidR="00D45E58" w:rsidRPr="00B7105F" w:rsidRDefault="00D45E58" w:rsidP="00B7105F">
            <w:pPr>
              <w:jc w:val="both"/>
              <w:rPr>
                <w:rFonts w:ascii="Arial" w:hAnsi="Arial" w:cs="Arial"/>
                <w:sz w:val="20"/>
                <w:szCs w:val="20"/>
              </w:rPr>
            </w:pPr>
            <w:r w:rsidRPr="00B7105F">
              <w:rPr>
                <w:rFonts w:ascii="Arial" w:hAnsi="Arial" w:cs="Arial"/>
                <w:sz w:val="20"/>
                <w:szCs w:val="20"/>
              </w:rPr>
              <w:t>Clarify that the suggested toilet, changing room and shower facilities should be accessible to the mobility impaired and those with disabilities.</w:t>
            </w:r>
          </w:p>
          <w:p w:rsidR="00D45E58" w:rsidRPr="00B7105F" w:rsidRDefault="00D45E58" w:rsidP="00B7105F">
            <w:pPr>
              <w:jc w:val="both"/>
              <w:rPr>
                <w:rFonts w:ascii="Arial" w:hAnsi="Arial" w:cs="Arial"/>
                <w:sz w:val="20"/>
                <w:szCs w:val="20"/>
              </w:rPr>
            </w:pPr>
          </w:p>
          <w:p w:rsidR="00D45E58" w:rsidRPr="00B7105F" w:rsidRDefault="00D45E58" w:rsidP="00B7105F">
            <w:pPr>
              <w:jc w:val="both"/>
              <w:rPr>
                <w:rFonts w:ascii="Arial" w:hAnsi="Arial" w:cs="Arial"/>
                <w:sz w:val="20"/>
                <w:szCs w:val="20"/>
              </w:rPr>
            </w:pPr>
            <w:r w:rsidRPr="00B7105F">
              <w:rPr>
                <w:rFonts w:ascii="Arial" w:hAnsi="Arial" w:cs="Arial"/>
                <w:sz w:val="20"/>
                <w:szCs w:val="20"/>
              </w:rPr>
              <w:t>Include additional text that encourages the provision of outdoor fitness equipment, benches, picnic tables and seating.</w:t>
            </w:r>
          </w:p>
          <w:p w:rsidR="00D45E58" w:rsidRPr="00B7105F" w:rsidRDefault="00D45E58" w:rsidP="00B7105F">
            <w:pPr>
              <w:jc w:val="both"/>
              <w:rPr>
                <w:rFonts w:ascii="Arial" w:hAnsi="Arial" w:cs="Arial"/>
                <w:sz w:val="20"/>
                <w:szCs w:val="20"/>
              </w:rPr>
            </w:pPr>
          </w:p>
          <w:p w:rsidR="00D45E58" w:rsidRPr="00B7105F" w:rsidRDefault="00D45E58" w:rsidP="00B7105F">
            <w:pPr>
              <w:jc w:val="both"/>
              <w:rPr>
                <w:rFonts w:ascii="Arial" w:hAnsi="Arial" w:cs="Arial"/>
                <w:sz w:val="20"/>
                <w:szCs w:val="20"/>
              </w:rPr>
            </w:pPr>
            <w:r w:rsidRPr="00B7105F">
              <w:rPr>
                <w:rFonts w:ascii="Arial" w:hAnsi="Arial" w:cs="Arial"/>
                <w:sz w:val="20"/>
                <w:szCs w:val="20"/>
              </w:rPr>
              <w:t>Encourage the provision of heritage and information signage.</w:t>
            </w:r>
          </w:p>
        </w:tc>
      </w:tr>
    </w:tbl>
    <w:p w:rsidR="00D45E58" w:rsidRPr="00B10A4E" w:rsidRDefault="00D45E58" w:rsidP="00F507DD">
      <w:pPr>
        <w:rPr>
          <w:sz w:val="20"/>
          <w:szCs w:val="20"/>
        </w:rPr>
      </w:pP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Pr>
          <w:rFonts w:ascii="Verdana" w:hAnsi="Verdana"/>
          <w:sz w:val="24"/>
          <w:szCs w:val="24"/>
        </w:rPr>
        <w:t xml:space="preserve">Following contributions from Councillors W. Lavelle, G. O’Connell, E. Higgins, C. Jones and E. Tuffy, Mr. Hogan responded to queries raised.  It was </w:t>
      </w:r>
      <w:r w:rsidRPr="006755C7">
        <w:rPr>
          <w:rFonts w:ascii="Verdana" w:hAnsi="Verdana"/>
          <w:b/>
          <w:sz w:val="24"/>
          <w:szCs w:val="24"/>
        </w:rPr>
        <w:t xml:space="preserve">AGREED </w:t>
      </w:r>
      <w:r>
        <w:rPr>
          <w:rFonts w:ascii="Verdana" w:hAnsi="Verdana"/>
          <w:sz w:val="24"/>
          <w:szCs w:val="24"/>
        </w:rPr>
        <w:t>to defer consideration of this report to the March meeting of the Committee.</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B5CAF" w:rsidRDefault="00D45E58" w:rsidP="00AE3949">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63</w:t>
      </w:r>
      <w:r w:rsidRPr="000B5CAF">
        <w:rPr>
          <w:rFonts w:ascii="Verdana" w:hAnsi="Verdana"/>
          <w:b/>
          <w:sz w:val="24"/>
          <w:szCs w:val="24"/>
          <w:u w:val="single"/>
        </w:rPr>
        <w:t>/13 NEW WORKS</w:t>
      </w:r>
    </w:p>
    <w:p w:rsidR="00D45E58" w:rsidRDefault="00D45E58" w:rsidP="00AE3949">
      <w:pPr>
        <w:pStyle w:val="PlainText"/>
        <w:rPr>
          <w:rFonts w:ascii="Verdana" w:hAnsi="Verdana"/>
          <w:sz w:val="24"/>
          <w:szCs w:val="24"/>
        </w:rPr>
      </w:pPr>
    </w:p>
    <w:p w:rsidR="00D45E58" w:rsidRPr="000B5CAF" w:rsidRDefault="00D45E58" w:rsidP="00AE3949">
      <w:pPr>
        <w:pStyle w:val="PlainText"/>
        <w:rPr>
          <w:rFonts w:ascii="Verdana" w:hAnsi="Verdana"/>
          <w:b/>
          <w:sz w:val="24"/>
          <w:szCs w:val="24"/>
        </w:rPr>
      </w:pPr>
      <w:r w:rsidRPr="000B5CAF">
        <w:rPr>
          <w:rFonts w:ascii="Verdana" w:hAnsi="Verdana"/>
          <w:b/>
          <w:sz w:val="24"/>
          <w:szCs w:val="24"/>
        </w:rPr>
        <w:t xml:space="preserve">HEADED ITEM (6):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Item ID: 34889 </w:t>
      </w:r>
    </w:p>
    <w:p w:rsidR="00D45E58"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B5CAF" w:rsidRDefault="00D45E58" w:rsidP="00AE3949">
      <w:pPr>
        <w:pStyle w:val="PlainText"/>
        <w:rPr>
          <w:rFonts w:ascii="Verdana" w:hAnsi="Verdana"/>
          <w:sz w:val="24"/>
          <w:szCs w:val="24"/>
          <w:u w:val="single"/>
        </w:rPr>
      </w:pPr>
      <w:r w:rsidRPr="000B5CAF">
        <w:rPr>
          <w:rFonts w:ascii="Verdana" w:hAnsi="Verdana"/>
          <w:b/>
          <w:sz w:val="24"/>
          <w:szCs w:val="24"/>
          <w:u w:val="single"/>
        </w:rPr>
        <w:t>L/</w:t>
      </w:r>
      <w:r>
        <w:rPr>
          <w:rFonts w:ascii="Verdana" w:hAnsi="Verdana"/>
          <w:b/>
          <w:sz w:val="24"/>
          <w:szCs w:val="24"/>
          <w:u w:val="single"/>
        </w:rPr>
        <w:t>64</w:t>
      </w:r>
      <w:r w:rsidRPr="000B5CAF">
        <w:rPr>
          <w:rFonts w:ascii="Verdana" w:hAnsi="Verdana"/>
          <w:b/>
          <w:sz w:val="24"/>
          <w:szCs w:val="24"/>
          <w:u w:val="single"/>
        </w:rPr>
        <w:t>/13 CORRESPONDENCE</w:t>
      </w:r>
      <w:r w:rsidRPr="000B5CAF">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0B5CAF" w:rsidRDefault="00D45E58" w:rsidP="00AE3949">
      <w:pPr>
        <w:pStyle w:val="PlainText"/>
        <w:rPr>
          <w:rFonts w:ascii="Verdana" w:hAnsi="Verdana"/>
          <w:b/>
          <w:sz w:val="24"/>
          <w:szCs w:val="24"/>
        </w:rPr>
      </w:pPr>
      <w:r w:rsidRPr="000B5CAF">
        <w:rPr>
          <w:rFonts w:ascii="Verdana" w:hAnsi="Verdana"/>
          <w:b/>
          <w:sz w:val="24"/>
          <w:szCs w:val="24"/>
        </w:rPr>
        <w:t xml:space="preserve">CORRESPONDENCE (2): Planning Department  </w:t>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Item ID: 34890 </w:t>
      </w:r>
    </w:p>
    <w:p w:rsidR="00D45E58"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B5CAF" w:rsidRDefault="00D45E58" w:rsidP="00AE3949">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65/</w:t>
      </w:r>
      <w:r w:rsidRPr="000B5CAF">
        <w:rPr>
          <w:rFonts w:ascii="Verdana" w:hAnsi="Verdana"/>
          <w:b/>
          <w:sz w:val="24"/>
          <w:szCs w:val="24"/>
          <w:u w:val="single"/>
        </w:rPr>
        <w:t>13 CATHAOIRLEACH’S BUSINESS</w:t>
      </w:r>
    </w:p>
    <w:p w:rsidR="00D45E58" w:rsidRDefault="00D45E58" w:rsidP="00AE3949">
      <w:pPr>
        <w:pStyle w:val="PlainText"/>
        <w:rPr>
          <w:rFonts w:ascii="Verdana" w:hAnsi="Verdana"/>
          <w:sz w:val="24"/>
          <w:szCs w:val="24"/>
        </w:rPr>
      </w:pPr>
    </w:p>
    <w:p w:rsidR="00D45E58" w:rsidRPr="000B5CAF" w:rsidRDefault="00D45E58" w:rsidP="00AE3949">
      <w:pPr>
        <w:pStyle w:val="PlainText"/>
        <w:rPr>
          <w:rFonts w:ascii="Verdana" w:hAnsi="Verdana"/>
          <w:b/>
          <w:sz w:val="24"/>
          <w:szCs w:val="24"/>
        </w:rPr>
      </w:pPr>
      <w:r w:rsidRPr="000B5CAF">
        <w:rPr>
          <w:rFonts w:ascii="Verdana" w:hAnsi="Verdana"/>
          <w:b/>
          <w:sz w:val="24"/>
          <w:szCs w:val="24"/>
        </w:rPr>
        <w:t xml:space="preserve">MOTION (2): Planning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0B5CAF">
        <w:rPr>
          <w:rFonts w:ascii="Verdana" w:hAnsi="Verdana"/>
          <w:b/>
          <w:sz w:val="24"/>
          <w:szCs w:val="24"/>
        </w:rPr>
        <w:t xml:space="preserve">Item ID: 34891 </w:t>
      </w:r>
    </w:p>
    <w:p w:rsidR="00D45E58"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373BBA" w:rsidRDefault="00D45E58" w:rsidP="00AE3949">
      <w:pPr>
        <w:pStyle w:val="PlainText"/>
        <w:rPr>
          <w:rFonts w:ascii="Verdana" w:hAnsi="Verdana"/>
          <w:b/>
          <w:caps/>
          <w:sz w:val="24"/>
          <w:szCs w:val="24"/>
          <w:u w:val="single"/>
        </w:rPr>
      </w:pPr>
      <w:r w:rsidRPr="00191907">
        <w:rPr>
          <w:rFonts w:ascii="Verdana" w:hAnsi="Verdana"/>
          <w:b/>
          <w:sz w:val="24"/>
          <w:szCs w:val="24"/>
          <w:u w:val="single"/>
        </w:rPr>
        <w:t>L/</w:t>
      </w:r>
      <w:r>
        <w:rPr>
          <w:rFonts w:ascii="Verdana" w:hAnsi="Verdana"/>
          <w:b/>
          <w:sz w:val="24"/>
          <w:szCs w:val="24"/>
          <w:u w:val="single"/>
        </w:rPr>
        <w:t>66</w:t>
      </w:r>
      <w:r w:rsidRPr="00191907">
        <w:rPr>
          <w:rFonts w:ascii="Verdana" w:hAnsi="Verdana"/>
          <w:b/>
          <w:sz w:val="24"/>
          <w:szCs w:val="24"/>
          <w:u w:val="single"/>
        </w:rPr>
        <w:t xml:space="preserve">/13 FUNDING TO REPLACE PRE-FABS AT SCOIL Áine NAOFA, ESKER </w:t>
      </w:r>
      <w:r>
        <w:rPr>
          <w:rFonts w:ascii="Verdana" w:hAnsi="Verdana"/>
          <w:b/>
          <w:sz w:val="24"/>
          <w:szCs w:val="24"/>
          <w:u w:val="single"/>
        </w:rPr>
        <w:t>– DEPARTMENT OF EDUCATION AND SKILLS 5 YEAR BUILDING PL</w:t>
      </w:r>
      <w:r>
        <w:rPr>
          <w:rFonts w:ascii="Verdana" w:hAnsi="Verdana"/>
          <w:b/>
          <w:caps/>
          <w:sz w:val="24"/>
          <w:szCs w:val="24"/>
          <w:u w:val="single"/>
        </w:rPr>
        <w:t>AN</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191907">
        <w:rPr>
          <w:rFonts w:ascii="Verdana" w:hAnsi="Verdana"/>
          <w:b/>
          <w:sz w:val="24"/>
          <w:szCs w:val="24"/>
        </w:rPr>
        <w:t>MOTION (3):</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91907">
        <w:rPr>
          <w:rFonts w:ascii="Verdana" w:hAnsi="Verdana"/>
          <w:b/>
          <w:sz w:val="24"/>
          <w:szCs w:val="24"/>
        </w:rPr>
        <w:t xml:space="preserve">Item ID: 34941 </w:t>
      </w:r>
    </w:p>
    <w:p w:rsidR="00D45E58" w:rsidRPr="00E0422C" w:rsidRDefault="00D45E58" w:rsidP="00AE3949">
      <w:pPr>
        <w:pStyle w:val="PlainText"/>
        <w:rPr>
          <w:rFonts w:ascii="Verdana" w:hAnsi="Verdana"/>
          <w:b/>
          <w:sz w:val="24"/>
          <w:szCs w:val="24"/>
        </w:rPr>
      </w:pPr>
      <w:r w:rsidRPr="00E0422C">
        <w:rPr>
          <w:rFonts w:ascii="Verdana" w:hAnsi="Verdana"/>
          <w:sz w:val="24"/>
          <w:szCs w:val="24"/>
        </w:rPr>
        <w:t>It was proposed by Councillor W. Lavelle, seconded by Councillor E. Tuffy</w:t>
      </w:r>
      <w:r>
        <w:rPr>
          <w:rFonts w:ascii="Verdana" w:hAnsi="Verdana"/>
          <w:b/>
          <w:sz w:val="24"/>
          <w:szCs w:val="24"/>
        </w:rPr>
        <w:t>;-</w:t>
      </w:r>
    </w:p>
    <w:p w:rsidR="00D45E58" w:rsidRPr="00191907" w:rsidRDefault="00D45E58" w:rsidP="00AE3949">
      <w:pPr>
        <w:pStyle w:val="PlainText"/>
        <w:rPr>
          <w:rFonts w:ascii="Verdana" w:hAnsi="Verdana"/>
          <w:sz w:val="24"/>
          <w:szCs w:val="24"/>
        </w:rPr>
      </w:pPr>
      <w:r w:rsidRPr="00191907">
        <w:rPr>
          <w:rFonts w:ascii="Verdana" w:hAnsi="Verdana"/>
          <w:b/>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"That this Committee notes the recent announcement of funding to replace pre-fabs at Scoil Áine Noafa, Esker; but nonetheless: </w:t>
      </w:r>
    </w:p>
    <w:p w:rsidR="00D45E58" w:rsidRPr="0057214D" w:rsidRDefault="00D45E58" w:rsidP="00AE3949">
      <w:pPr>
        <w:pStyle w:val="PlainText"/>
        <w:rPr>
          <w:rFonts w:ascii="Verdana" w:hAnsi="Verdana"/>
          <w:sz w:val="24"/>
          <w:szCs w:val="24"/>
        </w:rPr>
      </w:pPr>
    </w:p>
    <w:p w:rsidR="00D45E58" w:rsidRPr="0057214D" w:rsidRDefault="00D45E58" w:rsidP="00191907">
      <w:pPr>
        <w:pStyle w:val="PlainText"/>
        <w:numPr>
          <w:ilvl w:val="0"/>
          <w:numId w:val="1"/>
        </w:numPr>
        <w:rPr>
          <w:rFonts w:ascii="Verdana" w:hAnsi="Verdana"/>
          <w:sz w:val="24"/>
          <w:szCs w:val="24"/>
        </w:rPr>
      </w:pPr>
      <w:r w:rsidRPr="0057214D">
        <w:rPr>
          <w:rFonts w:ascii="Verdana" w:hAnsi="Verdana"/>
          <w:sz w:val="24"/>
          <w:szCs w:val="24"/>
        </w:rPr>
        <w:t xml:space="preserve">restates our request to the Minister for Education and Skills to update his Department's five year school building plan to correct the omission of five Lucan primary schools which are in serious need of permanent extensions and/or refurbishment; </w:t>
      </w:r>
    </w:p>
    <w:p w:rsidR="00D45E58" w:rsidRPr="0057214D" w:rsidRDefault="00D45E58" w:rsidP="00191907">
      <w:pPr>
        <w:pStyle w:val="PlainText"/>
        <w:numPr>
          <w:ilvl w:val="0"/>
          <w:numId w:val="1"/>
        </w:numPr>
        <w:rPr>
          <w:rFonts w:ascii="Verdana" w:hAnsi="Verdana"/>
          <w:sz w:val="24"/>
          <w:szCs w:val="24"/>
        </w:rPr>
      </w:pPr>
      <w:r w:rsidRPr="0057214D">
        <w:rPr>
          <w:rFonts w:ascii="Verdana" w:hAnsi="Verdana"/>
          <w:sz w:val="24"/>
          <w:szCs w:val="24"/>
        </w:rPr>
        <w:t xml:space="preserve">again extends an invitation to officials of the Department’s ‘Planning &amp; Building Unit’ to meet with this Committee to review the Department’s policy towards primary school developments in the Lucan area; and </w:t>
      </w:r>
    </w:p>
    <w:p w:rsidR="00D45E58" w:rsidRDefault="00D45E58" w:rsidP="00191907">
      <w:pPr>
        <w:pStyle w:val="PlainText"/>
        <w:numPr>
          <w:ilvl w:val="0"/>
          <w:numId w:val="1"/>
        </w:numPr>
        <w:rPr>
          <w:rFonts w:ascii="Verdana" w:hAnsi="Verdana"/>
          <w:sz w:val="24"/>
          <w:szCs w:val="24"/>
        </w:rPr>
      </w:pPr>
      <w:r w:rsidRPr="0057214D">
        <w:rPr>
          <w:rFonts w:ascii="Verdana" w:hAnsi="Verdana"/>
          <w:sz w:val="24"/>
          <w:szCs w:val="24"/>
        </w:rPr>
        <w:t>further expresses to the Minister our support for the proposed development by Stewart’s Hospital of a Special Primary School at Rosse Court. "</w:t>
      </w:r>
    </w:p>
    <w:p w:rsidR="00D45E58" w:rsidRDefault="00D45E58" w:rsidP="00191907">
      <w:pPr>
        <w:pStyle w:val="PlainText"/>
        <w:rPr>
          <w:rFonts w:ascii="Verdana" w:hAnsi="Verdana"/>
          <w:sz w:val="24"/>
          <w:szCs w:val="24"/>
        </w:rPr>
      </w:pPr>
    </w:p>
    <w:p w:rsidR="00D45E58" w:rsidRPr="0057214D" w:rsidRDefault="00D45E58" w:rsidP="00191907">
      <w:pPr>
        <w:pStyle w:val="PlainText"/>
        <w:rPr>
          <w:rFonts w:ascii="Verdana" w:hAnsi="Verdana"/>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DB327F">
      <w:pPr>
        <w:pStyle w:val="NormalWeb"/>
        <w:rPr>
          <w:rFonts w:ascii="Verdana" w:hAnsi="Verdana"/>
        </w:rPr>
      </w:pPr>
      <w:r>
        <w:rPr>
          <w:rFonts w:ascii="Verdana" w:hAnsi="Verdana"/>
        </w:rPr>
        <w:t xml:space="preserve">“Under the Memorandum of Understanding agreed between the Department of Education and Science and the City and County Managers Association in 2012, the Council is working on behalf of the Department to identify sites required for new school provision in the County.  Under the terms of the MoU, the Council acts when a requirement for a site is identified by the Department in a particular area.  It is a matter for the Department of Education and Science to determine the extent to which existing schools may be extended and/or refurbished to accommodate need in a particular area.” </w:t>
      </w:r>
    </w:p>
    <w:p w:rsidR="00D45E58" w:rsidRPr="00A622B0" w:rsidRDefault="00D45E58" w:rsidP="00AE3949">
      <w:pPr>
        <w:pStyle w:val="PlainText"/>
        <w:rPr>
          <w:rFonts w:ascii="Verdana" w:hAnsi="Verdana"/>
          <w:b/>
          <w:sz w:val="24"/>
          <w:szCs w:val="24"/>
        </w:rPr>
      </w:pPr>
      <w:r>
        <w:rPr>
          <w:rFonts w:ascii="Verdana" w:hAnsi="Verdana"/>
          <w:sz w:val="24"/>
          <w:szCs w:val="24"/>
        </w:rPr>
        <w:t xml:space="preserve">Following a contribution from Councillors W. Lavelle and E. Tuffy, Mr. P. Hogan, Senior Planner and Mr. T. Curtin, Administrative Officer, responded to queries raised.  The motion was </w:t>
      </w:r>
      <w:r w:rsidRPr="00A622B0">
        <w:rPr>
          <w:rFonts w:ascii="Verdana" w:hAnsi="Verdana"/>
          <w:b/>
          <w:sz w:val="24"/>
          <w:szCs w:val="24"/>
        </w:rPr>
        <w:t>AGREED</w:t>
      </w:r>
      <w:r>
        <w:rPr>
          <w:rFonts w:ascii="Verdana" w:hAnsi="Verdana"/>
          <w:b/>
          <w:sz w:val="24"/>
          <w:szCs w:val="24"/>
        </w:rPr>
        <w:t>.</w:t>
      </w:r>
    </w:p>
    <w:p w:rsidR="00D45E58" w:rsidRPr="00A622B0" w:rsidRDefault="00D45E58" w:rsidP="00AE3949">
      <w:pPr>
        <w:pStyle w:val="PlainText"/>
        <w:rPr>
          <w:rFonts w:ascii="Verdana" w:hAnsi="Verdana"/>
          <w:b/>
          <w:sz w:val="24"/>
          <w:szCs w:val="24"/>
        </w:rPr>
      </w:pPr>
    </w:p>
    <w:p w:rsidR="00D45E58" w:rsidRPr="0057214D" w:rsidRDefault="00D45E58" w:rsidP="00AE3949">
      <w:pPr>
        <w:pStyle w:val="PlainText"/>
        <w:rPr>
          <w:rFonts w:ascii="Verdana" w:hAnsi="Verdana"/>
          <w:sz w:val="24"/>
          <w:szCs w:val="24"/>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Corporate</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0B5CAF"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67</w:t>
      </w:r>
      <w:r w:rsidRPr="000B5CAF">
        <w:rPr>
          <w:rFonts w:ascii="Verdana" w:hAnsi="Verdana"/>
          <w:b/>
          <w:sz w:val="24"/>
          <w:szCs w:val="24"/>
          <w:u w:val="single"/>
        </w:rPr>
        <w:t>/13 QUESTIONS</w:t>
      </w:r>
    </w:p>
    <w:p w:rsidR="00D45E58" w:rsidRPr="0057214D" w:rsidRDefault="00D45E58" w:rsidP="000B5CAF">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u w:val="single"/>
        </w:rPr>
      </w:pPr>
      <w:r w:rsidRPr="00191907">
        <w:rPr>
          <w:rFonts w:ascii="Verdana" w:hAnsi="Verdana"/>
          <w:b/>
          <w:sz w:val="24"/>
          <w:szCs w:val="24"/>
          <w:u w:val="single"/>
        </w:rPr>
        <w:t>L/</w:t>
      </w:r>
      <w:r>
        <w:rPr>
          <w:rFonts w:ascii="Verdana" w:hAnsi="Verdana"/>
          <w:b/>
          <w:sz w:val="24"/>
          <w:szCs w:val="24"/>
          <w:u w:val="single"/>
        </w:rPr>
        <w:t>68</w:t>
      </w:r>
      <w:r w:rsidRPr="00191907">
        <w:rPr>
          <w:rFonts w:ascii="Verdana" w:hAnsi="Verdana"/>
          <w:b/>
          <w:sz w:val="24"/>
          <w:szCs w:val="24"/>
          <w:u w:val="single"/>
        </w:rPr>
        <w:t>/ NEW WORKS</w:t>
      </w:r>
    </w:p>
    <w:p w:rsidR="00D45E58" w:rsidRPr="00191907" w:rsidRDefault="00D45E58" w:rsidP="00AE3949">
      <w:pPr>
        <w:pStyle w:val="PlainText"/>
        <w:rPr>
          <w:rFonts w:ascii="Verdana" w:hAnsi="Verdana"/>
          <w:b/>
          <w:sz w:val="24"/>
          <w:szCs w:val="24"/>
          <w:u w:val="single"/>
        </w:rPr>
      </w:pPr>
    </w:p>
    <w:p w:rsidR="00D45E58" w:rsidRPr="00191907" w:rsidRDefault="00D45E58" w:rsidP="00AE3949">
      <w:pPr>
        <w:pStyle w:val="PlainText"/>
        <w:rPr>
          <w:rFonts w:ascii="Verdana" w:hAnsi="Verdana"/>
          <w:b/>
          <w:sz w:val="24"/>
          <w:szCs w:val="24"/>
        </w:rPr>
      </w:pPr>
      <w:r w:rsidRPr="00191907">
        <w:rPr>
          <w:rFonts w:ascii="Verdana" w:hAnsi="Verdana"/>
          <w:b/>
          <w:sz w:val="24"/>
          <w:szCs w:val="24"/>
        </w:rPr>
        <w:t>HEADED ITEM (7): Corporate Services Dep</w:t>
      </w:r>
      <w:r>
        <w:rPr>
          <w:rFonts w:ascii="Verdana" w:hAnsi="Verdana"/>
          <w:b/>
          <w:sz w:val="24"/>
          <w:szCs w:val="24"/>
        </w:rPr>
        <w:t>t.</w:t>
      </w:r>
      <w:r w:rsidRPr="00191907">
        <w:rPr>
          <w:rFonts w:ascii="Verdana" w:hAnsi="Verdana"/>
          <w:b/>
          <w:sz w:val="24"/>
          <w:szCs w:val="24"/>
        </w:rPr>
        <w:t xml:space="preserve">  </w:t>
      </w:r>
      <w:r>
        <w:rPr>
          <w:rFonts w:ascii="Verdana" w:hAnsi="Verdana"/>
          <w:b/>
          <w:sz w:val="24"/>
          <w:szCs w:val="24"/>
        </w:rPr>
        <w:tab/>
      </w:r>
      <w:r>
        <w:rPr>
          <w:rFonts w:ascii="Verdana" w:hAnsi="Verdana"/>
          <w:b/>
          <w:sz w:val="24"/>
          <w:szCs w:val="24"/>
        </w:rPr>
        <w:tab/>
      </w:r>
      <w:r w:rsidRPr="00191907">
        <w:rPr>
          <w:rFonts w:ascii="Verdana" w:hAnsi="Verdana"/>
          <w:b/>
          <w:sz w:val="24"/>
          <w:szCs w:val="24"/>
        </w:rPr>
        <w:t xml:space="preserve">Item ID: 34892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191907" w:rsidRDefault="00D45E58" w:rsidP="00AE3949">
      <w:pPr>
        <w:pStyle w:val="PlainText"/>
        <w:rPr>
          <w:rFonts w:ascii="Verdana" w:hAnsi="Verdana"/>
          <w:sz w:val="24"/>
          <w:szCs w:val="24"/>
          <w:u w:val="single"/>
        </w:rPr>
      </w:pPr>
      <w:r w:rsidRPr="0057214D">
        <w:rPr>
          <w:rFonts w:ascii="Verdana" w:hAnsi="Verdana"/>
          <w:sz w:val="24"/>
          <w:szCs w:val="24"/>
        </w:rPr>
        <w:t xml:space="preserve"> </w:t>
      </w:r>
      <w:r w:rsidRPr="00191907">
        <w:rPr>
          <w:rFonts w:ascii="Verdana" w:hAnsi="Verdana"/>
          <w:b/>
          <w:sz w:val="24"/>
          <w:szCs w:val="24"/>
          <w:u w:val="single"/>
        </w:rPr>
        <w:t>L/</w:t>
      </w:r>
      <w:r>
        <w:rPr>
          <w:rFonts w:ascii="Verdana" w:hAnsi="Verdana"/>
          <w:b/>
          <w:sz w:val="24"/>
          <w:szCs w:val="24"/>
          <w:u w:val="single"/>
        </w:rPr>
        <w:t>69</w:t>
      </w:r>
      <w:r w:rsidRPr="00191907">
        <w:rPr>
          <w:rFonts w:ascii="Verdana" w:hAnsi="Verdana"/>
          <w:b/>
          <w:sz w:val="24"/>
          <w:szCs w:val="24"/>
          <w:u w:val="single"/>
        </w:rPr>
        <w:t>/13 CORRESPONDENCE</w:t>
      </w:r>
      <w:r w:rsidRPr="00191907">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191907" w:rsidRDefault="00D45E58" w:rsidP="00AE3949">
      <w:pPr>
        <w:pStyle w:val="PlainText"/>
        <w:rPr>
          <w:rFonts w:ascii="Verdana" w:hAnsi="Verdana"/>
          <w:b/>
          <w:sz w:val="24"/>
          <w:szCs w:val="24"/>
        </w:rPr>
      </w:pPr>
      <w:r w:rsidRPr="00191907">
        <w:rPr>
          <w:rFonts w:ascii="Verdana" w:hAnsi="Verdana"/>
          <w:b/>
          <w:sz w:val="24"/>
          <w:szCs w:val="24"/>
        </w:rPr>
        <w:t>CORRESPONDENCE (3): Corporate Services Dep</w:t>
      </w:r>
      <w:r>
        <w:rPr>
          <w:rFonts w:ascii="Verdana" w:hAnsi="Verdana"/>
          <w:b/>
          <w:sz w:val="24"/>
          <w:szCs w:val="24"/>
        </w:rPr>
        <w:t>t.</w:t>
      </w:r>
      <w:r w:rsidRPr="00191907">
        <w:rPr>
          <w:rFonts w:ascii="Verdana" w:hAnsi="Verdana"/>
          <w:b/>
          <w:sz w:val="24"/>
          <w:szCs w:val="24"/>
        </w:rPr>
        <w:t xml:space="preserve"> </w:t>
      </w:r>
      <w:r>
        <w:rPr>
          <w:rFonts w:ascii="Verdana" w:hAnsi="Verdana"/>
          <w:b/>
          <w:sz w:val="24"/>
          <w:szCs w:val="24"/>
        </w:rPr>
        <w:tab/>
      </w:r>
      <w:r w:rsidRPr="00191907">
        <w:rPr>
          <w:rFonts w:ascii="Verdana" w:hAnsi="Verdana"/>
          <w:b/>
          <w:sz w:val="24"/>
          <w:szCs w:val="24"/>
        </w:rPr>
        <w:t xml:space="preserve"> Item ID: 34893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Pr="00191907" w:rsidRDefault="00D45E58" w:rsidP="00AE3949">
      <w:pPr>
        <w:pStyle w:val="PlainText"/>
        <w:rPr>
          <w:rFonts w:ascii="Verdana" w:hAnsi="Verdana"/>
          <w:b/>
          <w:sz w:val="24"/>
          <w:szCs w:val="24"/>
          <w:u w:val="single"/>
        </w:rPr>
      </w:pPr>
      <w:r>
        <w:rPr>
          <w:rFonts w:ascii="Verdana" w:hAnsi="Verdana"/>
          <w:b/>
          <w:sz w:val="24"/>
          <w:szCs w:val="24"/>
          <w:u w:val="single"/>
        </w:rPr>
        <w:t>L/70/13 INTRODUCTION OF FREE WiFI</w:t>
      </w:r>
      <w:r w:rsidRPr="00191907">
        <w:rPr>
          <w:rFonts w:ascii="Verdana" w:hAnsi="Verdana"/>
          <w:b/>
          <w:sz w:val="24"/>
          <w:szCs w:val="24"/>
          <w:u w:val="single"/>
        </w:rPr>
        <w:t xml:space="preserve"> FOR LUCAN</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191907">
        <w:rPr>
          <w:rFonts w:ascii="Verdana" w:hAnsi="Verdana"/>
          <w:b/>
          <w:sz w:val="24"/>
          <w:szCs w:val="24"/>
        </w:rPr>
        <w:t xml:space="preserve">MOTION (4):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191907">
        <w:rPr>
          <w:rFonts w:ascii="Verdana" w:hAnsi="Verdana"/>
          <w:b/>
          <w:sz w:val="24"/>
          <w:szCs w:val="24"/>
        </w:rPr>
        <w:t xml:space="preserve">Item ID: 34972 </w:t>
      </w:r>
    </w:p>
    <w:p w:rsidR="00D45E58" w:rsidRDefault="00D45E58" w:rsidP="00AE3949">
      <w:pPr>
        <w:pStyle w:val="PlainText"/>
        <w:rPr>
          <w:rFonts w:ascii="Verdana" w:hAnsi="Verdana"/>
          <w:color w:val="FF0000"/>
          <w:sz w:val="24"/>
          <w:szCs w:val="24"/>
        </w:rPr>
      </w:pPr>
      <w:r w:rsidRPr="00D36B03">
        <w:rPr>
          <w:rFonts w:ascii="Verdana" w:hAnsi="Verdana"/>
          <w:sz w:val="24"/>
          <w:szCs w:val="24"/>
        </w:rPr>
        <w:t>It was proposed by Councillor W. Lavelle, seconded by</w:t>
      </w:r>
      <w:r>
        <w:rPr>
          <w:rFonts w:ascii="Verdana" w:hAnsi="Verdana"/>
          <w:sz w:val="24"/>
          <w:szCs w:val="24"/>
        </w:rPr>
        <w:t xml:space="preserve"> Councillor E. Tuffy;-</w:t>
      </w:r>
    </w:p>
    <w:p w:rsidR="00D45E58" w:rsidRPr="00D36B03"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this Area Committee calls on the Council to introduce free WiFi in Lucan Village."</w:t>
      </w:r>
    </w:p>
    <w:p w:rsidR="00D45E58" w:rsidRDefault="00D45E58" w:rsidP="00D36B03">
      <w:pPr>
        <w:pStyle w:val="PlainText"/>
        <w:rPr>
          <w:rFonts w:ascii="Verdana" w:hAnsi="Verdana"/>
          <w:sz w:val="24"/>
          <w:szCs w:val="24"/>
        </w:rPr>
      </w:pPr>
    </w:p>
    <w:p w:rsidR="00D45E58" w:rsidRPr="0057214D" w:rsidRDefault="00D45E58" w:rsidP="00D36B03">
      <w:pPr>
        <w:pStyle w:val="PlainText"/>
        <w:rPr>
          <w:rFonts w:ascii="Verdana" w:hAnsi="Verdana"/>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965BA5">
      <w:pPr>
        <w:pStyle w:val="NormalWeb"/>
        <w:rPr>
          <w:rFonts w:ascii="Verdana" w:hAnsi="Verdana"/>
        </w:rPr>
      </w:pPr>
      <w:r>
        <w:rPr>
          <w:rFonts w:ascii="Verdana" w:hAnsi="Verdana"/>
        </w:rPr>
        <w:t>“It is proposed that free public Wi-Fi may be rolled out as part of the Village Renewal Scheme by South Dublin County Council subject to technical and logistical considerations.  The proposed solution will provide the facility to initially drive users of the service to a single webpage – customisable for advertising or local events.</w:t>
      </w:r>
    </w:p>
    <w:p w:rsidR="00D45E58" w:rsidRDefault="00D45E58" w:rsidP="00965BA5">
      <w:pPr>
        <w:pStyle w:val="NormalWeb"/>
        <w:rPr>
          <w:rFonts w:ascii="Verdana" w:hAnsi="Verdana"/>
        </w:rPr>
      </w:pPr>
      <w:r>
        <w:rPr>
          <w:rFonts w:ascii="Verdana" w:hAnsi="Verdana"/>
        </w:rPr>
        <w:t xml:space="preserve">The objective is to provide free wireless public internet access to the general public and customers of businesses in the main trading area thereby ultimately benefiting businesses, traders and local people. </w:t>
      </w:r>
    </w:p>
    <w:p w:rsidR="00D45E58" w:rsidRDefault="00D45E58" w:rsidP="00965BA5">
      <w:pPr>
        <w:pStyle w:val="NormalWeb"/>
        <w:rPr>
          <w:rFonts w:ascii="Verdana" w:hAnsi="Verdana"/>
        </w:rPr>
      </w:pPr>
      <w:r>
        <w:rPr>
          <w:rFonts w:ascii="Verdana" w:hAnsi="Verdana"/>
        </w:rPr>
        <w:t>The technical considerations will include;</w:t>
      </w:r>
    </w:p>
    <w:p w:rsidR="00D45E58" w:rsidRDefault="00D45E58" w:rsidP="00965BA5">
      <w:pPr>
        <w:numPr>
          <w:ilvl w:val="0"/>
          <w:numId w:val="3"/>
        </w:numPr>
        <w:spacing w:before="100" w:beforeAutospacing="1" w:after="100" w:afterAutospacing="1"/>
        <w:rPr>
          <w:rFonts w:ascii="Verdana" w:hAnsi="Verdana"/>
        </w:rPr>
      </w:pPr>
      <w:r>
        <w:rPr>
          <w:rFonts w:ascii="Verdana" w:hAnsi="Verdana"/>
        </w:rPr>
        <w:t xml:space="preserve">The ideal solution would be centrally managed for ease of network and full graphical visibility. </w:t>
      </w:r>
    </w:p>
    <w:p w:rsidR="00D45E58" w:rsidRDefault="00D45E58" w:rsidP="00965BA5">
      <w:pPr>
        <w:numPr>
          <w:ilvl w:val="0"/>
          <w:numId w:val="3"/>
        </w:numPr>
        <w:spacing w:before="100" w:beforeAutospacing="1" w:after="100" w:afterAutospacing="1"/>
        <w:rPr>
          <w:rFonts w:ascii="Verdana" w:hAnsi="Verdana"/>
        </w:rPr>
      </w:pPr>
      <w:r>
        <w:rPr>
          <w:rFonts w:ascii="Verdana" w:hAnsi="Verdana"/>
        </w:rPr>
        <w:t xml:space="preserve">Automated notifications of service with remote management facility. </w:t>
      </w:r>
    </w:p>
    <w:p w:rsidR="00D45E58" w:rsidRDefault="00D45E58" w:rsidP="00965BA5">
      <w:pPr>
        <w:pStyle w:val="NormalWeb"/>
        <w:rPr>
          <w:rFonts w:ascii="Verdana" w:hAnsi="Verdana"/>
        </w:rPr>
      </w:pPr>
      <w:r>
        <w:rPr>
          <w:rFonts w:ascii="Verdana" w:hAnsi="Verdana"/>
        </w:rPr>
        <w:t>The logistical considerations will include;</w:t>
      </w:r>
    </w:p>
    <w:p w:rsidR="00D45E58" w:rsidRDefault="00D45E58" w:rsidP="00965BA5">
      <w:pPr>
        <w:numPr>
          <w:ilvl w:val="0"/>
          <w:numId w:val="4"/>
        </w:numPr>
        <w:spacing w:before="100" w:beforeAutospacing="1" w:after="100" w:afterAutospacing="1"/>
        <w:rPr>
          <w:rFonts w:ascii="Verdana" w:hAnsi="Verdana"/>
        </w:rPr>
      </w:pPr>
      <w:r>
        <w:rPr>
          <w:rFonts w:ascii="Verdana" w:hAnsi="Verdana"/>
        </w:rPr>
        <w:t xml:space="preserve">Numerous locations, scalable, and functioning as a single integrated network. </w:t>
      </w:r>
    </w:p>
    <w:p w:rsidR="00D45E58" w:rsidRDefault="00D45E58" w:rsidP="00965BA5">
      <w:pPr>
        <w:numPr>
          <w:ilvl w:val="0"/>
          <w:numId w:val="4"/>
        </w:numPr>
        <w:spacing w:before="100" w:beforeAutospacing="1" w:after="100" w:afterAutospacing="1"/>
        <w:rPr>
          <w:rFonts w:ascii="Verdana" w:hAnsi="Verdana"/>
        </w:rPr>
      </w:pPr>
      <w:r>
        <w:rPr>
          <w:rFonts w:ascii="Verdana" w:hAnsi="Verdana"/>
        </w:rPr>
        <w:t xml:space="preserve">The ability to drive network traffic to a single webpage - customisable for advertising etc. </w:t>
      </w:r>
    </w:p>
    <w:p w:rsidR="00D45E58" w:rsidRDefault="00D45E58" w:rsidP="00965BA5">
      <w:pPr>
        <w:numPr>
          <w:ilvl w:val="0"/>
          <w:numId w:val="4"/>
        </w:numPr>
        <w:spacing w:before="100" w:beforeAutospacing="1" w:after="100" w:afterAutospacing="1"/>
        <w:rPr>
          <w:rFonts w:ascii="Verdana" w:hAnsi="Verdana"/>
        </w:rPr>
      </w:pPr>
      <w:r>
        <w:rPr>
          <w:rFonts w:ascii="Verdana" w:hAnsi="Verdana"/>
        </w:rPr>
        <w:t>Management reporting and web filtering included.</w:t>
      </w:r>
    </w:p>
    <w:p w:rsidR="00D45E58" w:rsidRDefault="00D45E58" w:rsidP="00965BA5">
      <w:pPr>
        <w:pStyle w:val="NormalWeb"/>
        <w:rPr>
          <w:rFonts w:ascii="Verdana" w:hAnsi="Verdana"/>
        </w:rPr>
      </w:pPr>
      <w:r>
        <w:rPr>
          <w:rFonts w:ascii="Verdana" w:hAnsi="Verdana"/>
        </w:rPr>
        <w:t>To this end, various models of deployment are currently being investigated and evaluated by the IT Department with a view towards deploying throughout all villages which are part of the renewal scheme.”</w:t>
      </w:r>
    </w:p>
    <w:p w:rsidR="00D45E58" w:rsidRDefault="00D45E58" w:rsidP="00965BA5">
      <w:pPr>
        <w:pStyle w:val="NormalWeb"/>
        <w:rPr>
          <w:rFonts w:ascii="Verdana" w:hAnsi="Verdana"/>
        </w:rPr>
      </w:pPr>
      <w:r>
        <w:rPr>
          <w:rFonts w:ascii="Verdana" w:hAnsi="Verdana"/>
        </w:rPr>
        <w:t xml:space="preserve">Following a contribution from Councillor W. Lavelle, Ms E. O’Gorman, Senior Executive Officer, responded to queries raised.  It was </w:t>
      </w:r>
      <w:r w:rsidRPr="001542E5">
        <w:rPr>
          <w:rFonts w:ascii="Verdana" w:hAnsi="Verdana"/>
          <w:b/>
        </w:rPr>
        <w:t>AGREED</w:t>
      </w:r>
      <w:r>
        <w:rPr>
          <w:rFonts w:ascii="Verdana" w:hAnsi="Verdana"/>
        </w:rPr>
        <w:t xml:space="preserve"> to present a further report on this matter to a future meeting of the Committee following completion of the evaluation of various models of deployment by the IT Department.</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Libraries</w:t>
      </w: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sz w:val="24"/>
          <w:szCs w:val="24"/>
        </w:rPr>
      </w:pPr>
    </w:p>
    <w:p w:rsidR="00D45E58" w:rsidRPr="000B5CAF" w:rsidRDefault="00D45E58" w:rsidP="00E63ABA">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71</w:t>
      </w:r>
      <w:r w:rsidRPr="000B5CAF">
        <w:rPr>
          <w:rFonts w:ascii="Verdana" w:hAnsi="Verdana"/>
          <w:b/>
          <w:sz w:val="24"/>
          <w:szCs w:val="24"/>
          <w:u w:val="single"/>
        </w:rPr>
        <w:t>/13 QUESTIONS</w:t>
      </w:r>
    </w:p>
    <w:p w:rsidR="00D45E58" w:rsidRDefault="00D45E58" w:rsidP="000B5CAF">
      <w:pPr>
        <w:pStyle w:val="PlainText"/>
        <w:rPr>
          <w:rFonts w:ascii="Verdana" w:hAnsi="Verdana"/>
          <w:sz w:val="24"/>
          <w:szCs w:val="24"/>
        </w:rPr>
      </w:pPr>
    </w:p>
    <w:p w:rsidR="00D45E58" w:rsidRPr="0057214D" w:rsidRDefault="00D45E58" w:rsidP="000B5CAF">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Default="00D45E58" w:rsidP="00E63ABA">
      <w:pPr>
        <w:pStyle w:val="PlainText"/>
        <w:rPr>
          <w:rFonts w:ascii="Verdana" w:hAnsi="Verdana"/>
          <w:b/>
          <w:caps/>
          <w:sz w:val="24"/>
          <w:szCs w:val="24"/>
          <w:u w:val="single"/>
        </w:rPr>
      </w:pPr>
    </w:p>
    <w:p w:rsidR="00D45E58" w:rsidRDefault="00D45E58" w:rsidP="00E63ABA">
      <w:pPr>
        <w:pStyle w:val="PlainText"/>
        <w:rPr>
          <w:rFonts w:ascii="Verdana" w:hAnsi="Verdana"/>
          <w:b/>
          <w:caps/>
          <w:sz w:val="24"/>
          <w:szCs w:val="24"/>
          <w:u w:val="single"/>
        </w:rPr>
      </w:pPr>
    </w:p>
    <w:p w:rsidR="00D45E58" w:rsidRDefault="00D45E58" w:rsidP="00E63ABA">
      <w:pPr>
        <w:pStyle w:val="PlainText"/>
        <w:rPr>
          <w:rFonts w:ascii="Verdana" w:hAnsi="Verdana"/>
          <w:b/>
          <w:caps/>
          <w:sz w:val="24"/>
          <w:szCs w:val="24"/>
          <w:u w:val="single"/>
        </w:rPr>
      </w:pPr>
    </w:p>
    <w:p w:rsidR="00D45E58" w:rsidRPr="00E63ABA" w:rsidRDefault="00D45E58" w:rsidP="00E63ABA">
      <w:pPr>
        <w:pStyle w:val="PlainText"/>
        <w:rPr>
          <w:rFonts w:ascii="Verdana" w:hAnsi="Verdana"/>
          <w:b/>
          <w:caps/>
          <w:sz w:val="24"/>
          <w:szCs w:val="24"/>
          <w:u w:val="single"/>
        </w:rPr>
      </w:pPr>
      <w:r w:rsidRPr="00E63ABA">
        <w:rPr>
          <w:rFonts w:ascii="Verdana" w:hAnsi="Verdana"/>
          <w:b/>
          <w:caps/>
          <w:sz w:val="24"/>
          <w:szCs w:val="24"/>
          <w:u w:val="single"/>
        </w:rPr>
        <w:t>l/</w:t>
      </w:r>
      <w:r>
        <w:rPr>
          <w:rFonts w:ascii="Verdana" w:hAnsi="Verdana"/>
          <w:b/>
          <w:caps/>
          <w:sz w:val="24"/>
          <w:szCs w:val="24"/>
          <w:u w:val="single"/>
        </w:rPr>
        <w:t>72</w:t>
      </w:r>
      <w:r w:rsidRPr="00E63ABA">
        <w:rPr>
          <w:rFonts w:ascii="Verdana" w:hAnsi="Verdana"/>
          <w:b/>
          <w:caps/>
          <w:sz w:val="24"/>
          <w:szCs w:val="24"/>
          <w:u w:val="single"/>
        </w:rPr>
        <w:t>/13 Library News &amp; Events</w:t>
      </w:r>
    </w:p>
    <w:p w:rsidR="00D45E58" w:rsidRDefault="00D45E58" w:rsidP="00AE3949">
      <w:pPr>
        <w:pStyle w:val="PlainText"/>
        <w:rPr>
          <w:rFonts w:ascii="Verdana" w:hAnsi="Verdana"/>
          <w:sz w:val="24"/>
          <w:szCs w:val="24"/>
        </w:rPr>
      </w:pPr>
    </w:p>
    <w:p w:rsidR="00D45E58" w:rsidRPr="00C772BE" w:rsidRDefault="00D45E58" w:rsidP="00AE3949">
      <w:pPr>
        <w:pStyle w:val="PlainText"/>
        <w:rPr>
          <w:rFonts w:ascii="Verdana" w:hAnsi="Verdana"/>
          <w:sz w:val="24"/>
          <w:szCs w:val="24"/>
        </w:rPr>
      </w:pPr>
      <w:r w:rsidRPr="00C772BE">
        <w:rPr>
          <w:rFonts w:ascii="Verdana" w:hAnsi="Verdana"/>
          <w:sz w:val="24"/>
          <w:szCs w:val="24"/>
        </w:rPr>
        <w:t>Ms G. Byrne, County Librarian, presented the following report:-</w:t>
      </w:r>
    </w:p>
    <w:p w:rsidR="00D45E58" w:rsidRPr="00C772BE"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E63ABA">
        <w:rPr>
          <w:rFonts w:ascii="Verdana" w:hAnsi="Verdana"/>
          <w:b/>
          <w:sz w:val="24"/>
          <w:szCs w:val="24"/>
        </w:rPr>
        <w:t xml:space="preserve">HEADED ITEM (8):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63ABA">
        <w:rPr>
          <w:rFonts w:ascii="Verdana" w:hAnsi="Verdana"/>
          <w:b/>
          <w:sz w:val="24"/>
          <w:szCs w:val="24"/>
        </w:rPr>
        <w:t xml:space="preserve">Item ID: 34899 </w:t>
      </w:r>
    </w:p>
    <w:p w:rsidR="00D45E58" w:rsidRDefault="00D45E58" w:rsidP="00AE3949">
      <w:pPr>
        <w:pStyle w:val="PlainText"/>
        <w:rPr>
          <w:rFonts w:ascii="Verdana" w:hAnsi="Verdana"/>
          <w:b/>
          <w:sz w:val="24"/>
          <w:szCs w:val="24"/>
        </w:rPr>
      </w:pPr>
    </w:p>
    <w:p w:rsidR="00D45E58" w:rsidRPr="00F23033" w:rsidRDefault="00D45E58" w:rsidP="008D1AC6">
      <w:pPr>
        <w:rPr>
          <w:b/>
        </w:rPr>
      </w:pPr>
      <w:r w:rsidRPr="00F23033">
        <w:rPr>
          <w:b/>
        </w:rPr>
        <w:t>March 2013</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3593"/>
        <w:gridCol w:w="7"/>
        <w:gridCol w:w="3060"/>
      </w:tblGrid>
      <w:tr w:rsidR="00D45E58" w:rsidRPr="00F23033" w:rsidTr="00604D41">
        <w:tc>
          <w:tcPr>
            <w:tcW w:w="2160" w:type="dxa"/>
          </w:tcPr>
          <w:p w:rsidR="00D45E58" w:rsidRPr="00F23033" w:rsidRDefault="00D45E58" w:rsidP="00604D41">
            <w:pPr>
              <w:rPr>
                <w:b/>
              </w:rPr>
            </w:pPr>
            <w:r w:rsidRPr="00F23033">
              <w:rPr>
                <w:b/>
              </w:rPr>
              <w:t>Branch</w:t>
            </w:r>
          </w:p>
        </w:tc>
        <w:tc>
          <w:tcPr>
            <w:tcW w:w="3600" w:type="dxa"/>
            <w:gridSpan w:val="2"/>
          </w:tcPr>
          <w:p w:rsidR="00D45E58" w:rsidRPr="00F23033" w:rsidRDefault="00D45E58" w:rsidP="00604D41">
            <w:pPr>
              <w:rPr>
                <w:b/>
              </w:rPr>
            </w:pPr>
            <w:r w:rsidRPr="00F23033">
              <w:rPr>
                <w:b/>
              </w:rPr>
              <w:t xml:space="preserve">Events </w:t>
            </w:r>
          </w:p>
        </w:tc>
        <w:tc>
          <w:tcPr>
            <w:tcW w:w="3060" w:type="dxa"/>
          </w:tcPr>
          <w:p w:rsidR="00D45E58" w:rsidRPr="00F23033" w:rsidRDefault="00D45E58" w:rsidP="00604D41">
            <w:pPr>
              <w:rPr>
                <w:b/>
              </w:rPr>
            </w:pPr>
            <w:r w:rsidRPr="00F23033">
              <w:rPr>
                <w:b/>
              </w:rPr>
              <w:t>Date</w:t>
            </w:r>
          </w:p>
        </w:tc>
      </w:tr>
      <w:tr w:rsidR="00D45E58" w:rsidRPr="00F23033" w:rsidTr="00604D41">
        <w:tc>
          <w:tcPr>
            <w:tcW w:w="2160" w:type="dxa"/>
          </w:tcPr>
          <w:p w:rsidR="00D45E58" w:rsidRPr="00F23033" w:rsidRDefault="00D45E58" w:rsidP="00604D41">
            <w:pPr>
              <w:rPr>
                <w:b/>
              </w:rPr>
            </w:pPr>
            <w:r w:rsidRPr="00F23033">
              <w:rPr>
                <w:b/>
              </w:rPr>
              <w:t>Lucan</w:t>
            </w: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Adult Creative Writing Group</w:t>
            </w:r>
          </w:p>
        </w:tc>
        <w:tc>
          <w:tcPr>
            <w:tcW w:w="3060" w:type="dxa"/>
          </w:tcPr>
          <w:p w:rsidR="00D45E58" w:rsidRPr="00F23033" w:rsidRDefault="00D45E58" w:rsidP="00604D41">
            <w:pPr>
              <w:pStyle w:val="Subtitle"/>
              <w:rPr>
                <w:rFonts w:ascii="Tahoma" w:hAnsi="Tahoma" w:cs="Tahoma"/>
                <w:b w:val="0"/>
                <w:bCs w:val="0"/>
                <w:szCs w:val="24"/>
                <w:u w:val="none"/>
                <w:lang w:val="en-IE"/>
              </w:rPr>
            </w:pPr>
            <w:r w:rsidRPr="00F23033">
              <w:rPr>
                <w:rFonts w:ascii="Tahoma" w:hAnsi="Tahoma" w:cs="Tahoma"/>
                <w:b w:val="0"/>
                <w:bCs w:val="0"/>
                <w:szCs w:val="24"/>
                <w:u w:val="none"/>
                <w:lang w:val="en-IE"/>
              </w:rPr>
              <w:t>Saturday 2</w:t>
            </w:r>
            <w:r w:rsidRPr="00F23033">
              <w:rPr>
                <w:rFonts w:ascii="Tahoma" w:hAnsi="Tahoma" w:cs="Tahoma"/>
                <w:b w:val="0"/>
                <w:bCs w:val="0"/>
                <w:szCs w:val="24"/>
                <w:u w:val="none"/>
                <w:vertAlign w:val="superscript"/>
                <w:lang w:val="en-IE"/>
              </w:rPr>
              <w:t>nd</w:t>
            </w:r>
            <w:r w:rsidRPr="00F23033">
              <w:rPr>
                <w:rFonts w:ascii="Tahoma" w:hAnsi="Tahoma" w:cs="Tahoma"/>
                <w:b w:val="0"/>
                <w:bCs w:val="0"/>
                <w:szCs w:val="24"/>
                <w:u w:val="none"/>
                <w:lang w:val="en-IE"/>
              </w:rPr>
              <w:t xml:space="preserve"> &amp; 23</w:t>
            </w:r>
            <w:r w:rsidRPr="00F23033">
              <w:rPr>
                <w:rFonts w:ascii="Tahoma" w:hAnsi="Tahoma" w:cs="Tahoma"/>
                <w:b w:val="0"/>
                <w:bCs w:val="0"/>
                <w:szCs w:val="24"/>
                <w:u w:val="none"/>
                <w:vertAlign w:val="superscript"/>
                <w:lang w:val="en-IE"/>
              </w:rPr>
              <w:t xml:space="preserve">rd </w:t>
            </w:r>
            <w:r w:rsidRPr="00F23033">
              <w:rPr>
                <w:rFonts w:ascii="Tahoma" w:hAnsi="Tahoma" w:cs="Tahoma"/>
                <w:b w:val="0"/>
                <w:bCs w:val="0"/>
                <w:szCs w:val="24"/>
                <w:u w:val="none"/>
              </w:rPr>
              <w:t>March</w:t>
            </w:r>
            <w:r w:rsidRPr="00F23033">
              <w:rPr>
                <w:rFonts w:ascii="Tahoma" w:hAnsi="Tahoma" w:cs="Tahoma"/>
                <w:b w:val="0"/>
                <w:bCs w:val="0"/>
                <w:szCs w:val="24"/>
                <w:u w:val="none"/>
                <w:lang w:val="en-IE"/>
              </w:rPr>
              <w:t xml:space="preserve"> </w:t>
            </w:r>
            <w:r w:rsidRPr="00F23033">
              <w:rPr>
                <w:rFonts w:ascii="Tahoma" w:hAnsi="Tahoma" w:cs="Tahoma"/>
                <w:b w:val="0"/>
                <w:szCs w:val="24"/>
                <w:u w:val="none"/>
                <w:lang w:val="en-IE"/>
              </w:rPr>
              <w:t>11am – 1pm</w:t>
            </w:r>
          </w:p>
        </w:tc>
      </w:tr>
      <w:tr w:rsidR="00D45E58" w:rsidRPr="00F23033" w:rsidTr="00604D41">
        <w:tc>
          <w:tcPr>
            <w:tcW w:w="2160" w:type="dxa"/>
          </w:tcPr>
          <w:p w:rsidR="00D45E58" w:rsidRPr="00F23033" w:rsidRDefault="00D45E58" w:rsidP="00604D41">
            <w:pPr>
              <w:jc w:val="center"/>
              <w:rPr>
                <w:b/>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TEEN Writing Group</w:t>
            </w:r>
          </w:p>
          <w:p w:rsidR="00D45E58" w:rsidRPr="00F23033" w:rsidRDefault="00D45E58" w:rsidP="00604D41">
            <w:r w:rsidRPr="00F23033">
              <w:t>For 13-17 year olds</w:t>
            </w:r>
          </w:p>
        </w:tc>
        <w:tc>
          <w:tcPr>
            <w:tcW w:w="3060" w:type="dxa"/>
          </w:tcPr>
          <w:p w:rsidR="00D45E58" w:rsidRPr="00F23033" w:rsidRDefault="00D45E58" w:rsidP="00604D41">
            <w:pPr>
              <w:pStyle w:val="Subtitle"/>
              <w:rPr>
                <w:rFonts w:ascii="Tahoma" w:hAnsi="Tahoma" w:cs="Tahoma"/>
                <w:b w:val="0"/>
                <w:bCs w:val="0"/>
                <w:szCs w:val="24"/>
                <w:u w:val="none"/>
                <w:lang w:val="en-IE"/>
              </w:rPr>
            </w:pPr>
            <w:r w:rsidRPr="00F23033">
              <w:rPr>
                <w:rFonts w:ascii="Tahoma" w:hAnsi="Tahoma" w:cs="Tahoma"/>
                <w:b w:val="0"/>
                <w:bCs w:val="0"/>
                <w:szCs w:val="24"/>
                <w:u w:val="none"/>
                <w:lang w:val="en-IE"/>
              </w:rPr>
              <w:t>Saturday, 2</w:t>
            </w:r>
            <w:r w:rsidRPr="00F23033">
              <w:rPr>
                <w:rFonts w:ascii="Tahoma" w:hAnsi="Tahoma" w:cs="Tahoma"/>
                <w:b w:val="0"/>
                <w:bCs w:val="0"/>
                <w:szCs w:val="24"/>
                <w:u w:val="none"/>
                <w:vertAlign w:val="superscript"/>
                <w:lang w:val="en-IE"/>
              </w:rPr>
              <w:t>nd</w:t>
            </w:r>
            <w:r w:rsidRPr="00F23033">
              <w:rPr>
                <w:rFonts w:ascii="Tahoma" w:hAnsi="Tahoma" w:cs="Tahoma"/>
                <w:b w:val="0"/>
                <w:bCs w:val="0"/>
                <w:szCs w:val="24"/>
                <w:u w:val="none"/>
                <w:lang w:val="en-IE"/>
              </w:rPr>
              <w:t xml:space="preserve"> &amp; 23</w:t>
            </w:r>
            <w:r w:rsidRPr="00F23033">
              <w:rPr>
                <w:rFonts w:ascii="Tahoma" w:hAnsi="Tahoma" w:cs="Tahoma"/>
                <w:b w:val="0"/>
                <w:bCs w:val="0"/>
                <w:szCs w:val="24"/>
                <w:u w:val="none"/>
                <w:vertAlign w:val="superscript"/>
                <w:lang w:val="en-IE"/>
              </w:rPr>
              <w:t xml:space="preserve">rd </w:t>
            </w:r>
            <w:r w:rsidRPr="00F23033">
              <w:rPr>
                <w:rFonts w:ascii="Tahoma" w:hAnsi="Tahoma" w:cs="Tahoma"/>
                <w:b w:val="0"/>
                <w:bCs w:val="0"/>
                <w:szCs w:val="24"/>
                <w:u w:val="none"/>
              </w:rPr>
              <w:t>March</w:t>
            </w:r>
            <w:r w:rsidRPr="00F23033">
              <w:rPr>
                <w:rFonts w:ascii="Tahoma" w:hAnsi="Tahoma" w:cs="Tahoma"/>
                <w:b w:val="0"/>
                <w:bCs w:val="0"/>
                <w:szCs w:val="24"/>
                <w:u w:val="none"/>
                <w:lang w:val="en-IE"/>
              </w:rPr>
              <w:t xml:space="preserve">, </w:t>
            </w:r>
            <w:r w:rsidRPr="00F23033">
              <w:rPr>
                <w:rFonts w:ascii="Tahoma" w:hAnsi="Tahoma" w:cs="Tahoma"/>
                <w:b w:val="0"/>
                <w:szCs w:val="24"/>
                <w:u w:val="none"/>
                <w:lang w:val="en-IE"/>
              </w:rPr>
              <w:t>2.30pm – 3.30pm</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widowControl w:val="0"/>
              <w:rPr>
                <w:b/>
              </w:rPr>
            </w:pPr>
            <w:r w:rsidRPr="00F23033">
              <w:rPr>
                <w:b/>
              </w:rPr>
              <w:t xml:space="preserve">Business &amp; Careers </w:t>
            </w:r>
          </w:p>
          <w:p w:rsidR="00D45E58" w:rsidRPr="00F23033" w:rsidRDefault="00D45E58" w:rsidP="00604D41">
            <w:pPr>
              <w:widowControl w:val="0"/>
            </w:pPr>
            <w:r w:rsidRPr="00F23033">
              <w:t>Graphic Art by Palmerstown Community College</w:t>
            </w:r>
          </w:p>
        </w:tc>
        <w:tc>
          <w:tcPr>
            <w:tcW w:w="3060" w:type="dxa"/>
          </w:tcPr>
          <w:p w:rsidR="00D45E58" w:rsidRPr="00F23033" w:rsidRDefault="00D45E58" w:rsidP="00604D41">
            <w:r w:rsidRPr="00F23033">
              <w:t>4</w:t>
            </w:r>
            <w:r w:rsidRPr="00F23033">
              <w:rPr>
                <w:vertAlign w:val="superscript"/>
              </w:rPr>
              <w:t>th</w:t>
            </w:r>
            <w:r w:rsidRPr="00F23033">
              <w:t xml:space="preserve"> – 16</w:t>
            </w:r>
            <w:r w:rsidRPr="00F23033">
              <w:rPr>
                <w:vertAlign w:val="superscript"/>
              </w:rPr>
              <w:t>th</w:t>
            </w:r>
            <w:r w:rsidRPr="00F23033">
              <w:t xml:space="preserve"> March</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widowControl w:val="0"/>
            </w:pPr>
            <w:r w:rsidRPr="00F23033">
              <w:rPr>
                <w:b/>
              </w:rPr>
              <w:t xml:space="preserve">Graphic Novel Project </w:t>
            </w:r>
            <w:r w:rsidRPr="00F23033">
              <w:t>with Palmerstown Community College Transition Year. End of project activity and exhibition.</w:t>
            </w:r>
          </w:p>
        </w:tc>
        <w:tc>
          <w:tcPr>
            <w:tcW w:w="3060" w:type="dxa"/>
          </w:tcPr>
          <w:p w:rsidR="00D45E58" w:rsidRPr="00F23033" w:rsidRDefault="00D45E58" w:rsidP="00604D41">
            <w:r w:rsidRPr="00F23033">
              <w:t>Tuesday 5</w:t>
            </w:r>
            <w:r w:rsidRPr="00F23033">
              <w:rPr>
                <w:vertAlign w:val="superscript"/>
              </w:rPr>
              <w:t>th</w:t>
            </w:r>
            <w:r w:rsidRPr="00F23033">
              <w:t xml:space="preserve"> March at 10am</w:t>
            </w:r>
          </w:p>
        </w:tc>
      </w:tr>
      <w:tr w:rsidR="00D45E58" w:rsidRPr="00F23033" w:rsidTr="00604D41">
        <w:trPr>
          <w:trHeight w:val="122"/>
        </w:trPr>
        <w:tc>
          <w:tcPr>
            <w:tcW w:w="2160" w:type="dxa"/>
          </w:tcPr>
          <w:p w:rsidR="00D45E58" w:rsidRPr="00F23033" w:rsidRDefault="00D45E58" w:rsidP="00604D41">
            <w:pPr>
              <w:rPr>
                <w:b/>
              </w:rPr>
            </w:pPr>
          </w:p>
        </w:tc>
        <w:tc>
          <w:tcPr>
            <w:tcW w:w="3593" w:type="dxa"/>
          </w:tcPr>
          <w:p w:rsidR="00D45E58" w:rsidRPr="00F23033" w:rsidRDefault="00D45E58" w:rsidP="00604D41">
            <w:pPr>
              <w:rPr>
                <w:b/>
              </w:rPr>
            </w:pPr>
            <w:r w:rsidRPr="00F23033">
              <w:rPr>
                <w:b/>
              </w:rPr>
              <w:t>Seachtain na Gaeilge</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Toddler time with an Irish twist</w:t>
            </w:r>
          </w:p>
        </w:tc>
        <w:tc>
          <w:tcPr>
            <w:tcW w:w="3067" w:type="dxa"/>
            <w:gridSpan w:val="2"/>
          </w:tcPr>
          <w:p w:rsidR="00D45E58" w:rsidRPr="00F23033" w:rsidRDefault="00D45E58" w:rsidP="00604D41">
            <w:pPr>
              <w:pStyle w:val="Subtitle"/>
              <w:framePr w:hSpace="180" w:wrap="around" w:vAnchor="text" w:hAnchor="text" w:y="1"/>
              <w:rPr>
                <w:rFonts w:ascii="Tahoma" w:hAnsi="Tahoma" w:cs="Tahoma"/>
                <w:b w:val="0"/>
                <w:szCs w:val="24"/>
                <w:u w:val="none"/>
              </w:rPr>
            </w:pPr>
            <w:r w:rsidRPr="00F23033">
              <w:rPr>
                <w:rFonts w:ascii="Tahoma" w:hAnsi="Tahoma" w:cs="Tahoma"/>
                <w:b w:val="0"/>
                <w:szCs w:val="24"/>
                <w:u w:val="none"/>
              </w:rPr>
              <w:t>Wednesday 6</w:t>
            </w:r>
            <w:r w:rsidRPr="00F23033">
              <w:rPr>
                <w:rFonts w:ascii="Tahoma" w:hAnsi="Tahoma" w:cs="Tahoma"/>
                <w:b w:val="0"/>
                <w:szCs w:val="24"/>
                <w:u w:val="none"/>
                <w:vertAlign w:val="superscript"/>
              </w:rPr>
              <w:t>th</w:t>
            </w:r>
            <w:r w:rsidRPr="00F23033">
              <w:rPr>
                <w:rFonts w:ascii="Tahoma" w:hAnsi="Tahoma" w:cs="Tahoma"/>
                <w:b w:val="0"/>
                <w:szCs w:val="24"/>
                <w:u w:val="none"/>
              </w:rPr>
              <w:t xml:space="preserve"> March at 10am</w:t>
            </w:r>
          </w:p>
        </w:tc>
      </w:tr>
      <w:tr w:rsidR="00D45E58" w:rsidRPr="00F23033" w:rsidTr="00604D41">
        <w:trPr>
          <w:trHeight w:val="122"/>
        </w:trPr>
        <w:tc>
          <w:tcPr>
            <w:tcW w:w="2160" w:type="dxa"/>
          </w:tcPr>
          <w:p w:rsidR="00D45E58" w:rsidRPr="00F23033" w:rsidRDefault="00D45E58" w:rsidP="00604D41">
            <w:pPr>
              <w:rPr>
                <w:b/>
              </w:rPr>
            </w:pPr>
          </w:p>
        </w:tc>
        <w:tc>
          <w:tcPr>
            <w:tcW w:w="3593" w:type="dxa"/>
          </w:tcPr>
          <w:p w:rsidR="00D45E58" w:rsidRPr="00F23033" w:rsidRDefault="00D45E58" w:rsidP="00604D41">
            <w:pPr>
              <w:rPr>
                <w:b/>
              </w:rPr>
            </w:pPr>
            <w:r w:rsidRPr="00F23033">
              <w:rPr>
                <w:b/>
              </w:rPr>
              <w:t>Seachtain na Gaeilge</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Irish storytime</w:t>
            </w:r>
          </w:p>
        </w:tc>
        <w:tc>
          <w:tcPr>
            <w:tcW w:w="3067" w:type="dxa"/>
            <w:gridSpan w:val="2"/>
          </w:tcPr>
          <w:p w:rsidR="00D45E58" w:rsidRPr="00F23033" w:rsidRDefault="00D45E58" w:rsidP="00604D41">
            <w:pPr>
              <w:pStyle w:val="Subtitle"/>
              <w:framePr w:hSpace="180" w:wrap="around" w:vAnchor="text" w:hAnchor="text" w:y="1"/>
              <w:rPr>
                <w:rFonts w:ascii="Tahoma" w:hAnsi="Tahoma" w:cs="Tahoma"/>
                <w:b w:val="0"/>
                <w:szCs w:val="24"/>
                <w:u w:val="none"/>
              </w:rPr>
            </w:pPr>
            <w:r w:rsidRPr="00F23033">
              <w:rPr>
                <w:rFonts w:ascii="Tahoma" w:hAnsi="Tahoma" w:cs="Tahoma"/>
                <w:b w:val="0"/>
                <w:szCs w:val="24"/>
                <w:u w:val="none"/>
              </w:rPr>
              <w:t>Wednesday 6</w:t>
            </w:r>
            <w:r w:rsidRPr="00F23033">
              <w:rPr>
                <w:rFonts w:ascii="Tahoma" w:hAnsi="Tahoma" w:cs="Tahoma"/>
                <w:b w:val="0"/>
                <w:szCs w:val="24"/>
                <w:u w:val="none"/>
                <w:vertAlign w:val="superscript"/>
              </w:rPr>
              <w:t>th</w:t>
            </w:r>
            <w:r w:rsidRPr="00F23033">
              <w:rPr>
                <w:rFonts w:ascii="Tahoma" w:hAnsi="Tahoma" w:cs="Tahoma"/>
                <w:b w:val="0"/>
                <w:szCs w:val="24"/>
                <w:u w:val="none"/>
              </w:rPr>
              <w:t xml:space="preserve"> March at 3pm</w:t>
            </w:r>
          </w:p>
        </w:tc>
      </w:tr>
      <w:tr w:rsidR="00D45E58" w:rsidRPr="00F23033" w:rsidTr="00604D41">
        <w:trPr>
          <w:trHeight w:val="122"/>
        </w:trPr>
        <w:tc>
          <w:tcPr>
            <w:tcW w:w="2160" w:type="dxa"/>
          </w:tcPr>
          <w:p w:rsidR="00D45E58" w:rsidRPr="00F23033" w:rsidRDefault="00D45E58" w:rsidP="00604D41">
            <w:pPr>
              <w:rPr>
                <w:b/>
              </w:rPr>
            </w:pPr>
          </w:p>
        </w:tc>
        <w:tc>
          <w:tcPr>
            <w:tcW w:w="3593" w:type="dxa"/>
          </w:tcPr>
          <w:p w:rsidR="00D45E58" w:rsidRPr="00F23033" w:rsidRDefault="00D45E58" w:rsidP="00604D41">
            <w:pPr>
              <w:rPr>
                <w:b/>
              </w:rPr>
            </w:pPr>
            <w:r w:rsidRPr="00F23033">
              <w:rPr>
                <w:b/>
              </w:rPr>
              <w:t>Seachtain na Gaeilge</w:t>
            </w:r>
          </w:p>
          <w:p w:rsidR="00D45E58" w:rsidRPr="00F23033" w:rsidRDefault="00D45E58" w:rsidP="00604D41">
            <w:pPr>
              <w:rPr>
                <w:b/>
              </w:rPr>
            </w:pPr>
            <w:r w:rsidRPr="00F23033">
              <w:t>Arts and Craft with Irish theme</w:t>
            </w:r>
          </w:p>
        </w:tc>
        <w:tc>
          <w:tcPr>
            <w:tcW w:w="3067" w:type="dxa"/>
            <w:gridSpan w:val="2"/>
          </w:tcPr>
          <w:p w:rsidR="00D45E58" w:rsidRPr="00F23033" w:rsidRDefault="00D45E58" w:rsidP="00604D41">
            <w:pPr>
              <w:pStyle w:val="Subtitle"/>
              <w:framePr w:hSpace="180" w:wrap="around" w:vAnchor="text" w:hAnchor="text" w:y="1"/>
              <w:rPr>
                <w:rFonts w:ascii="Tahoma" w:hAnsi="Tahoma" w:cs="Tahoma"/>
                <w:b w:val="0"/>
                <w:szCs w:val="24"/>
                <w:u w:val="none"/>
              </w:rPr>
            </w:pPr>
            <w:r w:rsidRPr="00F23033">
              <w:rPr>
                <w:rFonts w:ascii="Tahoma" w:hAnsi="Tahoma" w:cs="Tahoma"/>
                <w:b w:val="0"/>
                <w:szCs w:val="24"/>
                <w:u w:val="none"/>
              </w:rPr>
              <w:t>Wednesday 6</w:t>
            </w:r>
            <w:r w:rsidRPr="00F23033">
              <w:rPr>
                <w:rFonts w:ascii="Tahoma" w:hAnsi="Tahoma" w:cs="Tahoma"/>
                <w:b w:val="0"/>
                <w:szCs w:val="24"/>
                <w:u w:val="none"/>
                <w:vertAlign w:val="superscript"/>
              </w:rPr>
              <w:t>th</w:t>
            </w:r>
            <w:r w:rsidRPr="00F23033">
              <w:rPr>
                <w:rFonts w:ascii="Tahoma" w:hAnsi="Tahoma" w:cs="Tahoma"/>
                <w:b w:val="0"/>
                <w:szCs w:val="24"/>
                <w:u w:val="none"/>
              </w:rPr>
              <w:t xml:space="preserve"> March at 3.30pm</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widowControl w:val="0"/>
              <w:rPr>
                <w:b/>
              </w:rPr>
            </w:pPr>
            <w:r w:rsidRPr="00F23033">
              <w:rPr>
                <w:b/>
              </w:rPr>
              <w:t>World Book Day Event</w:t>
            </w:r>
          </w:p>
          <w:p w:rsidR="00D45E58" w:rsidRPr="00F23033" w:rsidRDefault="00D45E58" w:rsidP="00604D41">
            <w:pPr>
              <w:widowControl w:val="0"/>
            </w:pPr>
            <w:r w:rsidRPr="00F23033">
              <w:t>Including ‘The Great Big World Book Day Vote!’</w:t>
            </w:r>
          </w:p>
        </w:tc>
        <w:tc>
          <w:tcPr>
            <w:tcW w:w="3060" w:type="dxa"/>
          </w:tcPr>
          <w:p w:rsidR="00D45E58" w:rsidRPr="00F23033" w:rsidRDefault="00D45E58" w:rsidP="00604D41">
            <w:r w:rsidRPr="00F23033">
              <w:t>Thursday 7</w:t>
            </w:r>
            <w:r w:rsidRPr="00F23033">
              <w:rPr>
                <w:vertAlign w:val="superscript"/>
              </w:rPr>
              <w:t>th</w:t>
            </w:r>
            <w:r w:rsidRPr="00F23033">
              <w:t xml:space="preserve"> March at 10am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Japanese Family Group</w:t>
            </w:r>
          </w:p>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Cs/>
                <w:szCs w:val="24"/>
              </w:rPr>
              <w:t>Parent and children group with arts and crafts activities for local Japanese families</w:t>
            </w:r>
            <w:r w:rsidRPr="00F23033">
              <w:rPr>
                <w:rFonts w:ascii="Tahoma" w:hAnsi="Tahoma" w:cs="Tahoma"/>
                <w:szCs w:val="24"/>
                <w:lang w:val="ga-IE" w:eastAsia="ga-IE"/>
              </w:rPr>
              <w:t>.</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Thursday 7</w:t>
            </w:r>
            <w:r w:rsidRPr="00F23033">
              <w:rPr>
                <w:rFonts w:ascii="Tahoma" w:hAnsi="Tahoma" w:cs="Tahoma"/>
                <w:b w:val="0"/>
                <w:szCs w:val="24"/>
                <w:u w:val="none"/>
                <w:vertAlign w:val="superscript"/>
              </w:rPr>
              <w:t>th</w:t>
            </w:r>
            <w:r w:rsidRPr="00F23033">
              <w:rPr>
                <w:rFonts w:ascii="Tahoma" w:hAnsi="Tahoma" w:cs="Tahoma"/>
                <w:b w:val="0"/>
                <w:szCs w:val="24"/>
                <w:u w:val="none"/>
              </w:rPr>
              <w:t xml:space="preserve"> and 21</w:t>
            </w:r>
            <w:r w:rsidRPr="00F23033">
              <w:rPr>
                <w:rFonts w:ascii="Tahoma" w:hAnsi="Tahoma" w:cs="Tahoma"/>
                <w:b w:val="0"/>
                <w:szCs w:val="24"/>
                <w:u w:val="none"/>
                <w:vertAlign w:val="superscript"/>
              </w:rPr>
              <w:t>st</w:t>
            </w:r>
            <w:r w:rsidRPr="00F23033">
              <w:rPr>
                <w:rFonts w:ascii="Tahoma" w:hAnsi="Tahoma" w:cs="Tahoma"/>
                <w:b w:val="0"/>
                <w:szCs w:val="24"/>
                <w:u w:val="none"/>
              </w:rPr>
              <w:t xml:space="preserve"> </w:t>
            </w:r>
            <w:r w:rsidRPr="00F23033">
              <w:rPr>
                <w:rFonts w:ascii="Tahoma" w:hAnsi="Tahoma" w:cs="Tahoma"/>
                <w:b w:val="0"/>
                <w:bCs w:val="0"/>
                <w:szCs w:val="24"/>
                <w:u w:val="none"/>
              </w:rPr>
              <w:t>March</w:t>
            </w:r>
            <w:r w:rsidRPr="00F23033">
              <w:rPr>
                <w:rFonts w:ascii="Tahoma" w:hAnsi="Tahoma" w:cs="Tahoma"/>
                <w:b w:val="0"/>
                <w:szCs w:val="24"/>
                <w:u w:val="none"/>
              </w:rPr>
              <w:t xml:space="preserve"> at 3.30pm - 5.30pm</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rPr>
                <w:b/>
              </w:rPr>
            </w:pPr>
            <w:r w:rsidRPr="00F23033">
              <w:rPr>
                <w:b/>
              </w:rPr>
              <w:t>Seachtain na Gaeilge</w:t>
            </w:r>
          </w:p>
          <w:p w:rsidR="00D45E58" w:rsidRPr="00F23033" w:rsidRDefault="00D45E58" w:rsidP="00604D41">
            <w:pPr>
              <w:widowControl w:val="0"/>
            </w:pPr>
            <w:r w:rsidRPr="00F23033">
              <w:t>Bodhrán Workshop with Robert O’Connor</w:t>
            </w:r>
          </w:p>
        </w:tc>
        <w:tc>
          <w:tcPr>
            <w:tcW w:w="3060" w:type="dxa"/>
          </w:tcPr>
          <w:p w:rsidR="00D45E58" w:rsidRPr="00F23033" w:rsidRDefault="00D45E58" w:rsidP="00604D41">
            <w:r w:rsidRPr="00F23033">
              <w:t>Friday 8</w:t>
            </w:r>
            <w:r w:rsidRPr="00F23033">
              <w:rPr>
                <w:vertAlign w:val="superscript"/>
              </w:rPr>
              <w:t>th</w:t>
            </w:r>
            <w:r w:rsidRPr="00F23033">
              <w:t xml:space="preserve"> March at 11am</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rPr>
                <w:b/>
              </w:rPr>
            </w:pPr>
            <w:r w:rsidRPr="00F23033">
              <w:rPr>
                <w:b/>
              </w:rPr>
              <w:t>Seachtain na Gaeilge</w:t>
            </w:r>
          </w:p>
          <w:p w:rsidR="00D45E58" w:rsidRPr="00F23033" w:rsidRDefault="00D45E58" w:rsidP="00604D41">
            <w:pPr>
              <w:widowControl w:val="0"/>
            </w:pPr>
            <w:r w:rsidRPr="00F23033">
              <w:t xml:space="preserve">Tráth na gCeist - As Gaeilge le bunscoil áitiúl agus Coláiste Cois Life </w:t>
            </w:r>
          </w:p>
        </w:tc>
        <w:tc>
          <w:tcPr>
            <w:tcW w:w="3060" w:type="dxa"/>
          </w:tcPr>
          <w:p w:rsidR="00D45E58" w:rsidRPr="00F23033" w:rsidRDefault="00D45E58" w:rsidP="00604D41">
            <w:r w:rsidRPr="00F23033">
              <w:t>Monday 11</w:t>
            </w:r>
            <w:r w:rsidRPr="00F23033">
              <w:rPr>
                <w:vertAlign w:val="superscript"/>
              </w:rPr>
              <w:t>th</w:t>
            </w:r>
            <w:r w:rsidRPr="00F23033">
              <w:t xml:space="preserve"> and Friday 15</w:t>
            </w:r>
            <w:r w:rsidRPr="00F23033">
              <w:rPr>
                <w:vertAlign w:val="superscript"/>
              </w:rPr>
              <w:t>th</w:t>
            </w:r>
            <w:r w:rsidRPr="00F23033">
              <w:t xml:space="preserve"> March at 10am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Children’s Book Club</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For 10 year olds</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Tuesday 12</w:t>
            </w:r>
            <w:r w:rsidRPr="00F23033">
              <w:rPr>
                <w:rFonts w:ascii="Tahoma" w:hAnsi="Tahoma" w:cs="Tahoma"/>
                <w:b w:val="0"/>
                <w:szCs w:val="24"/>
                <w:u w:val="none"/>
                <w:vertAlign w:val="superscript"/>
              </w:rPr>
              <w:t>th</w:t>
            </w:r>
            <w:r w:rsidRPr="00F23033">
              <w:rPr>
                <w:rFonts w:ascii="Tahoma" w:hAnsi="Tahoma" w:cs="Tahoma"/>
                <w:b w:val="0"/>
                <w:szCs w:val="24"/>
                <w:u w:val="none"/>
              </w:rPr>
              <w:t xml:space="preserve"> and 26</w:t>
            </w:r>
            <w:r w:rsidRPr="00F23033">
              <w:rPr>
                <w:rFonts w:ascii="Tahoma" w:hAnsi="Tahoma" w:cs="Tahoma"/>
                <w:b w:val="0"/>
                <w:szCs w:val="24"/>
                <w:u w:val="none"/>
                <w:vertAlign w:val="superscript"/>
              </w:rPr>
              <w:t>th</w:t>
            </w:r>
            <w:r w:rsidRPr="00F23033">
              <w:rPr>
                <w:rFonts w:ascii="Tahoma" w:hAnsi="Tahoma" w:cs="Tahoma"/>
                <w:b w:val="0"/>
                <w:szCs w:val="24"/>
                <w:u w:val="none"/>
              </w:rPr>
              <w:t xml:space="preserve"> </w:t>
            </w:r>
            <w:r w:rsidRPr="00F23033">
              <w:rPr>
                <w:rFonts w:ascii="Tahoma" w:hAnsi="Tahoma" w:cs="Tahoma"/>
                <w:b w:val="0"/>
                <w:bCs w:val="0"/>
                <w:szCs w:val="24"/>
                <w:u w:val="none"/>
              </w:rPr>
              <w:t>March at</w:t>
            </w:r>
            <w:r w:rsidRPr="00F23033">
              <w:rPr>
                <w:rFonts w:ascii="Tahoma" w:hAnsi="Tahoma" w:cs="Tahoma"/>
                <w:b w:val="0"/>
                <w:szCs w:val="24"/>
                <w:u w:val="none"/>
              </w:rPr>
              <w:t xml:space="preserve"> 3.45pm</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widowControl w:val="0"/>
              <w:rPr>
                <w:b/>
              </w:rPr>
            </w:pPr>
            <w:r w:rsidRPr="00F23033">
              <w:rPr>
                <w:b/>
              </w:rPr>
              <w:t xml:space="preserve">Business &amp; Careers </w:t>
            </w:r>
          </w:p>
          <w:p w:rsidR="00D45E58" w:rsidRPr="00F23033" w:rsidRDefault="00D45E58" w:rsidP="00604D41">
            <w:pPr>
              <w:widowControl w:val="0"/>
            </w:pPr>
            <w:r w:rsidRPr="00F23033">
              <w:t>Start Your Own Business Seminar.  With Ena Coleman, South Dublin County Enterprise  Board</w:t>
            </w:r>
          </w:p>
        </w:tc>
        <w:tc>
          <w:tcPr>
            <w:tcW w:w="3060" w:type="dxa"/>
          </w:tcPr>
          <w:p w:rsidR="00D45E58" w:rsidRPr="00F23033" w:rsidRDefault="00D45E58" w:rsidP="00604D41">
            <w:r w:rsidRPr="00F23033">
              <w:t>Tuesday 12</w:t>
            </w:r>
            <w:r w:rsidRPr="00F23033">
              <w:rPr>
                <w:vertAlign w:val="superscript"/>
              </w:rPr>
              <w:t>th</w:t>
            </w:r>
            <w:r w:rsidRPr="00F23033">
              <w:t xml:space="preserve"> March at 7pm</w:t>
            </w:r>
          </w:p>
        </w:tc>
      </w:tr>
      <w:tr w:rsidR="00D45E58" w:rsidRPr="00F23033" w:rsidTr="00604D41">
        <w:trPr>
          <w:trHeight w:val="122"/>
        </w:trPr>
        <w:tc>
          <w:tcPr>
            <w:tcW w:w="2160" w:type="dxa"/>
          </w:tcPr>
          <w:p w:rsidR="00D45E58" w:rsidRPr="00F23033" w:rsidRDefault="00D45E58" w:rsidP="00604D41">
            <w:pPr>
              <w:rPr>
                <w:b/>
              </w:rPr>
            </w:pPr>
          </w:p>
        </w:tc>
        <w:tc>
          <w:tcPr>
            <w:tcW w:w="3593" w:type="dxa"/>
          </w:tcPr>
          <w:p w:rsidR="00D45E58" w:rsidRPr="00F23033" w:rsidRDefault="00D45E58" w:rsidP="00604D41">
            <w:pPr>
              <w:rPr>
                <w:b/>
              </w:rPr>
            </w:pPr>
            <w:r w:rsidRPr="00F23033">
              <w:rPr>
                <w:b/>
              </w:rPr>
              <w:t>Seachtain na Gaeilge</w:t>
            </w:r>
          </w:p>
          <w:p w:rsidR="00D45E58" w:rsidRPr="00F23033" w:rsidRDefault="00D45E58" w:rsidP="00604D41">
            <w:pPr>
              <w:rPr>
                <w:b/>
              </w:rPr>
            </w:pPr>
            <w:r w:rsidRPr="00F23033">
              <w:t>Storytime with an Irish twist</w:t>
            </w:r>
          </w:p>
        </w:tc>
        <w:tc>
          <w:tcPr>
            <w:tcW w:w="3067" w:type="dxa"/>
            <w:gridSpan w:val="2"/>
          </w:tcPr>
          <w:p w:rsidR="00D45E58" w:rsidRPr="00F23033" w:rsidRDefault="00D45E58" w:rsidP="00604D41">
            <w:pPr>
              <w:pStyle w:val="Subtitle"/>
              <w:framePr w:hSpace="180" w:wrap="around" w:vAnchor="text" w:hAnchor="text" w:y="1"/>
              <w:rPr>
                <w:rFonts w:ascii="Tahoma" w:hAnsi="Tahoma" w:cs="Tahoma"/>
                <w:b w:val="0"/>
                <w:szCs w:val="24"/>
                <w:u w:val="none"/>
              </w:rPr>
            </w:pPr>
            <w:r w:rsidRPr="00F23033">
              <w:rPr>
                <w:rFonts w:ascii="Tahoma" w:hAnsi="Tahoma" w:cs="Tahoma"/>
                <w:b w:val="0"/>
                <w:szCs w:val="24"/>
                <w:u w:val="none"/>
              </w:rPr>
              <w:t>Wednesday 13</w:t>
            </w:r>
            <w:r w:rsidRPr="00F23033">
              <w:rPr>
                <w:rFonts w:ascii="Tahoma" w:hAnsi="Tahoma" w:cs="Tahoma"/>
                <w:b w:val="0"/>
                <w:szCs w:val="24"/>
                <w:u w:val="none"/>
                <w:vertAlign w:val="superscript"/>
              </w:rPr>
              <w:t>th</w:t>
            </w:r>
            <w:r w:rsidRPr="00F23033">
              <w:rPr>
                <w:rFonts w:ascii="Tahoma" w:hAnsi="Tahoma" w:cs="Tahoma"/>
                <w:b w:val="0"/>
                <w:szCs w:val="24"/>
                <w:u w:val="none"/>
              </w:rPr>
              <w:t xml:space="preserve"> March at 3pm</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widowControl w:val="0"/>
              <w:rPr>
                <w:b/>
              </w:rPr>
            </w:pPr>
            <w:r w:rsidRPr="00F23033">
              <w:rPr>
                <w:b/>
              </w:rPr>
              <w:t xml:space="preserve">Business &amp; Careers </w:t>
            </w:r>
          </w:p>
          <w:p w:rsidR="00D45E58" w:rsidRPr="00F23033" w:rsidRDefault="00D45E58" w:rsidP="00604D41">
            <w:pPr>
              <w:widowControl w:val="0"/>
            </w:pPr>
            <w:r w:rsidRPr="00F23033">
              <w:t>Business Mentoring Session</w:t>
            </w:r>
          </w:p>
        </w:tc>
        <w:tc>
          <w:tcPr>
            <w:tcW w:w="3060" w:type="dxa"/>
          </w:tcPr>
          <w:p w:rsidR="00D45E58" w:rsidRPr="00F23033" w:rsidRDefault="00D45E58" w:rsidP="00604D41">
            <w:r w:rsidRPr="00F23033">
              <w:t>Thursday 14</w:t>
            </w:r>
            <w:r w:rsidRPr="00F23033">
              <w:rPr>
                <w:vertAlign w:val="superscript"/>
              </w:rPr>
              <w:t>th</w:t>
            </w:r>
            <w:r w:rsidRPr="00F23033">
              <w:t xml:space="preserve"> March from 10am – 4pm</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rPr>
                <w:b/>
              </w:rPr>
            </w:pPr>
            <w:r w:rsidRPr="00F23033">
              <w:rPr>
                <w:b/>
              </w:rPr>
              <w:t>Musical Tots, le Gaeilge</w:t>
            </w:r>
          </w:p>
          <w:p w:rsidR="00D45E58" w:rsidRPr="00F23033" w:rsidRDefault="00D45E58" w:rsidP="00604D41">
            <w:r w:rsidRPr="00F23033">
              <w:t>Fun, interactive workshop for 6 months to 4 years and their parent/guardian.</w:t>
            </w:r>
          </w:p>
          <w:p w:rsidR="00D45E58" w:rsidRPr="00F23033" w:rsidRDefault="00D45E58" w:rsidP="00604D41">
            <w:pPr>
              <w:tabs>
                <w:tab w:val="left" w:pos="1350"/>
              </w:tabs>
              <w:rPr>
                <w:b/>
              </w:rPr>
            </w:pPr>
            <w:r w:rsidRPr="00F23033">
              <w:rPr>
                <w:i/>
              </w:rPr>
              <w:t>Booking essential</w:t>
            </w:r>
          </w:p>
        </w:tc>
        <w:tc>
          <w:tcPr>
            <w:tcW w:w="3060" w:type="dxa"/>
          </w:tcPr>
          <w:p w:rsidR="00D45E58" w:rsidRPr="00F23033" w:rsidRDefault="00D45E58" w:rsidP="00604D41">
            <w:pPr>
              <w:rPr>
                <w:bCs/>
              </w:rPr>
            </w:pPr>
            <w:r w:rsidRPr="00F23033">
              <w:rPr>
                <w:bCs/>
              </w:rPr>
              <w:t>Tuesday 19</w:t>
            </w:r>
            <w:r w:rsidRPr="00F23033">
              <w:rPr>
                <w:bCs/>
                <w:vertAlign w:val="superscript"/>
              </w:rPr>
              <w:t>th</w:t>
            </w:r>
            <w:r w:rsidRPr="00F23033">
              <w:rPr>
                <w:bCs/>
              </w:rPr>
              <w:t xml:space="preserve"> March at 10.30am</w:t>
            </w:r>
          </w:p>
        </w:tc>
      </w:tr>
      <w:tr w:rsidR="00D45E58" w:rsidRPr="00F23033" w:rsidTr="00604D41">
        <w:tc>
          <w:tcPr>
            <w:tcW w:w="2160" w:type="dxa"/>
          </w:tcPr>
          <w:p w:rsidR="00D45E58" w:rsidRPr="00F23033" w:rsidRDefault="00D45E58" w:rsidP="00604D41">
            <w:pPr>
              <w:rPr>
                <w:b/>
                <w:i/>
              </w:rPr>
            </w:pPr>
          </w:p>
        </w:tc>
        <w:tc>
          <w:tcPr>
            <w:tcW w:w="3600" w:type="dxa"/>
            <w:gridSpan w:val="2"/>
          </w:tcPr>
          <w:p w:rsidR="00D45E58" w:rsidRPr="00F23033" w:rsidRDefault="00D45E58" w:rsidP="00604D41">
            <w:pPr>
              <w:widowControl w:val="0"/>
              <w:rPr>
                <w:b/>
              </w:rPr>
            </w:pPr>
            <w:r w:rsidRPr="00F23033">
              <w:rPr>
                <w:b/>
              </w:rPr>
              <w:t xml:space="preserve">Business &amp; Careers </w:t>
            </w:r>
          </w:p>
          <w:p w:rsidR="00D45E58" w:rsidRPr="00F23033" w:rsidRDefault="00D45E58" w:rsidP="00604D41">
            <w:pPr>
              <w:widowControl w:val="0"/>
            </w:pPr>
            <w:r w:rsidRPr="00F23033">
              <w:t>Future Options Career Development.  Participants to attend all six sessions</w:t>
            </w:r>
          </w:p>
        </w:tc>
        <w:tc>
          <w:tcPr>
            <w:tcW w:w="3060" w:type="dxa"/>
          </w:tcPr>
          <w:p w:rsidR="00D45E58" w:rsidRPr="00F23033" w:rsidRDefault="00D45E58" w:rsidP="00604D41">
            <w:r w:rsidRPr="00F23033">
              <w:t>Tuesday 19</w:t>
            </w:r>
            <w:r w:rsidRPr="00F23033">
              <w:rPr>
                <w:vertAlign w:val="superscript"/>
              </w:rPr>
              <w:t>th</w:t>
            </w:r>
            <w:r w:rsidRPr="00F23033">
              <w:t>, Thursday 21</w:t>
            </w:r>
            <w:r w:rsidRPr="00F23033">
              <w:rPr>
                <w:vertAlign w:val="superscript"/>
              </w:rPr>
              <w:t>st</w:t>
            </w:r>
            <w:r w:rsidRPr="00F23033">
              <w:t>, Friday 22</w:t>
            </w:r>
            <w:r w:rsidRPr="00F23033">
              <w:rPr>
                <w:vertAlign w:val="superscript"/>
              </w:rPr>
              <w:t>nd</w:t>
            </w:r>
            <w:r w:rsidRPr="00F23033">
              <w:t>, Tuesday 26</w:t>
            </w:r>
            <w:r w:rsidRPr="00F23033">
              <w:rPr>
                <w:vertAlign w:val="superscript"/>
              </w:rPr>
              <w:t>th</w:t>
            </w:r>
            <w:r w:rsidRPr="00F23033">
              <w:t>, Thursday 28</w:t>
            </w:r>
            <w:r w:rsidRPr="00F23033">
              <w:rPr>
                <w:vertAlign w:val="superscript"/>
              </w:rPr>
              <w:t>th</w:t>
            </w:r>
            <w:r w:rsidRPr="00F23033">
              <w:t xml:space="preserve"> February &amp; Friday 1</w:t>
            </w:r>
            <w:r w:rsidRPr="00F23033">
              <w:rPr>
                <w:vertAlign w:val="superscript"/>
              </w:rPr>
              <w:t>st</w:t>
            </w:r>
            <w:r w:rsidRPr="00F23033">
              <w:t xml:space="preserve"> March from 10am – 1pm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Home Delivery Service</w:t>
            </w:r>
          </w:p>
          <w:p w:rsidR="00D45E58" w:rsidRPr="00F23033" w:rsidRDefault="00D45E58" w:rsidP="00604D41">
            <w:pPr>
              <w:widowControl w:val="0"/>
            </w:pPr>
            <w:r w:rsidRPr="00F23033">
              <w:t>New borrowers welcome</w:t>
            </w:r>
          </w:p>
        </w:tc>
        <w:tc>
          <w:tcPr>
            <w:tcW w:w="3060" w:type="dxa"/>
          </w:tcPr>
          <w:p w:rsidR="00D45E58" w:rsidRPr="00F23033" w:rsidRDefault="00D45E58" w:rsidP="00604D41">
            <w:pPr>
              <w:pStyle w:val="Subtitle"/>
              <w:rPr>
                <w:rFonts w:ascii="Tahoma" w:hAnsi="Tahoma" w:cs="Tahoma"/>
                <w:b w:val="0"/>
                <w:szCs w:val="24"/>
                <w:u w:val="none"/>
                <w:lang w:val="en-IE"/>
              </w:rPr>
            </w:pPr>
            <w:r w:rsidRPr="00F23033">
              <w:rPr>
                <w:rFonts w:ascii="Tahoma" w:hAnsi="Tahoma" w:cs="Tahoma"/>
                <w:b w:val="0"/>
                <w:szCs w:val="24"/>
                <w:u w:val="none"/>
                <w:lang w:val="en-IE"/>
              </w:rPr>
              <w:t>Friday 22</w:t>
            </w:r>
            <w:r w:rsidRPr="00F23033">
              <w:rPr>
                <w:rFonts w:ascii="Tahoma" w:hAnsi="Tahoma" w:cs="Tahoma"/>
                <w:b w:val="0"/>
                <w:szCs w:val="24"/>
                <w:u w:val="none"/>
                <w:vertAlign w:val="superscript"/>
                <w:lang w:val="en-IE"/>
              </w:rPr>
              <w:t>nd</w:t>
            </w:r>
            <w:r w:rsidRPr="00F23033">
              <w:rPr>
                <w:rFonts w:ascii="Tahoma" w:hAnsi="Tahoma" w:cs="Tahoma"/>
                <w:b w:val="0"/>
                <w:szCs w:val="24"/>
                <w:u w:val="none"/>
                <w:lang w:val="en-IE"/>
              </w:rPr>
              <w:t xml:space="preserve"> </w:t>
            </w:r>
            <w:r w:rsidRPr="00F23033">
              <w:rPr>
                <w:rFonts w:ascii="Tahoma" w:hAnsi="Tahoma" w:cs="Tahoma"/>
                <w:b w:val="0"/>
                <w:bCs w:val="0"/>
                <w:szCs w:val="24"/>
                <w:u w:val="none"/>
              </w:rPr>
              <w:t>March</w:t>
            </w:r>
          </w:p>
          <w:p w:rsidR="00D45E58" w:rsidRPr="00F23033" w:rsidRDefault="00D45E58" w:rsidP="00604D41">
            <w:pPr>
              <w:rPr>
                <w:b/>
                <w:lang w:val="en-IE"/>
              </w:rPr>
            </w:pP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widowControl w:val="0"/>
              <w:jc w:val="both"/>
              <w:rPr>
                <w:b/>
                <w:bCs/>
                <w:u w:val="single"/>
                <w:lang w:val="en-IE"/>
              </w:rPr>
            </w:pPr>
            <w:r w:rsidRPr="00F23033">
              <w:rPr>
                <w:b/>
              </w:rPr>
              <w:t xml:space="preserve">Lucan Library Book Club </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New members welcome</w:t>
            </w:r>
          </w:p>
        </w:tc>
        <w:tc>
          <w:tcPr>
            <w:tcW w:w="3060" w:type="dxa"/>
          </w:tcPr>
          <w:p w:rsidR="00D45E58" w:rsidRPr="00F23033" w:rsidRDefault="00D45E58" w:rsidP="00604D41">
            <w:r w:rsidRPr="00F23033">
              <w:t>Wednesday 27</w:t>
            </w:r>
            <w:r w:rsidRPr="00F23033">
              <w:rPr>
                <w:vertAlign w:val="superscript"/>
              </w:rPr>
              <w:t>th</w:t>
            </w:r>
            <w:r w:rsidRPr="00F23033">
              <w:t xml:space="preserve"> </w:t>
            </w:r>
            <w:r w:rsidRPr="00F23033">
              <w:rPr>
                <w:bCs/>
              </w:rPr>
              <w:t xml:space="preserve">March at </w:t>
            </w:r>
            <w:r w:rsidRPr="00F23033">
              <w:t xml:space="preserve"> 7pm</w:t>
            </w:r>
          </w:p>
        </w:tc>
      </w:tr>
      <w:tr w:rsidR="00D45E58" w:rsidRPr="00F23033" w:rsidTr="00604D41">
        <w:tc>
          <w:tcPr>
            <w:tcW w:w="2160" w:type="dxa"/>
          </w:tcPr>
          <w:p w:rsidR="00D45E58" w:rsidRPr="00F23033" w:rsidRDefault="00D45E58" w:rsidP="00604D41">
            <w:pPr>
              <w:rPr>
                <w:b/>
              </w:rPr>
            </w:pPr>
          </w:p>
        </w:tc>
        <w:tc>
          <w:tcPr>
            <w:tcW w:w="3600" w:type="dxa"/>
            <w:gridSpan w:val="2"/>
          </w:tcPr>
          <w:p w:rsidR="00D45E58" w:rsidRPr="00F23033" w:rsidRDefault="00D45E58" w:rsidP="00604D41">
            <w:r w:rsidRPr="00F23033">
              <w:rPr>
                <w:b/>
              </w:rPr>
              <w:t xml:space="preserve">Lucan Library TEEN Book Club </w:t>
            </w:r>
            <w:r w:rsidRPr="00F23033">
              <w:t>for 13-17 year olds</w:t>
            </w:r>
          </w:p>
        </w:tc>
        <w:tc>
          <w:tcPr>
            <w:tcW w:w="3060" w:type="dxa"/>
          </w:tcPr>
          <w:p w:rsidR="00D45E58" w:rsidRPr="00F23033" w:rsidRDefault="00D45E58" w:rsidP="00604D41">
            <w:pPr>
              <w:pStyle w:val="Subtitle"/>
              <w:rPr>
                <w:rFonts w:ascii="Tahoma" w:hAnsi="Tahoma" w:cs="Tahoma"/>
                <w:b w:val="0"/>
                <w:bCs w:val="0"/>
                <w:szCs w:val="24"/>
                <w:u w:val="none"/>
                <w:lang w:val="en-IE"/>
              </w:rPr>
            </w:pPr>
            <w:r w:rsidRPr="00F23033">
              <w:rPr>
                <w:rFonts w:ascii="Tahoma" w:hAnsi="Tahoma" w:cs="Tahoma"/>
                <w:b w:val="0"/>
                <w:bCs w:val="0"/>
                <w:szCs w:val="24"/>
                <w:u w:val="none"/>
                <w:lang w:val="en-IE"/>
              </w:rPr>
              <w:t>Thursday 28</w:t>
            </w:r>
            <w:r w:rsidRPr="00F23033">
              <w:rPr>
                <w:rFonts w:ascii="Tahoma" w:hAnsi="Tahoma" w:cs="Tahoma"/>
                <w:b w:val="0"/>
                <w:bCs w:val="0"/>
                <w:szCs w:val="24"/>
                <w:u w:val="none"/>
                <w:vertAlign w:val="superscript"/>
                <w:lang w:val="en-IE"/>
              </w:rPr>
              <w:t>th</w:t>
            </w:r>
            <w:r w:rsidRPr="00F23033">
              <w:rPr>
                <w:rFonts w:ascii="Tahoma" w:hAnsi="Tahoma" w:cs="Tahoma"/>
                <w:b w:val="0"/>
                <w:bCs w:val="0"/>
                <w:szCs w:val="24"/>
                <w:u w:val="none"/>
                <w:lang w:val="en-IE"/>
              </w:rPr>
              <w:t xml:space="preserve"> </w:t>
            </w:r>
            <w:r w:rsidRPr="00F23033">
              <w:rPr>
                <w:rFonts w:ascii="Tahoma" w:hAnsi="Tahoma" w:cs="Tahoma"/>
                <w:b w:val="0"/>
                <w:bCs w:val="0"/>
                <w:szCs w:val="24"/>
                <w:u w:val="none"/>
              </w:rPr>
              <w:t>March</w:t>
            </w:r>
            <w:r w:rsidRPr="00F23033">
              <w:rPr>
                <w:rFonts w:ascii="Tahoma" w:hAnsi="Tahoma" w:cs="Tahoma"/>
                <w:b w:val="0"/>
                <w:bCs w:val="0"/>
                <w:szCs w:val="24"/>
                <w:u w:val="none"/>
                <w:lang w:val="en-IE"/>
              </w:rPr>
              <w:t xml:space="preserve"> from 6</w:t>
            </w:r>
            <w:r w:rsidRPr="00F23033">
              <w:rPr>
                <w:rFonts w:ascii="Tahoma" w:hAnsi="Tahoma" w:cs="Tahoma"/>
                <w:b w:val="0"/>
                <w:szCs w:val="24"/>
                <w:u w:val="none"/>
                <w:lang w:val="en-IE"/>
              </w:rPr>
              <w:t>pm – 7pm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 xml:space="preserve">Group Visits </w:t>
            </w:r>
          </w:p>
          <w:p w:rsidR="00D45E58" w:rsidRPr="00F23033" w:rsidRDefault="00D45E58" w:rsidP="00604D41">
            <w:pPr>
              <w:pStyle w:val="Header"/>
              <w:tabs>
                <w:tab w:val="clear" w:pos="4153"/>
                <w:tab w:val="clear" w:pos="8306"/>
              </w:tabs>
              <w:rPr>
                <w:rFonts w:ascii="Tahoma" w:hAnsi="Tahoma" w:cs="Tahoma"/>
                <w:b/>
                <w:i/>
                <w:szCs w:val="24"/>
              </w:rPr>
            </w:pPr>
            <w:r w:rsidRPr="00F23033">
              <w:rPr>
                <w:rFonts w:ascii="Tahoma" w:hAnsi="Tahoma" w:cs="Tahoma"/>
                <w:szCs w:val="24"/>
              </w:rPr>
              <w:t>Crèches and school classes welcome</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Monday – Thursday mornings</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widowControl w:val="0"/>
              <w:rPr>
                <w:b/>
              </w:rPr>
            </w:pPr>
            <w:r w:rsidRPr="00F23033">
              <w:rPr>
                <w:b/>
              </w:rPr>
              <w:t>Lucan Knitting Club</w:t>
            </w:r>
          </w:p>
        </w:tc>
        <w:tc>
          <w:tcPr>
            <w:tcW w:w="3060" w:type="dxa"/>
          </w:tcPr>
          <w:p w:rsidR="00D45E58" w:rsidRPr="00F23033" w:rsidRDefault="00D45E58" w:rsidP="00604D41">
            <w:r w:rsidRPr="00F23033">
              <w:t>Mondays from 10.30am – 12noon</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French Beginners’ Class</w:t>
            </w:r>
          </w:p>
        </w:tc>
        <w:tc>
          <w:tcPr>
            <w:tcW w:w="3060" w:type="dxa"/>
          </w:tcPr>
          <w:p w:rsidR="00D45E58" w:rsidRPr="00F23033" w:rsidRDefault="00D45E58" w:rsidP="00604D41">
            <w:pPr>
              <w:framePr w:hSpace="225" w:wrap="auto" w:vAnchor="text" w:hAnchor="text" w:x="1" w:y="1"/>
            </w:pPr>
            <w:r w:rsidRPr="00F23033">
              <w:t>Mondays from 6.45pm -8pm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 xml:space="preserve">Touch Type Read Spell group.  </w:t>
            </w:r>
            <w:r w:rsidRPr="00F23033">
              <w:rPr>
                <w:rFonts w:ascii="Tahoma" w:hAnsi="Tahoma" w:cs="Tahoma"/>
                <w:szCs w:val="24"/>
              </w:rPr>
              <w:t>Ongoing sessions by arrangement with library</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Tuesdays, Thursdays &amp; Saturdays at 12pm.</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b/>
                <w:szCs w:val="24"/>
              </w:rPr>
              <w:t>English Language</w:t>
            </w:r>
            <w:r w:rsidRPr="00F23033">
              <w:rPr>
                <w:rFonts w:ascii="Tahoma" w:hAnsi="Tahoma" w:cs="Tahoma"/>
                <w:szCs w:val="24"/>
              </w:rPr>
              <w:t xml:space="preserve"> </w:t>
            </w:r>
            <w:r w:rsidRPr="00F23033">
              <w:rPr>
                <w:rFonts w:ascii="Tahoma" w:hAnsi="Tahoma" w:cs="Tahoma"/>
                <w:b/>
                <w:szCs w:val="24"/>
              </w:rPr>
              <w:t>Class</w:t>
            </w:r>
          </w:p>
        </w:tc>
        <w:tc>
          <w:tcPr>
            <w:tcW w:w="3060" w:type="dxa"/>
          </w:tcPr>
          <w:p w:rsidR="00D45E58" w:rsidRPr="00F23033" w:rsidRDefault="00D45E58" w:rsidP="00604D41">
            <w:pPr>
              <w:framePr w:hSpace="225" w:wrap="auto" w:vAnchor="text" w:hAnchor="text" w:x="1" w:y="1"/>
            </w:pPr>
            <w:r w:rsidRPr="00F23033">
              <w:t>Tuesdays from 5.30pm -7pm</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Spanish Class</w:t>
            </w:r>
          </w:p>
        </w:tc>
        <w:tc>
          <w:tcPr>
            <w:tcW w:w="3060" w:type="dxa"/>
          </w:tcPr>
          <w:p w:rsidR="00D45E58" w:rsidRPr="00F23033" w:rsidRDefault="00D45E58" w:rsidP="00604D41">
            <w:r w:rsidRPr="00F23033">
              <w:t>Wednesdays from 10am -11.30am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Toddler Time</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Early learning session for pre-school children and their parent/carer</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Wednesdays from 10am - 11am</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Children’s Storytime</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For c. 3-5 year olds</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Wednesdays at 3pm</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Arts and Crafts Class</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For 8 – 11 year olds</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Wednesdays at 3.30pm – 4.45pm</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Bridge Class</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 xml:space="preserve">Wednesdays, 7pm, except last Wednesday of each month </w:t>
            </w:r>
          </w:p>
        </w:tc>
      </w:tr>
      <w:tr w:rsidR="00D45E58" w:rsidRPr="00F23033" w:rsidTr="00604D41">
        <w:tc>
          <w:tcPr>
            <w:tcW w:w="2160" w:type="dxa"/>
          </w:tcPr>
          <w:p w:rsidR="00D45E58" w:rsidRPr="00F23033" w:rsidRDefault="00D45E58" w:rsidP="00604D41">
            <w:pPr>
              <w:rPr>
                <w:b/>
                <w:color w:val="FF0000"/>
              </w:rPr>
            </w:pPr>
          </w:p>
        </w:tc>
        <w:tc>
          <w:tcPr>
            <w:tcW w:w="3600" w:type="dxa"/>
            <w:gridSpan w:val="2"/>
          </w:tcPr>
          <w:p w:rsidR="00D45E58" w:rsidRPr="00F23033" w:rsidRDefault="00D45E58" w:rsidP="00604D41">
            <w:pPr>
              <w:pStyle w:val="Header"/>
              <w:tabs>
                <w:tab w:val="clear" w:pos="4153"/>
                <w:tab w:val="clear" w:pos="8306"/>
              </w:tabs>
              <w:rPr>
                <w:rFonts w:ascii="Tahoma" w:hAnsi="Tahoma" w:cs="Tahoma"/>
                <w:b/>
                <w:szCs w:val="24"/>
              </w:rPr>
            </w:pPr>
            <w:r w:rsidRPr="00F23033">
              <w:rPr>
                <w:rFonts w:ascii="Tahoma" w:hAnsi="Tahoma" w:cs="Tahoma"/>
                <w:b/>
                <w:szCs w:val="24"/>
              </w:rPr>
              <w:t xml:space="preserve">Class Visit </w:t>
            </w:r>
          </w:p>
          <w:p w:rsidR="00D45E58" w:rsidRPr="00F23033" w:rsidRDefault="00D45E58" w:rsidP="00604D41">
            <w:pPr>
              <w:pStyle w:val="Header"/>
              <w:tabs>
                <w:tab w:val="clear" w:pos="4153"/>
                <w:tab w:val="clear" w:pos="8306"/>
              </w:tabs>
              <w:rPr>
                <w:rFonts w:ascii="Tahoma" w:hAnsi="Tahoma" w:cs="Tahoma"/>
                <w:szCs w:val="24"/>
              </w:rPr>
            </w:pPr>
            <w:r w:rsidRPr="00F23033">
              <w:rPr>
                <w:rFonts w:ascii="Tahoma" w:hAnsi="Tahoma" w:cs="Tahoma"/>
                <w:szCs w:val="24"/>
              </w:rPr>
              <w:t>Stewart’s Hospital</w:t>
            </w:r>
          </w:p>
        </w:tc>
        <w:tc>
          <w:tcPr>
            <w:tcW w:w="3060" w:type="dxa"/>
          </w:tcPr>
          <w:p w:rsidR="00D45E58" w:rsidRPr="00F23033" w:rsidRDefault="00D45E58" w:rsidP="00604D41">
            <w:pPr>
              <w:pStyle w:val="Subtitle"/>
              <w:rPr>
                <w:rFonts w:ascii="Tahoma" w:hAnsi="Tahoma" w:cs="Tahoma"/>
                <w:b w:val="0"/>
                <w:szCs w:val="24"/>
                <w:u w:val="none"/>
              </w:rPr>
            </w:pPr>
            <w:r w:rsidRPr="00F23033">
              <w:rPr>
                <w:rFonts w:ascii="Tahoma" w:hAnsi="Tahoma" w:cs="Tahoma"/>
                <w:b w:val="0"/>
                <w:szCs w:val="24"/>
                <w:u w:val="none"/>
              </w:rPr>
              <w:t>Every Thursday and Friday morning</w:t>
            </w:r>
          </w:p>
        </w:tc>
      </w:tr>
      <w:tr w:rsidR="00D45E58" w:rsidRPr="00F23033" w:rsidTr="00604D41">
        <w:tc>
          <w:tcPr>
            <w:tcW w:w="2160" w:type="dxa"/>
          </w:tcPr>
          <w:p w:rsidR="00D45E58" w:rsidRPr="00F23033" w:rsidRDefault="00D45E58" w:rsidP="00604D41">
            <w:pPr>
              <w:rPr>
                <w:b/>
                <w:i/>
                <w:color w:val="FF0000"/>
              </w:rPr>
            </w:pPr>
          </w:p>
        </w:tc>
        <w:tc>
          <w:tcPr>
            <w:tcW w:w="3600" w:type="dxa"/>
            <w:gridSpan w:val="2"/>
          </w:tcPr>
          <w:p w:rsidR="00D45E58" w:rsidRPr="00F23033" w:rsidRDefault="00D45E58" w:rsidP="00604D41">
            <w:pPr>
              <w:widowControl w:val="0"/>
              <w:rPr>
                <w:b/>
              </w:rPr>
            </w:pPr>
            <w:r w:rsidRPr="00F23033">
              <w:rPr>
                <w:b/>
              </w:rPr>
              <w:t>Irish Class</w:t>
            </w:r>
          </w:p>
        </w:tc>
        <w:tc>
          <w:tcPr>
            <w:tcW w:w="3060" w:type="dxa"/>
          </w:tcPr>
          <w:p w:rsidR="00D45E58" w:rsidRPr="00F23033" w:rsidRDefault="00D45E58" w:rsidP="00604D41">
            <w:pPr>
              <w:framePr w:hSpace="225" w:wrap="auto" w:vAnchor="text" w:hAnchor="text" w:x="1" w:y="1"/>
            </w:pPr>
            <w:r w:rsidRPr="00F23033">
              <w:t>Thursdays from 7pm – 8pm</w:t>
            </w:r>
          </w:p>
        </w:tc>
      </w:tr>
    </w:tbl>
    <w:p w:rsidR="00D45E58" w:rsidRPr="00F23033" w:rsidRDefault="00D45E58" w:rsidP="008D1AC6">
      <w:pPr>
        <w:pStyle w:val="Subtitle"/>
        <w:rPr>
          <w:rFonts w:ascii="Tahoma" w:hAnsi="Tahoma" w:cs="Tahoma"/>
          <w:szCs w:val="24"/>
        </w:rPr>
      </w:pPr>
      <w:r w:rsidRPr="00F23033">
        <w:rPr>
          <w:rFonts w:ascii="Tahoma" w:hAnsi="Tahoma" w:cs="Tahoma"/>
          <w:b w:val="0"/>
          <w:szCs w:val="24"/>
          <w:u w:val="none"/>
        </w:rPr>
        <w:t xml:space="preserve"> For further information contact 621 6422 or </w:t>
      </w:r>
      <w:r w:rsidRPr="00F23033">
        <w:rPr>
          <w:rFonts w:ascii="Tahoma" w:hAnsi="Tahoma" w:cs="Tahoma"/>
          <w:b w:val="0"/>
          <w:szCs w:val="24"/>
        </w:rPr>
        <w:t xml:space="preserve"> </w:t>
      </w:r>
      <w:hyperlink r:id="rId8" w:history="1">
        <w:r w:rsidRPr="00F23033">
          <w:rPr>
            <w:rStyle w:val="Hyperlink"/>
            <w:rFonts w:ascii="Tahoma" w:hAnsi="Tahoma" w:cs="Tahoma"/>
            <w:b w:val="0"/>
            <w:bCs w:val="0"/>
            <w:szCs w:val="24"/>
          </w:rPr>
          <w:t>www.southdublinlibraries.ie</w:t>
        </w:r>
      </w:hyperlink>
    </w:p>
    <w:p w:rsidR="00D45E58" w:rsidRPr="00F23033" w:rsidRDefault="00D45E58" w:rsidP="008D1AC6">
      <w:hyperlink r:id="rId9" w:history="1">
        <w:r>
          <w:pict>
            <v:shape id="_x0000_i1027" type="#_x0000_t75" alt="" style="width:16.5pt;height:16.5pt" o:button="t">
              <v:imagedata r:id="rId10" r:href="rId11"/>
            </v:shape>
          </w:pict>
        </w:r>
      </w:hyperlink>
      <w:r w:rsidRPr="00F23033">
        <w:t xml:space="preserve"> Follow Lucan Library on Facebook</w:t>
      </w:r>
    </w:p>
    <w:p w:rsidR="00D45E58" w:rsidRPr="00F23033" w:rsidRDefault="00D45E58" w:rsidP="008D1AC6">
      <w:hyperlink r:id="rId12" w:history="1">
        <w:r>
          <w:pict>
            <v:shape id="_x0000_i1028" type="#_x0000_t75" alt="" style="width:16.5pt;height:16.5pt" o:button="t">
              <v:imagedata r:id="rId10" r:href="rId13"/>
            </v:shape>
          </w:pict>
        </w:r>
      </w:hyperlink>
      <w:r w:rsidRPr="00F23033">
        <w:t xml:space="preserve"> Follow South Dublin Libraries on Facebook</w:t>
      </w:r>
    </w:p>
    <w:p w:rsidR="00D45E58" w:rsidRPr="00F23033" w:rsidRDefault="00D45E58" w:rsidP="008D1AC6">
      <w:hyperlink r:id="rId14" w:history="1">
        <w:r>
          <w:pict>
            <v:shape id="_x0000_i1029" type="#_x0000_t75" alt="" style="width:16.5pt;height:16.5pt" o:button="t">
              <v:imagedata r:id="rId15" r:href="rId16"/>
            </v:shape>
          </w:pict>
        </w:r>
      </w:hyperlink>
      <w:r w:rsidRPr="00F23033">
        <w:t xml:space="preserve"> Follow us on twitter at sdcclibraries and stay in touch</w:t>
      </w:r>
    </w:p>
    <w:p w:rsidR="00D45E58" w:rsidRPr="00F23033" w:rsidRDefault="00D45E58" w:rsidP="008D1AC6"/>
    <w:p w:rsidR="00D45E58" w:rsidRPr="00F23033" w:rsidRDefault="00D45E58" w:rsidP="008D1AC6">
      <w:pPr>
        <w:rPr>
          <w:b/>
          <w:bCs/>
        </w:rPr>
      </w:pPr>
      <w:bookmarkStart w:id="2" w:name="OLE_LINK3"/>
      <w:r w:rsidRPr="00F23033">
        <w:rPr>
          <w:b/>
          <w:bCs/>
        </w:rPr>
        <w:t>March 2013</w:t>
      </w:r>
    </w:p>
    <w:tbl>
      <w:tblPr>
        <w:tblW w:w="878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0"/>
        <w:gridCol w:w="3600"/>
        <w:gridCol w:w="3060"/>
      </w:tblGrid>
      <w:tr w:rsidR="00D45E58" w:rsidRPr="00F23033" w:rsidTr="00604D41">
        <w:tc>
          <w:tcPr>
            <w:tcW w:w="2120" w:type="dxa"/>
          </w:tcPr>
          <w:p w:rsidR="00D45E58" w:rsidRPr="00F23033" w:rsidRDefault="00D45E58" w:rsidP="00604D41">
            <w:pPr>
              <w:rPr>
                <w:b/>
              </w:rPr>
            </w:pPr>
            <w:r w:rsidRPr="00F23033">
              <w:rPr>
                <w:b/>
              </w:rPr>
              <w:t>Branch</w:t>
            </w:r>
          </w:p>
        </w:tc>
        <w:tc>
          <w:tcPr>
            <w:tcW w:w="3600" w:type="dxa"/>
          </w:tcPr>
          <w:p w:rsidR="00D45E58" w:rsidRPr="00F23033" w:rsidRDefault="00D45E58" w:rsidP="00604D41">
            <w:pPr>
              <w:rPr>
                <w:b/>
              </w:rPr>
            </w:pPr>
            <w:r w:rsidRPr="00F23033">
              <w:rPr>
                <w:b/>
              </w:rPr>
              <w:t>Events</w:t>
            </w:r>
          </w:p>
        </w:tc>
        <w:tc>
          <w:tcPr>
            <w:tcW w:w="3060" w:type="dxa"/>
          </w:tcPr>
          <w:p w:rsidR="00D45E58" w:rsidRPr="00F23033" w:rsidRDefault="00D45E58" w:rsidP="00604D41">
            <w:pPr>
              <w:rPr>
                <w:b/>
              </w:rPr>
            </w:pPr>
            <w:r w:rsidRPr="00F23033">
              <w:rPr>
                <w:b/>
              </w:rPr>
              <w:t>Date</w:t>
            </w:r>
          </w:p>
        </w:tc>
      </w:tr>
      <w:tr w:rsidR="00D45E58" w:rsidRPr="00F23033" w:rsidTr="00604D41">
        <w:trPr>
          <w:trHeight w:val="126"/>
        </w:trPr>
        <w:tc>
          <w:tcPr>
            <w:tcW w:w="2120" w:type="dxa"/>
          </w:tcPr>
          <w:p w:rsidR="00D45E58" w:rsidRPr="00F23033" w:rsidRDefault="00D45E58" w:rsidP="00604D41">
            <w:pPr>
              <w:rPr>
                <w:bCs/>
                <w:lang w:val="en-IE"/>
              </w:rPr>
            </w:pPr>
            <w:r w:rsidRPr="00F23033">
              <w:rPr>
                <w:b/>
                <w:bCs/>
              </w:rPr>
              <w:t>Tallaght</w:t>
            </w:r>
          </w:p>
        </w:tc>
        <w:tc>
          <w:tcPr>
            <w:tcW w:w="3600" w:type="dxa"/>
          </w:tcPr>
          <w:p w:rsidR="00D45E58" w:rsidRPr="00F23033" w:rsidRDefault="00D45E58" w:rsidP="00604D41">
            <w:r w:rsidRPr="00F23033">
              <w:rPr>
                <w:b/>
              </w:rPr>
              <w:t xml:space="preserve">Art Exhibition - </w:t>
            </w:r>
            <w:r w:rsidRPr="00F23033">
              <w:t xml:space="preserve">an exhibition of oil and water colours by Dermott Lynch </w:t>
            </w:r>
          </w:p>
        </w:tc>
        <w:tc>
          <w:tcPr>
            <w:tcW w:w="3060" w:type="dxa"/>
          </w:tcPr>
          <w:p w:rsidR="00D45E58" w:rsidRPr="00F23033" w:rsidRDefault="00D45E58" w:rsidP="00604D41">
            <w:pPr>
              <w:rPr>
                <w:lang w:val="en-US"/>
              </w:rPr>
            </w:pPr>
            <w:r w:rsidRPr="00F23033">
              <w:rPr>
                <w:lang w:val="en-US"/>
              </w:rPr>
              <w:t>18</w:t>
            </w:r>
            <w:r w:rsidRPr="00F23033">
              <w:rPr>
                <w:vertAlign w:val="superscript"/>
                <w:lang w:val="en-US"/>
              </w:rPr>
              <w:t>th</w:t>
            </w:r>
            <w:r w:rsidRPr="00F23033">
              <w:rPr>
                <w:lang w:val="en-US"/>
              </w:rPr>
              <w:t xml:space="preserve"> February – 4</w:t>
            </w:r>
            <w:r w:rsidRPr="00F23033">
              <w:rPr>
                <w:vertAlign w:val="superscript"/>
                <w:lang w:val="en-US"/>
              </w:rPr>
              <w:t>th</w:t>
            </w:r>
            <w:r w:rsidRPr="00F23033">
              <w:rPr>
                <w:lang w:val="en-US"/>
              </w:rPr>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 xml:space="preserve">Engineers Week </w:t>
            </w:r>
          </w:p>
          <w:p w:rsidR="00D45E58" w:rsidRPr="00F23033" w:rsidRDefault="00D45E58" w:rsidP="00604D41">
            <w:pPr>
              <w:autoSpaceDE w:val="0"/>
              <w:autoSpaceDN w:val="0"/>
              <w:adjustRightInd w:val="0"/>
              <w:rPr>
                <w:bCs/>
                <w:color w:val="000000"/>
                <w:kern w:val="28"/>
                <w:lang w:val="en-IE"/>
              </w:rPr>
            </w:pPr>
            <w:r w:rsidRPr="00F23033">
              <w:rPr>
                <w:bCs/>
                <w:color w:val="000000"/>
                <w:kern w:val="28"/>
                <w:lang w:val="en-IE"/>
              </w:rPr>
              <w:t xml:space="preserve">KNEX workshops  for primary schools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Friday 1</w:t>
            </w:r>
            <w:r w:rsidRPr="00F23033">
              <w:rPr>
                <w:vertAlign w:val="superscript"/>
              </w:rPr>
              <w:t>st</w:t>
            </w:r>
            <w:r w:rsidRPr="00F23033">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Language Classes for Leaving Cert </w:t>
            </w:r>
          </w:p>
          <w:p w:rsidR="00D45E58" w:rsidRPr="00F23033" w:rsidRDefault="00D45E58" w:rsidP="00604D41">
            <w:pPr>
              <w:autoSpaceDE w:val="0"/>
              <w:autoSpaceDN w:val="0"/>
              <w:adjustRightInd w:val="0"/>
            </w:pPr>
            <w:r w:rsidRPr="00F23033">
              <w:t xml:space="preserve">Irish and German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Saturday 2</w:t>
            </w:r>
            <w:r w:rsidRPr="00F23033">
              <w:rPr>
                <w:vertAlign w:val="superscript"/>
              </w:rPr>
              <w:t xml:space="preserve">nd </w:t>
            </w:r>
            <w:r w:rsidRPr="00F23033">
              <w:t>March from 11am – 4pm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E Book Clinic</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Saturday 2</w:t>
            </w:r>
            <w:r w:rsidRPr="00F23033">
              <w:rPr>
                <w:vertAlign w:val="superscript"/>
              </w:rPr>
              <w:t>nd</w:t>
            </w:r>
            <w:r w:rsidRPr="00F23033">
              <w:t xml:space="preserve"> March from 12noon - 2.30pm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 xml:space="preserve">Art Exhibition - </w:t>
            </w:r>
            <w:r w:rsidRPr="00F23033">
              <w:rPr>
                <w:bCs/>
                <w:color w:val="000000"/>
                <w:kern w:val="28"/>
                <w:lang w:val="en-IE"/>
              </w:rPr>
              <w:t>Imelda Hickey</w:t>
            </w:r>
            <w:r w:rsidRPr="00F23033">
              <w:rPr>
                <w:b/>
                <w:bCs/>
                <w:color w:val="000000"/>
                <w:kern w:val="28"/>
                <w:lang w:val="en-IE"/>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4</w:t>
            </w:r>
            <w:r w:rsidRPr="00F23033">
              <w:rPr>
                <w:vertAlign w:val="superscript"/>
              </w:rPr>
              <w:t>th</w:t>
            </w:r>
            <w:r w:rsidRPr="00F23033">
              <w:t xml:space="preserve"> – 9</w:t>
            </w:r>
            <w:r w:rsidRPr="00F23033">
              <w:rPr>
                <w:vertAlign w:val="superscript"/>
              </w:rPr>
              <w:t>th</w:t>
            </w:r>
            <w:r w:rsidRPr="00F23033">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Business Focus</w:t>
            </w:r>
          </w:p>
          <w:p w:rsidR="00D45E58" w:rsidRPr="00F23033" w:rsidRDefault="00D45E58" w:rsidP="00604D41">
            <w:pPr>
              <w:autoSpaceDE w:val="0"/>
              <w:autoSpaceDN w:val="0"/>
              <w:adjustRightInd w:val="0"/>
            </w:pPr>
            <w:r w:rsidRPr="00F23033">
              <w:t xml:space="preserve">Cloud Computing talk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4</w:t>
            </w:r>
            <w:r w:rsidRPr="00F23033">
              <w:rPr>
                <w:vertAlign w:val="superscript"/>
              </w:rPr>
              <w:t>th</w:t>
            </w:r>
            <w:r w:rsidRPr="00F23033">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Seachtain na Gaeilge</w:t>
            </w:r>
          </w:p>
          <w:p w:rsidR="00D45E58" w:rsidRPr="00F23033" w:rsidRDefault="00D45E58" w:rsidP="00604D41">
            <w:r w:rsidRPr="00F23033">
              <w:t>Peadar O’Guilin</w:t>
            </w:r>
          </w:p>
          <w:p w:rsidR="00D45E58" w:rsidRPr="00F23033" w:rsidRDefault="00D45E58" w:rsidP="00604D41">
            <w:pPr>
              <w:autoSpaceDE w:val="0"/>
              <w:autoSpaceDN w:val="0"/>
              <w:adjustRightInd w:val="0"/>
              <w:rPr>
                <w:b/>
              </w:rPr>
            </w:pPr>
            <w:r w:rsidRPr="00F23033">
              <w:t>Bilingual Creative Writing for 5</w:t>
            </w:r>
            <w:r w:rsidRPr="00F23033">
              <w:rPr>
                <w:vertAlign w:val="superscript"/>
              </w:rPr>
              <w:t>th</w:t>
            </w:r>
            <w:r w:rsidRPr="00F23033">
              <w:t>/6</w:t>
            </w:r>
            <w:r w:rsidRPr="00F23033">
              <w:rPr>
                <w:vertAlign w:val="superscript"/>
              </w:rPr>
              <w:t>th</w:t>
            </w:r>
            <w:r w:rsidRPr="00F23033">
              <w:t xml:space="preserve"> class pupils</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4</w:t>
            </w:r>
            <w:r w:rsidRPr="00F23033">
              <w:rPr>
                <w:vertAlign w:val="superscript"/>
              </w:rPr>
              <w:t>th</w:t>
            </w:r>
            <w:r w:rsidRPr="00F23033">
              <w:t xml:space="preserve"> March at 10am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Business Focus </w:t>
            </w:r>
          </w:p>
          <w:p w:rsidR="00D45E58" w:rsidRPr="00F23033" w:rsidRDefault="00D45E58" w:rsidP="00604D41">
            <w:pPr>
              <w:autoSpaceDE w:val="0"/>
              <w:autoSpaceDN w:val="0"/>
              <w:adjustRightInd w:val="0"/>
            </w:pPr>
            <w:r w:rsidRPr="00F23033">
              <w:t xml:space="preserve">Energy Efficiency Talk with Phil Walker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4</w:t>
            </w:r>
            <w:r w:rsidRPr="00F23033">
              <w:rPr>
                <w:vertAlign w:val="superscript"/>
              </w:rPr>
              <w:t>th</w:t>
            </w:r>
            <w:r w:rsidRPr="00F23033">
              <w:t xml:space="preserve"> March from 6pm – 8pm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Business Focus </w:t>
            </w:r>
          </w:p>
          <w:p w:rsidR="00D45E58" w:rsidRPr="00F23033" w:rsidRDefault="00D45E58" w:rsidP="00604D41">
            <w:pPr>
              <w:autoSpaceDE w:val="0"/>
              <w:autoSpaceDN w:val="0"/>
              <w:adjustRightInd w:val="0"/>
            </w:pPr>
            <w:r w:rsidRPr="00F23033">
              <w:t>P.R for Business talk</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5</w:t>
            </w:r>
            <w:r w:rsidRPr="00F23033">
              <w:rPr>
                <w:vertAlign w:val="superscript"/>
              </w:rPr>
              <w:t>th</w:t>
            </w:r>
            <w:r w:rsidRPr="00F23033">
              <w:t xml:space="preserve"> March from 10am – 12noon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Seachtain na Gaeilge</w:t>
            </w:r>
          </w:p>
          <w:p w:rsidR="00D45E58" w:rsidRPr="00F23033" w:rsidRDefault="00D45E58" w:rsidP="00604D41">
            <w:r w:rsidRPr="00F23033">
              <w:t>Nuala Hayes</w:t>
            </w:r>
          </w:p>
          <w:p w:rsidR="00D45E58" w:rsidRPr="00F23033" w:rsidRDefault="00D45E58" w:rsidP="00604D41">
            <w:pPr>
              <w:autoSpaceDE w:val="0"/>
              <w:autoSpaceDN w:val="0"/>
              <w:adjustRightInd w:val="0"/>
              <w:rPr>
                <w:b/>
              </w:rPr>
            </w:pPr>
            <w:r w:rsidRPr="00F23033">
              <w:t>Bilingual Storyteller</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5</w:t>
            </w:r>
            <w:r w:rsidRPr="00F23033">
              <w:rPr>
                <w:vertAlign w:val="superscript"/>
              </w:rPr>
              <w:t>th</w:t>
            </w:r>
            <w:r w:rsidRPr="00F23033">
              <w:t xml:space="preserve"> March at 12noon</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Seachtain na Gaeilge</w:t>
            </w:r>
          </w:p>
          <w:p w:rsidR="00D45E58" w:rsidRPr="00F23033" w:rsidRDefault="00D45E58" w:rsidP="00604D41">
            <w:r w:rsidRPr="00F23033">
              <w:t>Irish class for adults</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5</w:t>
            </w:r>
            <w:r w:rsidRPr="00F23033">
              <w:rPr>
                <w:vertAlign w:val="superscript"/>
              </w:rPr>
              <w:t>th</w:t>
            </w:r>
            <w:r w:rsidRPr="00F23033">
              <w:t xml:space="preserve"> March at 1pm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Seachtain na Gaeilge</w:t>
            </w:r>
          </w:p>
          <w:p w:rsidR="00D45E58" w:rsidRPr="00F23033" w:rsidRDefault="00D45E58" w:rsidP="00604D41">
            <w:pPr>
              <w:rPr>
                <w:b/>
              </w:rPr>
            </w:pPr>
            <w:r w:rsidRPr="00F23033">
              <w:t>Storytime with an Irish twist</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5</w:t>
            </w:r>
            <w:r w:rsidRPr="00F23033">
              <w:rPr>
                <w:vertAlign w:val="superscript"/>
              </w:rPr>
              <w:t>th</w:t>
            </w:r>
            <w:r w:rsidRPr="00F23033">
              <w:t xml:space="preserve"> March at 3.30pm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Business Focus </w:t>
            </w:r>
          </w:p>
          <w:p w:rsidR="00D45E58" w:rsidRPr="00F23033" w:rsidRDefault="00D45E58" w:rsidP="00604D41">
            <w:pPr>
              <w:autoSpaceDE w:val="0"/>
              <w:autoSpaceDN w:val="0"/>
              <w:adjustRightInd w:val="0"/>
            </w:pPr>
            <w:r w:rsidRPr="00F23033">
              <w:t xml:space="preserve">Website &amp; Blog Training for business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 6</w:t>
            </w:r>
            <w:r w:rsidRPr="00F23033">
              <w:rPr>
                <w:vertAlign w:val="superscript"/>
              </w:rPr>
              <w:t>th</w:t>
            </w:r>
            <w:r w:rsidRPr="00F23033">
              <w:t xml:space="preserve"> March from 10am – 12noon</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South Dublin Volunteer centre information stand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 6</w:t>
            </w:r>
            <w:r w:rsidRPr="00F23033">
              <w:rPr>
                <w:vertAlign w:val="superscript"/>
              </w:rPr>
              <w:t>th</w:t>
            </w:r>
            <w:r w:rsidRPr="00F23033">
              <w:t xml:space="preserve"> March from 12noon – 2pm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Children’s event for World Book Day TBC</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7</w:t>
            </w:r>
            <w:r w:rsidRPr="00F23033">
              <w:rPr>
                <w:vertAlign w:val="superscript"/>
              </w:rPr>
              <w:t>th</w:t>
            </w:r>
            <w:r w:rsidRPr="00F23033">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Seachtain Na Gailge</w:t>
            </w:r>
          </w:p>
          <w:p w:rsidR="00D45E58" w:rsidRPr="00F23033" w:rsidRDefault="00D45E58" w:rsidP="00604D41">
            <w:pPr>
              <w:autoSpaceDE w:val="0"/>
              <w:autoSpaceDN w:val="0"/>
              <w:adjustRightInd w:val="0"/>
            </w:pPr>
            <w:r w:rsidRPr="00F23033">
              <w:t>Bodhran Workshop</w:t>
            </w:r>
          </w:p>
          <w:p w:rsidR="00D45E58" w:rsidRPr="00F23033" w:rsidRDefault="00D45E58" w:rsidP="00604D41">
            <w:pPr>
              <w:autoSpaceDE w:val="0"/>
              <w:autoSpaceDN w:val="0"/>
              <w:adjustRightInd w:val="0"/>
              <w:rPr>
                <w:b/>
              </w:rPr>
            </w:pPr>
            <w:r w:rsidRPr="00F23033">
              <w:t>Class Booking</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7</w:t>
            </w:r>
            <w:r w:rsidRPr="00F23033">
              <w:rPr>
                <w:vertAlign w:val="superscript"/>
              </w:rPr>
              <w:t>th</w:t>
            </w:r>
            <w:r w:rsidRPr="00F23033">
              <w:t xml:space="preserve"> March from 11.30am - 12.30pm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Living Life to the full </w:t>
            </w:r>
          </w:p>
          <w:p w:rsidR="00D45E58" w:rsidRPr="00F23033" w:rsidRDefault="00D45E58" w:rsidP="00604D41">
            <w:pPr>
              <w:autoSpaceDE w:val="0"/>
              <w:autoSpaceDN w:val="0"/>
              <w:adjustRightInd w:val="0"/>
              <w:rPr>
                <w:b/>
              </w:rPr>
            </w:pPr>
            <w:r w:rsidRPr="00F23033">
              <w:rPr>
                <w:b/>
              </w:rPr>
              <w:t xml:space="preserve">Aware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7</w:t>
            </w:r>
            <w:r w:rsidRPr="00F23033">
              <w:rPr>
                <w:vertAlign w:val="superscript"/>
              </w:rPr>
              <w:t>th</w:t>
            </w:r>
            <w:r w:rsidRPr="00F23033">
              <w:t xml:space="preserve"> March from 1.30pm – 3pm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Knitting club </w:t>
            </w:r>
          </w:p>
          <w:p w:rsidR="00D45E58" w:rsidRPr="00F23033" w:rsidRDefault="00D45E58" w:rsidP="00604D41">
            <w:pPr>
              <w:autoSpaceDE w:val="0"/>
              <w:autoSpaceDN w:val="0"/>
              <w:adjustRightInd w:val="0"/>
            </w:pPr>
            <w:r w:rsidRPr="00F23033">
              <w:t xml:space="preserve">All Welcome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7</w:t>
            </w:r>
            <w:r w:rsidRPr="00F23033">
              <w:rPr>
                <w:vertAlign w:val="superscript"/>
              </w:rPr>
              <w:t>th</w:t>
            </w:r>
            <w:r w:rsidRPr="00F23033">
              <w:t xml:space="preserve"> March 6pm – 8pm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lang w:val="en-IE"/>
              </w:rPr>
            </w:pPr>
            <w:r w:rsidRPr="00F23033">
              <w:rPr>
                <w:b/>
                <w:lang w:val="en-IE"/>
              </w:rPr>
              <w:t xml:space="preserve">Exhibition - </w:t>
            </w:r>
            <w:r w:rsidRPr="00F23033">
              <w:rPr>
                <w:lang w:val="en-IE"/>
              </w:rPr>
              <w:t>Czech &amp; Slovak Photography Club</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9</w:t>
            </w:r>
            <w:r w:rsidRPr="00F23033">
              <w:rPr>
                <w:vertAlign w:val="superscript"/>
              </w:rPr>
              <w:t>th</w:t>
            </w:r>
            <w:r w:rsidRPr="00F23033">
              <w:t xml:space="preserve"> -23</w:t>
            </w:r>
            <w:r w:rsidRPr="00F23033">
              <w:rPr>
                <w:vertAlign w:val="superscript"/>
              </w:rPr>
              <w:t>rd</w:t>
            </w:r>
            <w:r w:rsidRPr="00F23033">
              <w:t xml:space="preserve"> of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 xml:space="preserve">Art Exhibition </w:t>
            </w:r>
            <w:r w:rsidRPr="00F23033">
              <w:rPr>
                <w:bCs/>
                <w:color w:val="000000"/>
                <w:kern w:val="28"/>
                <w:lang w:val="en-IE"/>
              </w:rPr>
              <w:t>- Adeniyi Adesina</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11</w:t>
            </w:r>
            <w:r w:rsidRPr="00F23033">
              <w:rPr>
                <w:vertAlign w:val="superscript"/>
              </w:rPr>
              <w:t>th</w:t>
            </w:r>
            <w:r w:rsidRPr="00F23033">
              <w:t xml:space="preserve"> - 23</w:t>
            </w:r>
            <w:r w:rsidRPr="00F23033">
              <w:rPr>
                <w:vertAlign w:val="superscript"/>
              </w:rPr>
              <w:t>rd</w:t>
            </w:r>
            <w:r w:rsidRPr="00F23033">
              <w:t xml:space="preserve"> of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Ballyroan Book Club</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11</w:t>
            </w:r>
            <w:r w:rsidRPr="00F23033">
              <w:rPr>
                <w:vertAlign w:val="superscript"/>
              </w:rPr>
              <w:t>th</w:t>
            </w:r>
            <w:r w:rsidRPr="00F23033">
              <w:t xml:space="preserve"> March 2.30pm - 3.30pm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Business Focus</w:t>
            </w:r>
          </w:p>
          <w:p w:rsidR="00D45E58" w:rsidRPr="00F23033" w:rsidRDefault="00D45E58" w:rsidP="00604D41">
            <w:pPr>
              <w:autoSpaceDE w:val="0"/>
              <w:autoSpaceDN w:val="0"/>
              <w:adjustRightInd w:val="0"/>
            </w:pPr>
            <w:r w:rsidRPr="00F23033">
              <w:t xml:space="preserve">Website and blog training for business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12</w:t>
            </w:r>
            <w:r w:rsidRPr="00F23033">
              <w:rPr>
                <w:vertAlign w:val="superscript"/>
              </w:rPr>
              <w:t>th</w:t>
            </w:r>
            <w:r w:rsidRPr="00F23033">
              <w:t xml:space="preserve"> March from 10am – 12noon</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Pre exam Relaxation techniques </w:t>
            </w:r>
            <w:r w:rsidRPr="00F23033">
              <w:t>for leaving cert students.  Booking Essential</w:t>
            </w:r>
            <w:r w:rsidRPr="00F2303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12</w:t>
            </w:r>
            <w:r w:rsidRPr="00F23033">
              <w:rPr>
                <w:vertAlign w:val="superscript"/>
              </w:rPr>
              <w:t>th</w:t>
            </w:r>
            <w:r w:rsidRPr="00F23033">
              <w:t xml:space="preserve"> March from 11am - 12.30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Seachtain na Gaeilge</w:t>
            </w:r>
          </w:p>
          <w:p w:rsidR="00D45E58" w:rsidRPr="00F23033" w:rsidRDefault="00D45E58" w:rsidP="00604D41">
            <w:pPr>
              <w:autoSpaceDE w:val="0"/>
              <w:autoSpaceDN w:val="0"/>
              <w:adjustRightInd w:val="0"/>
              <w:rPr>
                <w:b/>
              </w:rPr>
            </w:pPr>
            <w:r w:rsidRPr="00F23033">
              <w:t>Irish class</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12</w:t>
            </w:r>
            <w:r w:rsidRPr="00F23033">
              <w:rPr>
                <w:vertAlign w:val="superscript"/>
              </w:rPr>
              <w:t>th</w:t>
            </w:r>
            <w:r w:rsidRPr="00F23033">
              <w:t xml:space="preserve"> March at 1pm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Seachtain na Gaeilge</w:t>
            </w:r>
          </w:p>
          <w:p w:rsidR="00D45E58" w:rsidRPr="00F23033" w:rsidRDefault="00D45E58" w:rsidP="00604D41">
            <w:pPr>
              <w:rPr>
                <w:b/>
              </w:rPr>
            </w:pPr>
            <w:r w:rsidRPr="00F23033">
              <w:t>Storytime with an Irish twist</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12</w:t>
            </w:r>
            <w:r w:rsidRPr="00F23033">
              <w:rPr>
                <w:vertAlign w:val="superscript"/>
              </w:rPr>
              <w:t>th</w:t>
            </w:r>
            <w:r w:rsidRPr="00F23033">
              <w:t xml:space="preserve"> March at 3.30pm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lang w:val="en-IE"/>
              </w:rPr>
            </w:pPr>
            <w:r w:rsidRPr="00F23033">
              <w:rPr>
                <w:b/>
              </w:rPr>
              <w:t xml:space="preserve">Tallaght Historical Society Lecture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12</w:t>
            </w:r>
            <w:r w:rsidRPr="00F23033">
              <w:rPr>
                <w:vertAlign w:val="superscript"/>
              </w:rPr>
              <w:t>th</w:t>
            </w:r>
            <w:r w:rsidRPr="00F23033">
              <w:t xml:space="preserve"> March from 7pm - 8.30pm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Arts &amp; Crafts for St Patrick’s Day </w:t>
            </w:r>
            <w:r w:rsidRPr="00F23033">
              <w:t>with Alison &amp; Emma ages 5-8.  Booking Essential</w:t>
            </w:r>
            <w:r w:rsidRPr="00F2303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 13</w:t>
            </w:r>
            <w:r w:rsidRPr="00F23033">
              <w:rPr>
                <w:vertAlign w:val="superscript"/>
              </w:rPr>
              <w:t>th</w:t>
            </w:r>
            <w:r w:rsidRPr="00F23033">
              <w:t xml:space="preserve"> March from 3.30pm - 4.30pm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Positive Living Month </w:t>
            </w:r>
          </w:p>
          <w:p w:rsidR="00D45E58" w:rsidRPr="00F23033" w:rsidRDefault="00D45E58" w:rsidP="00604D41">
            <w:pPr>
              <w:autoSpaceDE w:val="0"/>
              <w:autoSpaceDN w:val="0"/>
              <w:adjustRightInd w:val="0"/>
            </w:pPr>
            <w:r w:rsidRPr="00F23033">
              <w:t>Living Life to the full Aware</w:t>
            </w:r>
          </w:p>
          <w:p w:rsidR="00D45E58" w:rsidRPr="00F23033" w:rsidRDefault="00D45E58" w:rsidP="00604D41">
            <w:pPr>
              <w:autoSpaceDE w:val="0"/>
              <w:autoSpaceDN w:val="0"/>
              <w:adjustRightInd w:val="0"/>
            </w:pPr>
            <w:r w:rsidRPr="00F23033">
              <w:t xml:space="preserve">6 week programme </w:t>
            </w:r>
          </w:p>
          <w:p w:rsidR="00D45E58" w:rsidRPr="00F23033" w:rsidRDefault="00D45E58" w:rsidP="00604D41">
            <w:pPr>
              <w:autoSpaceDE w:val="0"/>
              <w:autoSpaceDN w:val="0"/>
              <w:adjustRightInd w:val="0"/>
              <w:rPr>
                <w:lang w:val="en-US"/>
              </w:rPr>
            </w:pPr>
            <w:r w:rsidRPr="00F23033">
              <w:rPr>
                <w:lang w:val="en-US"/>
              </w:rPr>
              <w:t>providing life skills to people who are experiencing depression</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14</w:t>
            </w:r>
            <w:r w:rsidRPr="00F23033">
              <w:rPr>
                <w:vertAlign w:val="superscript"/>
              </w:rPr>
              <w:t>th</w:t>
            </w:r>
            <w:r w:rsidRPr="00F23033">
              <w:t xml:space="preserve"> March from 1.30pm – 3pm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Business Focus </w:t>
            </w:r>
          </w:p>
          <w:p w:rsidR="00D45E58" w:rsidRPr="00F23033" w:rsidRDefault="00D45E58" w:rsidP="00604D41">
            <w:pPr>
              <w:autoSpaceDE w:val="0"/>
              <w:autoSpaceDN w:val="0"/>
              <w:adjustRightInd w:val="0"/>
            </w:pPr>
            <w:r w:rsidRPr="00F23033">
              <w:t xml:space="preserve">Tendering for Business talk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14</w:t>
            </w:r>
            <w:r w:rsidRPr="00F23033">
              <w:rPr>
                <w:vertAlign w:val="superscript"/>
              </w:rPr>
              <w:t>th</w:t>
            </w:r>
            <w:r w:rsidRPr="00F23033">
              <w:t xml:space="preserve"> March from 3.15pm - 4.30pm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pPr>
            <w:r w:rsidRPr="00F23033">
              <w:rPr>
                <w:b/>
              </w:rPr>
              <w:t xml:space="preserve">Easter Arts &amp; Crafts </w:t>
            </w:r>
            <w:r w:rsidRPr="00F23033">
              <w:t>for ages 5- 8.</w:t>
            </w:r>
            <w:r w:rsidRPr="00F23033">
              <w:rPr>
                <w:b/>
              </w:rPr>
              <w:t xml:space="preserve">   </w:t>
            </w:r>
            <w:r w:rsidRPr="00F23033">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 20</w:t>
            </w:r>
            <w:r w:rsidRPr="00F23033">
              <w:rPr>
                <w:vertAlign w:val="superscript"/>
              </w:rPr>
              <w:t>th</w:t>
            </w:r>
            <w:r w:rsidRPr="00F23033">
              <w:t xml:space="preserve"> March from 3.30pm - 4.30pm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Knitting Club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21</w:t>
            </w:r>
            <w:r w:rsidRPr="00F23033">
              <w:rPr>
                <w:vertAlign w:val="superscript"/>
              </w:rPr>
              <w:t>st</w:t>
            </w:r>
            <w:r w:rsidRPr="00F23033">
              <w:t xml:space="preserve"> March from 6pm - 8pm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 xml:space="preserve">Exhibition - Proud to live in Tallaght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25</w:t>
            </w:r>
            <w:r w:rsidRPr="00F23033">
              <w:rPr>
                <w:vertAlign w:val="superscript"/>
              </w:rPr>
              <w:t>th</w:t>
            </w:r>
            <w:r w:rsidRPr="00F23033">
              <w:t xml:space="preserve"> March – 6</w:t>
            </w:r>
            <w:r w:rsidRPr="00F23033">
              <w:rPr>
                <w:vertAlign w:val="superscript"/>
              </w:rPr>
              <w:t>th</w:t>
            </w:r>
            <w:r w:rsidRPr="00F23033">
              <w:t xml:space="preserve"> April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World of Engineering Week</w:t>
            </w:r>
          </w:p>
          <w:p w:rsidR="00D45E58" w:rsidRPr="00F23033" w:rsidRDefault="00D45E58" w:rsidP="00604D41">
            <w:pPr>
              <w:autoSpaceDE w:val="0"/>
              <w:autoSpaceDN w:val="0"/>
              <w:adjustRightInd w:val="0"/>
              <w:rPr>
                <w:lang w:val="en-IE"/>
              </w:rPr>
            </w:pPr>
            <w:r w:rsidRPr="00F23033">
              <w:rPr>
                <w:lang w:val="en-IE"/>
              </w:rPr>
              <w:t>Exhibition - between South Dublin County Council, PM Group, Villacom and the Institute of Technology, Tallaght</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25</w:t>
            </w:r>
            <w:r w:rsidRPr="00F23033">
              <w:rPr>
                <w:vertAlign w:val="superscript"/>
              </w:rPr>
              <w:t>th</w:t>
            </w:r>
            <w:r w:rsidRPr="00F23033">
              <w:t xml:space="preserve"> Feb - Saturday 2</w:t>
            </w:r>
            <w:r w:rsidRPr="00F23033">
              <w:rPr>
                <w:vertAlign w:val="superscript"/>
              </w:rPr>
              <w:t>nd</w:t>
            </w:r>
            <w:r w:rsidRPr="00F23033">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Easter Salt Dough Decoration Craft Class </w:t>
            </w:r>
            <w:r w:rsidRPr="00F23033">
              <w:t>for ages 5- 8 years.  Booking Essential</w:t>
            </w:r>
            <w:r w:rsidRPr="00F2303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25</w:t>
            </w:r>
            <w:r w:rsidRPr="00F23033">
              <w:rPr>
                <w:vertAlign w:val="superscript"/>
              </w:rPr>
              <w:t>th</w:t>
            </w:r>
            <w:r w:rsidRPr="00F23033">
              <w:t xml:space="preserve"> March from 3.30pm - 4.30pm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pPr>
            <w:r w:rsidRPr="00F23033">
              <w:rPr>
                <w:b/>
              </w:rPr>
              <w:t xml:space="preserve">Why I’m proud to live in Tallaght </w:t>
            </w:r>
            <w:r w:rsidRPr="00F23033">
              <w:t>competition prize giving</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 25</w:t>
            </w:r>
            <w:r w:rsidRPr="00F23033">
              <w:rPr>
                <w:vertAlign w:val="superscript"/>
              </w:rPr>
              <w:t>h</w:t>
            </w:r>
            <w:r w:rsidRPr="00F23033">
              <w:t xml:space="preserve"> March </w:t>
            </w:r>
          </w:p>
          <w:p w:rsidR="00D45E58" w:rsidRPr="00F23033" w:rsidRDefault="00D45E58" w:rsidP="00604D41">
            <w:r w:rsidRPr="00F23033">
              <w:t xml:space="preserve">time TBC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Easter Story time </w:t>
            </w:r>
            <w:r w:rsidRPr="00F23033">
              <w:t>with Jackie</w:t>
            </w:r>
            <w:r w:rsidRPr="00F2303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26</w:t>
            </w:r>
            <w:r w:rsidRPr="00F23033">
              <w:rPr>
                <w:vertAlign w:val="superscript"/>
              </w:rPr>
              <w:t>th</w:t>
            </w:r>
            <w:r w:rsidRPr="00F23033">
              <w:t xml:space="preserve"> March from 3.30pm - 4pm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Musical tots </w:t>
            </w:r>
            <w:r w:rsidRPr="00F23033">
              <w:t>– songs &amp; music for parents preschool kids &amp; toddlers</w:t>
            </w:r>
            <w:r w:rsidRPr="00F2303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 26</w:t>
            </w:r>
            <w:r w:rsidRPr="00F23033">
              <w:rPr>
                <w:vertAlign w:val="superscript"/>
              </w:rPr>
              <w:t>th</w:t>
            </w:r>
            <w:r w:rsidRPr="00F23033">
              <w:t xml:space="preserve"> March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An Leabhar  Ballyroan Book club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 27</w:t>
            </w:r>
            <w:r w:rsidRPr="00F23033">
              <w:rPr>
                <w:vertAlign w:val="superscript"/>
              </w:rPr>
              <w:t>th</w:t>
            </w:r>
            <w:r w:rsidRPr="00F23033">
              <w:t xml:space="preserve"> March from 1pm – 2pm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pPr>
            <w:r w:rsidRPr="00F23033">
              <w:rPr>
                <w:b/>
              </w:rPr>
              <w:t xml:space="preserve">Easter Drawing Collage for Children </w:t>
            </w:r>
            <w:r w:rsidRPr="00F23033">
              <w:t>(Draw on our collage for our Easter Decorations for the junior library).  All ages</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 27</w:t>
            </w:r>
            <w:r w:rsidRPr="00F23033">
              <w:rPr>
                <w:vertAlign w:val="superscript"/>
              </w:rPr>
              <w:t>th</w:t>
            </w:r>
            <w:r w:rsidRPr="00F23033">
              <w:t xml:space="preserve"> March from 3pm – 4pm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Film Club </w:t>
            </w:r>
          </w:p>
          <w:p w:rsidR="00D45E58" w:rsidRPr="00F23033" w:rsidRDefault="00D45E58" w:rsidP="00604D41">
            <w:pPr>
              <w:autoSpaceDE w:val="0"/>
              <w:autoSpaceDN w:val="0"/>
              <w:adjustRightInd w:val="0"/>
            </w:pPr>
            <w:r w:rsidRPr="00F23033">
              <w:t xml:space="preserve">All Welcome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 27</w:t>
            </w:r>
            <w:r w:rsidRPr="00F23033">
              <w:rPr>
                <w:vertAlign w:val="superscript"/>
              </w:rPr>
              <w:t>th</w:t>
            </w:r>
            <w:r w:rsidRPr="00F23033">
              <w:t xml:space="preserve"> March from 7pm - 9.30pm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 xml:space="preserve">Computer Training for St John of Gods Group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Mondays from 2.30pm – 3.30pm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BRI ( Aquired Brain Injury Support Group)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 xml:space="preserve">Mondays from 6pm – 8pm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Irish Class</w:t>
            </w:r>
          </w:p>
          <w:p w:rsidR="00D45E58" w:rsidRPr="00F23033" w:rsidRDefault="00D45E58" w:rsidP="00604D41">
            <w:r w:rsidRPr="00F23033">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lang w:val="en-US"/>
              </w:rPr>
            </w:pPr>
            <w:r w:rsidRPr="00F23033">
              <w:rPr>
                <w:lang w:val="en-US"/>
              </w:rPr>
              <w:t>Tuesdays from 1pm – 2pm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Children’s Story time </w:t>
            </w:r>
          </w:p>
          <w:p w:rsidR="00D45E58" w:rsidRPr="00F23033" w:rsidRDefault="00D45E58" w:rsidP="00604D41">
            <w:pPr>
              <w:autoSpaceDE w:val="0"/>
              <w:autoSpaceDN w:val="0"/>
              <w:adjustRightInd w:val="0"/>
            </w:pPr>
            <w:r w:rsidRPr="00F23033">
              <w:t xml:space="preserve">All Welcome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Tuesdays from 3.30pm – 4pm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widowControl w:val="0"/>
              <w:overflowPunct w:val="0"/>
              <w:autoSpaceDE w:val="0"/>
              <w:autoSpaceDN w:val="0"/>
              <w:adjustRightInd w:val="0"/>
              <w:rPr>
                <w:b/>
                <w:bCs/>
                <w:color w:val="000000"/>
                <w:kern w:val="28"/>
                <w:lang w:val="en-IE"/>
              </w:rPr>
            </w:pPr>
            <w:r w:rsidRPr="00F23033">
              <w:rPr>
                <w:b/>
                <w:bCs/>
                <w:color w:val="000000"/>
                <w:kern w:val="28"/>
                <w:lang w:val="en-IE"/>
              </w:rPr>
              <w:t xml:space="preserve">TTRS - </w:t>
            </w:r>
            <w:r w:rsidRPr="00F23033">
              <w:rPr>
                <w:bCs/>
                <w:color w:val="000000"/>
                <w:kern w:val="28"/>
                <w:lang w:val="en-IE"/>
              </w:rPr>
              <w:t>Touch Type Read Spell</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Tuesdays from 6.30pm – 7.30pm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Spanish Class</w:t>
            </w:r>
          </w:p>
          <w:p w:rsidR="00D45E58" w:rsidRPr="00F23033" w:rsidRDefault="00D45E58" w:rsidP="00604D41">
            <w:r w:rsidRPr="00F23033">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lang w:val="en-US"/>
              </w:rPr>
            </w:pPr>
            <w:r w:rsidRPr="00F23033">
              <w:rPr>
                <w:lang w:val="en-US"/>
              </w:rPr>
              <w:t>Tuesdays from 6.30pm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widowControl w:val="0"/>
              <w:overflowPunct w:val="0"/>
              <w:autoSpaceDE w:val="0"/>
              <w:autoSpaceDN w:val="0"/>
              <w:adjustRightInd w:val="0"/>
              <w:rPr>
                <w:b/>
                <w:bCs/>
                <w:color w:val="000000"/>
                <w:kern w:val="28"/>
                <w:lang w:val="en-IE"/>
              </w:rPr>
            </w:pPr>
            <w:r w:rsidRPr="00F23033">
              <w:rPr>
                <w:b/>
                <w:bCs/>
                <w:color w:val="000000"/>
                <w:kern w:val="28"/>
                <w:lang w:val="en-IE"/>
              </w:rPr>
              <w:t xml:space="preserve">Creative Writing </w:t>
            </w:r>
          </w:p>
          <w:p w:rsidR="00D45E58" w:rsidRPr="00F23033" w:rsidRDefault="00D45E58" w:rsidP="00604D41">
            <w:pPr>
              <w:widowControl w:val="0"/>
              <w:overflowPunct w:val="0"/>
              <w:autoSpaceDE w:val="0"/>
              <w:autoSpaceDN w:val="0"/>
              <w:adjustRightInd w:val="0"/>
              <w:rPr>
                <w:bCs/>
                <w:color w:val="000000"/>
                <w:kern w:val="28"/>
                <w:lang w:val="en-IE"/>
              </w:rPr>
            </w:pPr>
            <w:r w:rsidRPr="00F23033">
              <w:rPr>
                <w:bCs/>
                <w:color w:val="000000"/>
                <w:kern w:val="28"/>
                <w:lang w:val="en-IE"/>
              </w:rPr>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Tuesdays from 7pm - 8.30pm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 xml:space="preserve">Toddler Time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 xml:space="preserve">Wednesdays from 10.30am - 11.30am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Guitar Club </w:t>
            </w:r>
          </w:p>
          <w:p w:rsidR="00D45E58" w:rsidRPr="00F23033" w:rsidRDefault="00D45E58" w:rsidP="00604D41">
            <w:pPr>
              <w:autoSpaceDE w:val="0"/>
              <w:autoSpaceDN w:val="0"/>
              <w:adjustRightInd w:val="0"/>
            </w:pPr>
            <w:r w:rsidRPr="00F23033">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 xml:space="preserve">Wednesdays from 5pm - 6pm </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English Classes</w:t>
            </w:r>
          </w:p>
          <w:p w:rsidR="00D45E58" w:rsidRPr="00F23033" w:rsidRDefault="00D45E58" w:rsidP="00604D41">
            <w:r w:rsidRPr="00F23033">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lang w:val="en-US"/>
              </w:rPr>
            </w:pPr>
            <w:r w:rsidRPr="00F23033">
              <w:rPr>
                <w:lang w:val="en-US"/>
              </w:rPr>
              <w:t>Wednesdays</w:t>
            </w:r>
          </w:p>
          <w:p w:rsidR="00D45E58" w:rsidRPr="00F23033" w:rsidRDefault="00D45E58" w:rsidP="00604D41">
            <w:pPr>
              <w:rPr>
                <w:lang w:val="en-US"/>
              </w:rPr>
            </w:pPr>
            <w:r w:rsidRPr="00F23033">
              <w:rPr>
                <w:lang w:val="en-US"/>
              </w:rPr>
              <w:t>Beginner: 5pm – 6pm</w:t>
            </w:r>
          </w:p>
          <w:p w:rsidR="00D45E58" w:rsidRPr="00F23033" w:rsidRDefault="00D45E58" w:rsidP="00604D41">
            <w:pPr>
              <w:rPr>
                <w:lang w:val="en-US"/>
              </w:rPr>
            </w:pPr>
            <w:r w:rsidRPr="00F23033">
              <w:rPr>
                <w:lang w:val="en-US"/>
              </w:rPr>
              <w:t>Intermediate: 6pm – 7pm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widowControl w:val="0"/>
              <w:overflowPunct w:val="0"/>
              <w:autoSpaceDE w:val="0"/>
              <w:autoSpaceDN w:val="0"/>
              <w:adjustRightInd w:val="0"/>
              <w:rPr>
                <w:b/>
                <w:bCs/>
                <w:color w:val="000000"/>
                <w:kern w:val="28"/>
                <w:lang w:val="en-IE"/>
              </w:rPr>
            </w:pPr>
            <w:r w:rsidRPr="00F23033">
              <w:rPr>
                <w:b/>
                <w:bCs/>
                <w:color w:val="000000"/>
                <w:kern w:val="28"/>
                <w:lang w:val="en-IE"/>
              </w:rPr>
              <w:t xml:space="preserve">TTRS - </w:t>
            </w:r>
            <w:r w:rsidRPr="00F23033">
              <w:rPr>
                <w:bCs/>
                <w:color w:val="000000"/>
                <w:kern w:val="28"/>
                <w:lang w:val="en-IE"/>
              </w:rPr>
              <w:t>Touch Type Read Spell</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Wednesdays from 5.30pm - 6.30pm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Cs/>
                <w:color w:val="000000"/>
                <w:kern w:val="28"/>
                <w:lang w:val="en-IE"/>
              </w:rPr>
            </w:pPr>
            <w:r w:rsidRPr="00F23033">
              <w:rPr>
                <w:b/>
                <w:bCs/>
                <w:color w:val="000000"/>
                <w:kern w:val="28"/>
                <w:lang w:val="en-IE"/>
              </w:rPr>
              <w:t xml:space="preserve">IE Network Business Meetings - </w:t>
            </w:r>
            <w:r w:rsidRPr="00F23033">
              <w:rPr>
                <w:bCs/>
                <w:color w:val="000000"/>
                <w:kern w:val="28"/>
                <w:lang w:val="en-IE"/>
              </w:rPr>
              <w:t>Innovation Enterprise Network</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Thursdays from 10am – 12.30pm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 xml:space="preserve">Chess Club </w:t>
            </w:r>
          </w:p>
          <w:p w:rsidR="00D45E58" w:rsidRPr="00F23033" w:rsidRDefault="00D45E58" w:rsidP="00604D41">
            <w:pPr>
              <w:autoSpaceDE w:val="0"/>
              <w:autoSpaceDN w:val="0"/>
              <w:adjustRightInd w:val="0"/>
            </w:pPr>
            <w:r w:rsidRPr="00F23033">
              <w:t xml:space="preserve">Booking Essential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Thursdays from 5pm – 6pm</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German Beginners Class</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lang w:val="en-US"/>
              </w:rPr>
            </w:pPr>
            <w:r w:rsidRPr="00F23033">
              <w:rPr>
                <w:lang w:val="en-US"/>
              </w:rPr>
              <w:t>Thursdays from 7pm</w:t>
            </w:r>
          </w:p>
          <w:p w:rsidR="00D45E58" w:rsidRPr="00F23033" w:rsidRDefault="00D45E58" w:rsidP="00604D41">
            <w:pPr>
              <w:rPr>
                <w:lang w:val="en-US"/>
              </w:rPr>
            </w:pP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rPr>
                <w:b/>
              </w:rPr>
            </w:pPr>
            <w:r w:rsidRPr="00F23033">
              <w:rPr>
                <w:b/>
              </w:rPr>
              <w:t xml:space="preserve">Computer Training </w:t>
            </w:r>
            <w:r w:rsidRPr="00F23033">
              <w:t>for St John of Gods Group</w:t>
            </w:r>
            <w:r w:rsidRPr="00F23033">
              <w:rPr>
                <w:b/>
              </w:rPr>
              <w:t xml:space="preserve">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Fridays from 10am – 12noon</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rPr>
            </w:pPr>
            <w:r w:rsidRPr="00F23033">
              <w:rPr>
                <w:b/>
              </w:rPr>
              <w:t>BRI Art Class</w:t>
            </w:r>
          </w:p>
          <w:p w:rsidR="00D45E58" w:rsidRPr="00F23033" w:rsidRDefault="00D45E58" w:rsidP="00604D41">
            <w:pPr>
              <w:autoSpaceDE w:val="0"/>
              <w:autoSpaceDN w:val="0"/>
              <w:adjustRightInd w:val="0"/>
            </w:pPr>
            <w:r w:rsidRPr="00F23033">
              <w:t xml:space="preserve">Acquired Brain Injury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t>Fridays from 2pm – 4pm</w:t>
            </w:r>
          </w:p>
        </w:tc>
      </w:tr>
      <w:tr w:rsidR="00D45E58" w:rsidRPr="00F23033" w:rsidTr="00604D41">
        <w:trPr>
          <w:trHeight w:val="126"/>
        </w:trPr>
        <w:tc>
          <w:tcPr>
            <w:tcW w:w="2120" w:type="dxa"/>
          </w:tcPr>
          <w:p w:rsidR="00D45E58" w:rsidRPr="00F23033" w:rsidRDefault="00D45E58" w:rsidP="00604D41">
            <w:pPr>
              <w:rPr>
                <w:bCs/>
                <w:lang w:val="en-IE"/>
              </w:rPr>
            </w:pPr>
          </w:p>
        </w:tc>
        <w:tc>
          <w:tcPr>
            <w:tcW w:w="3600" w:type="dxa"/>
          </w:tcPr>
          <w:p w:rsidR="00D45E58" w:rsidRPr="00F23033" w:rsidRDefault="00D45E58" w:rsidP="00604D41">
            <w:pPr>
              <w:rPr>
                <w:b/>
              </w:rPr>
            </w:pPr>
            <w:r w:rsidRPr="00F23033">
              <w:rPr>
                <w:b/>
              </w:rPr>
              <w:t xml:space="preserve">Junior Book club </w:t>
            </w:r>
          </w:p>
          <w:p w:rsidR="00D45E58" w:rsidRPr="00F23033" w:rsidRDefault="00D45E58" w:rsidP="00604D41">
            <w:pPr>
              <w:rPr>
                <w:b/>
              </w:rPr>
            </w:pPr>
            <w:r w:rsidRPr="00F23033">
              <w:rPr>
                <w:b/>
              </w:rPr>
              <w:t xml:space="preserve">Ages 9 + </w:t>
            </w:r>
          </w:p>
          <w:p w:rsidR="00D45E58" w:rsidRPr="00F23033" w:rsidRDefault="00D45E58" w:rsidP="00604D41">
            <w:r w:rsidRPr="00F23033">
              <w:t xml:space="preserve">Booking Essential </w:t>
            </w:r>
          </w:p>
        </w:tc>
        <w:tc>
          <w:tcPr>
            <w:tcW w:w="3060" w:type="dxa"/>
          </w:tcPr>
          <w:p w:rsidR="00D45E58" w:rsidRPr="00F23033" w:rsidRDefault="00D45E58" w:rsidP="00604D41">
            <w:pPr>
              <w:rPr>
                <w:lang w:val="en-US"/>
              </w:rPr>
            </w:pPr>
            <w:r w:rsidRPr="00F23033">
              <w:rPr>
                <w:lang w:val="en-US"/>
              </w:rPr>
              <w:t>Every Second Saturday from 11am – 12noon</w:t>
            </w:r>
          </w:p>
        </w:tc>
      </w:tr>
      <w:tr w:rsidR="00D45E58" w:rsidRPr="00F23033" w:rsidTr="00604D41">
        <w:trPr>
          <w:trHeight w:val="126"/>
        </w:trPr>
        <w:tc>
          <w:tcPr>
            <w:tcW w:w="2120" w:type="dxa"/>
          </w:tcPr>
          <w:p w:rsidR="00D45E58" w:rsidRPr="00F23033" w:rsidRDefault="00D45E58" w:rsidP="00604D41">
            <w:pPr>
              <w:rPr>
                <w:bCs/>
                <w:lang w:val="en-IE"/>
              </w:rPr>
            </w:pPr>
          </w:p>
        </w:tc>
        <w:tc>
          <w:tcPr>
            <w:tcW w:w="3600" w:type="dxa"/>
          </w:tcPr>
          <w:p w:rsidR="00D45E58" w:rsidRPr="00F23033" w:rsidRDefault="00D45E58" w:rsidP="00604D41">
            <w:pPr>
              <w:rPr>
                <w:b/>
              </w:rPr>
            </w:pPr>
            <w:r w:rsidRPr="00F23033">
              <w:rPr>
                <w:b/>
                <w:bCs/>
                <w:color w:val="000000"/>
                <w:kern w:val="28"/>
                <w:lang w:val="en-IE"/>
              </w:rPr>
              <w:t xml:space="preserve">TTRS - </w:t>
            </w:r>
            <w:r w:rsidRPr="00F23033">
              <w:rPr>
                <w:bCs/>
                <w:color w:val="000000"/>
                <w:kern w:val="28"/>
                <w:lang w:val="en-IE"/>
              </w:rPr>
              <w:t>Touch Type Read Spell</w:t>
            </w:r>
            <w:r w:rsidRPr="00F23033">
              <w:t xml:space="preserve"> Booking Essential</w:t>
            </w:r>
            <w:r w:rsidRPr="00F23033">
              <w:rPr>
                <w:b/>
              </w:rPr>
              <w:t xml:space="preserve"> </w:t>
            </w:r>
          </w:p>
        </w:tc>
        <w:tc>
          <w:tcPr>
            <w:tcW w:w="3060" w:type="dxa"/>
          </w:tcPr>
          <w:p w:rsidR="00D45E58" w:rsidRPr="00F23033" w:rsidRDefault="00D45E58" w:rsidP="00604D41">
            <w:pPr>
              <w:rPr>
                <w:lang w:val="en-US"/>
              </w:rPr>
            </w:pPr>
            <w:r w:rsidRPr="00F23033">
              <w:rPr>
                <w:lang w:val="en-US"/>
              </w:rPr>
              <w:t>Saturdays from 11am – 12noon</w:t>
            </w:r>
          </w:p>
        </w:tc>
      </w:tr>
      <w:tr w:rsidR="00D45E58" w:rsidRPr="00F23033" w:rsidTr="00604D41">
        <w:tblPrEx>
          <w:tblBorders>
            <w:top w:val="single" w:sz="6" w:space="0" w:color="auto"/>
            <w:left w:val="single" w:sz="6" w:space="0" w:color="auto"/>
            <w:bottom w:val="single" w:sz="6" w:space="0" w:color="auto"/>
            <w:right w:val="single" w:sz="6" w:space="0" w:color="auto"/>
            <w:insideH w:val="single" w:sz="6" w:space="0" w:color="auto"/>
            <w:insideV w:val="none" w:sz="0" w:space="0" w:color="auto"/>
          </w:tblBorders>
        </w:tblPrEx>
        <w:trPr>
          <w:trHeight w:val="70"/>
        </w:trPr>
        <w:tc>
          <w:tcPr>
            <w:tcW w:w="2120" w:type="dxa"/>
            <w:tcBorders>
              <w:top w:val="single" w:sz="4" w:space="0" w:color="auto"/>
              <w:left w:val="single" w:sz="4" w:space="0" w:color="auto"/>
              <w:bottom w:val="single" w:sz="4" w:space="0" w:color="auto"/>
              <w:right w:val="single" w:sz="4" w:space="0" w:color="auto"/>
            </w:tcBorders>
          </w:tcPr>
          <w:p w:rsidR="00D45E58" w:rsidRPr="00F23033" w:rsidRDefault="00D45E58" w:rsidP="00604D41"/>
        </w:tc>
        <w:tc>
          <w:tcPr>
            <w:tcW w:w="3600" w:type="dxa"/>
            <w:tcBorders>
              <w:top w:val="single" w:sz="4" w:space="0" w:color="auto"/>
              <w:left w:val="single" w:sz="4" w:space="0" w:color="auto"/>
              <w:bottom w:val="single" w:sz="4" w:space="0" w:color="auto"/>
              <w:right w:val="single" w:sz="4" w:space="0" w:color="auto"/>
            </w:tcBorders>
          </w:tcPr>
          <w:p w:rsidR="00D45E58" w:rsidRPr="00F23033" w:rsidRDefault="00D45E58" w:rsidP="00604D41">
            <w:pPr>
              <w:autoSpaceDE w:val="0"/>
              <w:autoSpaceDN w:val="0"/>
              <w:adjustRightInd w:val="0"/>
              <w:rPr>
                <w:b/>
                <w:bCs/>
                <w:color w:val="000000"/>
                <w:kern w:val="28"/>
                <w:lang w:val="en-IE"/>
              </w:rPr>
            </w:pPr>
            <w:r w:rsidRPr="00F23033">
              <w:rPr>
                <w:b/>
                <w:bCs/>
                <w:color w:val="000000"/>
                <w:kern w:val="28"/>
                <w:lang w:val="en-IE"/>
              </w:rPr>
              <w:t>Seachtain na Gailge</w:t>
            </w:r>
          </w:p>
          <w:p w:rsidR="00D45E58" w:rsidRPr="00F23033" w:rsidRDefault="00D45E58" w:rsidP="00604D41">
            <w:pPr>
              <w:autoSpaceDE w:val="0"/>
              <w:autoSpaceDN w:val="0"/>
              <w:adjustRightInd w:val="0"/>
              <w:rPr>
                <w:bCs/>
                <w:color w:val="000000"/>
                <w:kern w:val="28"/>
                <w:lang w:val="en-IE"/>
              </w:rPr>
            </w:pPr>
            <w:r w:rsidRPr="00F23033">
              <w:rPr>
                <w:bCs/>
                <w:color w:val="000000"/>
                <w:kern w:val="28"/>
                <w:lang w:val="en-IE"/>
              </w:rPr>
              <w:t xml:space="preserve">Nuala Hayes </w:t>
            </w:r>
          </w:p>
        </w:tc>
        <w:tc>
          <w:tcPr>
            <w:tcW w:w="3060" w:type="dxa"/>
            <w:tcBorders>
              <w:top w:val="single" w:sz="4" w:space="0" w:color="auto"/>
              <w:left w:val="single" w:sz="4" w:space="0" w:color="auto"/>
              <w:bottom w:val="single" w:sz="4" w:space="0" w:color="auto"/>
              <w:right w:val="single" w:sz="4" w:space="0" w:color="auto"/>
            </w:tcBorders>
          </w:tcPr>
          <w:p w:rsidR="00D45E58" w:rsidRPr="00F23033" w:rsidRDefault="00D45E58" w:rsidP="00604D41">
            <w:r w:rsidRPr="00F23033">
              <w:rPr>
                <w:bCs/>
                <w:color w:val="000000"/>
                <w:kern w:val="28"/>
                <w:lang w:val="en-IE"/>
              </w:rPr>
              <w:t>Date &amp; time TBC</w:t>
            </w:r>
          </w:p>
        </w:tc>
      </w:tr>
    </w:tbl>
    <w:p w:rsidR="00D45E58" w:rsidRPr="00F23033" w:rsidRDefault="00D45E58" w:rsidP="008D1AC6">
      <w:r w:rsidRPr="00F23033">
        <w:t xml:space="preserve"> For further information contact 462 0073 </w:t>
      </w:r>
      <w:r w:rsidRPr="00F23033">
        <w:rPr>
          <w:bCs/>
        </w:rPr>
        <w:t xml:space="preserve">or </w:t>
      </w:r>
      <w:hyperlink r:id="rId17" w:history="1">
        <w:r w:rsidRPr="00F23033">
          <w:rPr>
            <w:rStyle w:val="Hyperlink"/>
            <w:bCs/>
          </w:rPr>
          <w:t>www.southdublinlibraries.ie</w:t>
        </w:r>
      </w:hyperlink>
    </w:p>
    <w:bookmarkEnd w:id="2"/>
    <w:p w:rsidR="00D45E58" w:rsidRPr="00F23033" w:rsidRDefault="00D45E58" w:rsidP="008D1AC6">
      <w:r w:rsidRPr="00F23033">
        <w:fldChar w:fldCharType="begin"/>
      </w:r>
      <w:r w:rsidRPr="00F23033">
        <w:instrText xml:space="preserve"> HYPERLINK "http://www.facebook.com/pages/Tallaght-Ireland/South-Dublin-Libraries/123287894354717" </w:instrText>
      </w:r>
      <w:r w:rsidRPr="00F23033">
        <w:fldChar w:fldCharType="separate"/>
      </w:r>
      <w:r>
        <w:pict>
          <v:shape id="_x0000_i1030" type="#_x0000_t75" alt="" style="width:16.5pt;height:16.5pt" o:button="t">
            <v:imagedata r:id="rId10" r:href="rId18"/>
          </v:shape>
        </w:pict>
      </w:r>
      <w:r w:rsidRPr="00F23033">
        <w:fldChar w:fldCharType="end"/>
      </w:r>
      <w:r w:rsidRPr="00F23033">
        <w:t xml:space="preserve"> Follow Tallaght Library on Facebook</w:t>
      </w:r>
    </w:p>
    <w:p w:rsidR="00D45E58" w:rsidRPr="00F23033" w:rsidRDefault="00D45E58" w:rsidP="008D1AC6">
      <w:hyperlink r:id="rId19" w:history="1">
        <w:r>
          <w:pict>
            <v:shape id="_x0000_i1031" type="#_x0000_t75" alt="" style="width:16.5pt;height:16.5pt" o:button="t">
              <v:imagedata r:id="rId10" r:href="rId20"/>
            </v:shape>
          </w:pict>
        </w:r>
      </w:hyperlink>
      <w:r w:rsidRPr="00F23033">
        <w:t xml:space="preserve"> Follow South Dublin Libraries on Facebook</w:t>
      </w:r>
    </w:p>
    <w:p w:rsidR="00D45E58" w:rsidRPr="00F23033" w:rsidRDefault="00D45E58" w:rsidP="008D1AC6">
      <w:hyperlink r:id="rId21" w:history="1">
        <w:r>
          <w:pict>
            <v:shape id="_x0000_i1032" type="#_x0000_t75" alt="" style="width:16.5pt;height:16.5pt" o:button="t">
              <v:imagedata r:id="rId15" r:href="rId22"/>
            </v:shape>
          </w:pict>
        </w:r>
      </w:hyperlink>
      <w:r w:rsidRPr="00F23033">
        <w:t xml:space="preserve"> Follow us on twitter at sdcclibraries and stay in touch</w:t>
      </w:r>
    </w:p>
    <w:p w:rsidR="00D45E58" w:rsidRPr="00F23033" w:rsidRDefault="00D45E58" w:rsidP="008D1AC6"/>
    <w:p w:rsidR="00D45E58" w:rsidRPr="00F23033" w:rsidRDefault="00D45E58" w:rsidP="008D1AC6">
      <w:pPr>
        <w:rPr>
          <w:b/>
        </w:rPr>
      </w:pPr>
      <w:r w:rsidRPr="00F23033">
        <w:rPr>
          <w:b/>
        </w:rPr>
        <w:t>March 2013</w:t>
      </w:r>
    </w:p>
    <w:tbl>
      <w:tblPr>
        <w:tblW w:w="882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160"/>
        <w:gridCol w:w="3600"/>
        <w:gridCol w:w="3060"/>
      </w:tblGrid>
      <w:tr w:rsidR="00D45E58" w:rsidRPr="00F23033" w:rsidTr="00604D41">
        <w:tc>
          <w:tcPr>
            <w:tcW w:w="2160" w:type="dxa"/>
          </w:tcPr>
          <w:p w:rsidR="00D45E58" w:rsidRPr="00F23033" w:rsidRDefault="00D45E58" w:rsidP="00604D41">
            <w:pPr>
              <w:rPr>
                <w:b/>
              </w:rPr>
            </w:pPr>
            <w:r w:rsidRPr="00F23033">
              <w:rPr>
                <w:b/>
              </w:rPr>
              <w:t>Mobiles</w:t>
            </w:r>
          </w:p>
        </w:tc>
        <w:tc>
          <w:tcPr>
            <w:tcW w:w="3600" w:type="dxa"/>
          </w:tcPr>
          <w:p w:rsidR="00D45E58" w:rsidRPr="00F23033" w:rsidRDefault="00D45E58" w:rsidP="00604D41">
            <w:pPr>
              <w:rPr>
                <w:b/>
              </w:rPr>
            </w:pPr>
            <w:r w:rsidRPr="00F23033">
              <w:rPr>
                <w:b/>
              </w:rPr>
              <w:t xml:space="preserve">Events </w:t>
            </w:r>
          </w:p>
        </w:tc>
        <w:tc>
          <w:tcPr>
            <w:tcW w:w="3060" w:type="dxa"/>
          </w:tcPr>
          <w:p w:rsidR="00D45E58" w:rsidRPr="00F23033" w:rsidRDefault="00D45E58" w:rsidP="00604D41">
            <w:pPr>
              <w:rPr>
                <w:b/>
              </w:rPr>
            </w:pPr>
            <w:r w:rsidRPr="00F23033">
              <w:rPr>
                <w:b/>
              </w:rPr>
              <w:t>Date</w:t>
            </w:r>
          </w:p>
        </w:tc>
      </w:tr>
      <w:tr w:rsidR="00D45E58" w:rsidRPr="00F23033" w:rsidTr="00604D41">
        <w:tc>
          <w:tcPr>
            <w:tcW w:w="2160" w:type="dxa"/>
          </w:tcPr>
          <w:p w:rsidR="00D45E58" w:rsidRPr="00F23033" w:rsidRDefault="00D45E58" w:rsidP="00604D41">
            <w:pPr>
              <w:rPr>
                <w:b/>
              </w:rPr>
            </w:pPr>
            <w:r w:rsidRPr="00F23033">
              <w:rPr>
                <w:b/>
              </w:rPr>
              <w:t>Lucan</w:t>
            </w:r>
          </w:p>
        </w:tc>
        <w:tc>
          <w:tcPr>
            <w:tcW w:w="3600" w:type="dxa"/>
          </w:tcPr>
          <w:p w:rsidR="00D45E58" w:rsidRPr="00F23033" w:rsidRDefault="00D45E58" w:rsidP="00604D41">
            <w:pPr>
              <w:rPr>
                <w:b/>
              </w:rPr>
            </w:pPr>
            <w:r w:rsidRPr="00F23033">
              <w:rPr>
                <w:b/>
              </w:rPr>
              <w:t xml:space="preserve">Public stops </w:t>
            </w:r>
          </w:p>
          <w:p w:rsidR="00D45E58" w:rsidRPr="00F23033" w:rsidRDefault="00D45E58" w:rsidP="00604D41">
            <w:pPr>
              <w:rPr>
                <w:b/>
              </w:rPr>
            </w:pPr>
            <w:r w:rsidRPr="00F23033">
              <w:rPr>
                <w:b/>
              </w:rPr>
              <w:t xml:space="preserve">Lucan: </w:t>
            </w:r>
          </w:p>
          <w:p w:rsidR="00D45E58" w:rsidRPr="00F23033" w:rsidRDefault="00D45E58" w:rsidP="00604D41">
            <w:r w:rsidRPr="00F23033">
              <w:t>Adamstown: near Londis</w:t>
            </w:r>
          </w:p>
          <w:p w:rsidR="00D45E58" w:rsidRPr="00F23033" w:rsidRDefault="00D45E58" w:rsidP="00604D41">
            <w:r w:rsidRPr="00F23033">
              <w:t>Earlsfort Estate</w:t>
            </w:r>
          </w:p>
          <w:p w:rsidR="00D45E58" w:rsidRPr="00F23033" w:rsidRDefault="00D45E58" w:rsidP="00604D41">
            <w:r w:rsidRPr="00F23033">
              <w:t>Foxborough Walk</w:t>
            </w:r>
          </w:p>
          <w:p w:rsidR="00D45E58" w:rsidRPr="00F23033" w:rsidRDefault="00D45E58" w:rsidP="00604D41">
            <w:r w:rsidRPr="00F23033">
              <w:t>Kishogue Park</w:t>
            </w:r>
          </w:p>
          <w:p w:rsidR="00D45E58" w:rsidRPr="00F23033" w:rsidRDefault="00D45E58" w:rsidP="00604D41">
            <w:r w:rsidRPr="00F23033">
              <w:t>Ballyowen Castle Shopping Cen</w:t>
            </w:r>
          </w:p>
          <w:p w:rsidR="00D45E58" w:rsidRPr="00F23033" w:rsidRDefault="00D45E58" w:rsidP="00604D41">
            <w:r w:rsidRPr="00F23033">
              <w:t>Larkfield Avenue</w:t>
            </w:r>
          </w:p>
          <w:p w:rsidR="00D45E58" w:rsidRPr="00F23033" w:rsidRDefault="00D45E58" w:rsidP="00604D41">
            <w:r w:rsidRPr="00F23033">
              <w:t xml:space="preserve">Beech Park </w:t>
            </w:r>
          </w:p>
          <w:p w:rsidR="00D45E58" w:rsidRPr="00F23033" w:rsidRDefault="00D45E58" w:rsidP="00604D41">
            <w:r w:rsidRPr="00F23033">
              <w:rPr>
                <w:b/>
              </w:rPr>
              <w:t>Newcastle:</w:t>
            </w:r>
            <w:r w:rsidRPr="00F23033">
              <w:t xml:space="preserve"> Aylmer Road</w:t>
            </w:r>
          </w:p>
          <w:p w:rsidR="00D45E58" w:rsidRPr="00F23033" w:rsidRDefault="00D45E58" w:rsidP="00604D41">
            <w:r w:rsidRPr="00F23033">
              <w:rPr>
                <w:b/>
              </w:rPr>
              <w:t>Rathcoole:</w:t>
            </w:r>
            <w:r w:rsidRPr="00F23033">
              <w:t xml:space="preserve"> Forest Hills &amp; Broadfield Estate </w:t>
            </w:r>
          </w:p>
          <w:p w:rsidR="00D45E58" w:rsidRPr="00F23033" w:rsidRDefault="00D45E58" w:rsidP="00604D41">
            <w:pPr>
              <w:rPr>
                <w:b/>
              </w:rPr>
            </w:pPr>
            <w:r w:rsidRPr="00F23033">
              <w:rPr>
                <w:b/>
              </w:rPr>
              <w:t xml:space="preserve">Palmerstown: </w:t>
            </w:r>
          </w:p>
          <w:p w:rsidR="00D45E58" w:rsidRPr="00F23033" w:rsidRDefault="00D45E58" w:rsidP="00604D41">
            <w:r w:rsidRPr="00F23033">
              <w:t xml:space="preserve">Old Lucan Rd. </w:t>
            </w:r>
          </w:p>
          <w:p w:rsidR="00D45E58" w:rsidRPr="00F23033" w:rsidRDefault="00D45E58" w:rsidP="00604D41">
            <w:r w:rsidRPr="00F23033">
              <w:t xml:space="preserve">Kennelsfort Road, </w:t>
            </w:r>
          </w:p>
          <w:p w:rsidR="00D45E58" w:rsidRPr="00F23033" w:rsidRDefault="00D45E58" w:rsidP="00604D41">
            <w:r w:rsidRPr="00F23033">
              <w:t>Glenmaroon Park</w:t>
            </w:r>
          </w:p>
          <w:p w:rsidR="00D45E58" w:rsidRPr="00F23033" w:rsidRDefault="00D45E58" w:rsidP="00604D41">
            <w:pPr>
              <w:rPr>
                <w:b/>
              </w:rPr>
            </w:pPr>
            <w:r w:rsidRPr="00F23033">
              <w:t>Woodfarm Drive</w:t>
            </w:r>
          </w:p>
        </w:tc>
        <w:tc>
          <w:tcPr>
            <w:tcW w:w="3060" w:type="dxa"/>
          </w:tcPr>
          <w:p w:rsidR="00D45E58" w:rsidRPr="00F23033" w:rsidRDefault="00D45E58" w:rsidP="00604D41">
            <w:r w:rsidRPr="00F23033">
              <w:t>Weekly</w:t>
            </w:r>
          </w:p>
          <w:p w:rsidR="00D45E58" w:rsidRPr="00F23033" w:rsidRDefault="00D45E58" w:rsidP="00604D41">
            <w:pPr>
              <w:rPr>
                <w:b/>
              </w:rPr>
            </w:pPr>
          </w:p>
          <w:p w:rsidR="00D45E58" w:rsidRPr="00F23033" w:rsidRDefault="00D45E58" w:rsidP="00604D41">
            <w:pPr>
              <w:rPr>
                <w:b/>
              </w:rPr>
            </w:pP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pPr>
              <w:rPr>
                <w:b/>
              </w:rPr>
            </w:pPr>
            <w:r w:rsidRPr="00F23033">
              <w:rPr>
                <w:b/>
              </w:rPr>
              <w:t xml:space="preserve">Centre Stops </w:t>
            </w:r>
          </w:p>
          <w:p w:rsidR="00D45E58" w:rsidRPr="00F23033" w:rsidRDefault="00D45E58" w:rsidP="00604D41">
            <w:r w:rsidRPr="00F23033">
              <w:t>Stewart’s Hosp. Resource Cent</w:t>
            </w:r>
          </w:p>
        </w:tc>
        <w:tc>
          <w:tcPr>
            <w:tcW w:w="3060" w:type="dxa"/>
          </w:tcPr>
          <w:p w:rsidR="00D45E58" w:rsidRPr="00F23033" w:rsidRDefault="00D45E58" w:rsidP="00604D41">
            <w:r w:rsidRPr="00F23033">
              <w:t>Monthly</w:t>
            </w: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pPr>
              <w:rPr>
                <w:b/>
              </w:rPr>
            </w:pPr>
            <w:r w:rsidRPr="00F23033">
              <w:rPr>
                <w:b/>
              </w:rPr>
              <w:t xml:space="preserve">School Stops </w:t>
            </w:r>
          </w:p>
          <w:p w:rsidR="00D45E58" w:rsidRPr="00F23033" w:rsidRDefault="00D45E58" w:rsidP="00604D41">
            <w:r w:rsidRPr="00F23033">
              <w:t>Palmerstown: St Lorcan’s BNS</w:t>
            </w:r>
          </w:p>
          <w:p w:rsidR="00D45E58" w:rsidRPr="00F23033" w:rsidRDefault="00D45E58" w:rsidP="00604D41">
            <w:r w:rsidRPr="00F23033">
              <w:t>Griffeen: Lucan East Educate Together</w:t>
            </w:r>
          </w:p>
          <w:p w:rsidR="00D45E58" w:rsidRPr="00F23033" w:rsidRDefault="00D45E58" w:rsidP="00604D41">
            <w:r w:rsidRPr="00F23033">
              <w:t>Lucan Educate Together NS</w:t>
            </w:r>
          </w:p>
          <w:p w:rsidR="00D45E58" w:rsidRPr="00F23033" w:rsidRDefault="00D45E58" w:rsidP="00604D41">
            <w:pPr>
              <w:rPr>
                <w:b/>
              </w:rPr>
            </w:pPr>
            <w:r w:rsidRPr="00F23033">
              <w:t>Rathcoole: Holy Family NS</w:t>
            </w:r>
          </w:p>
        </w:tc>
        <w:tc>
          <w:tcPr>
            <w:tcW w:w="3060" w:type="dxa"/>
          </w:tcPr>
          <w:p w:rsidR="00D45E58" w:rsidRPr="00F23033" w:rsidRDefault="00D45E58" w:rsidP="00604D41">
            <w:r w:rsidRPr="00F23033">
              <w:t>Monthly</w:t>
            </w: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pPr>
              <w:rPr>
                <w:b/>
              </w:rPr>
            </w:pPr>
            <w:r w:rsidRPr="00F23033">
              <w:rPr>
                <w:b/>
              </w:rPr>
              <w:t xml:space="preserve">Lynch’s Lane Capsule Library </w:t>
            </w:r>
          </w:p>
          <w:p w:rsidR="00D45E58" w:rsidRPr="00F23033" w:rsidRDefault="00D45E58" w:rsidP="00604D41">
            <w:r w:rsidRPr="00F23033">
              <w:t xml:space="preserve">Homework Club and Library </w:t>
            </w:r>
          </w:p>
        </w:tc>
        <w:tc>
          <w:tcPr>
            <w:tcW w:w="3060" w:type="dxa"/>
          </w:tcPr>
          <w:p w:rsidR="00D45E58" w:rsidRPr="00F23033" w:rsidRDefault="00D45E58" w:rsidP="00604D41">
            <w:r w:rsidRPr="00F23033">
              <w:t>Thursday pm</w:t>
            </w:r>
          </w:p>
        </w:tc>
      </w:tr>
      <w:tr w:rsidR="00D45E58" w:rsidRPr="00F23033" w:rsidTr="00604D41">
        <w:tc>
          <w:tcPr>
            <w:tcW w:w="2160" w:type="dxa"/>
          </w:tcPr>
          <w:p w:rsidR="00D45E58" w:rsidRPr="00F23033" w:rsidRDefault="00D45E58" w:rsidP="00604D41">
            <w:pPr>
              <w:rPr>
                <w:b/>
              </w:rPr>
            </w:pPr>
            <w:r w:rsidRPr="00F23033">
              <w:rPr>
                <w:b/>
              </w:rPr>
              <w:t>Tallaght</w:t>
            </w:r>
          </w:p>
        </w:tc>
        <w:tc>
          <w:tcPr>
            <w:tcW w:w="3600" w:type="dxa"/>
          </w:tcPr>
          <w:p w:rsidR="00D45E58" w:rsidRPr="00F23033" w:rsidRDefault="00D45E58" w:rsidP="00604D41">
            <w:pPr>
              <w:rPr>
                <w:b/>
              </w:rPr>
            </w:pPr>
            <w:r w:rsidRPr="00F23033">
              <w:rPr>
                <w:b/>
              </w:rPr>
              <w:t xml:space="preserve">Public stops </w:t>
            </w:r>
          </w:p>
          <w:p w:rsidR="00D45E58" w:rsidRPr="00F23033" w:rsidRDefault="00D45E58" w:rsidP="00604D41">
            <w:r w:rsidRPr="00F23033">
              <w:t>Firhouse: Woodlawn Park Ave,</w:t>
            </w:r>
          </w:p>
          <w:p w:rsidR="00D45E58" w:rsidRPr="00F23033" w:rsidRDefault="00D45E58" w:rsidP="00604D41">
            <w:r w:rsidRPr="00F23033">
              <w:t>Parklands Avenue.</w:t>
            </w:r>
          </w:p>
          <w:p w:rsidR="00D45E58" w:rsidRPr="00F23033" w:rsidRDefault="00D45E58" w:rsidP="00604D41">
            <w:r w:rsidRPr="00F23033">
              <w:t>Ballycragh: Allenton Drive</w:t>
            </w:r>
          </w:p>
          <w:p w:rsidR="00D45E58" w:rsidRPr="00F23033" w:rsidRDefault="00D45E58" w:rsidP="00604D41">
            <w:r w:rsidRPr="00F23033">
              <w:t>Aylesbury: Heatherview Drive</w:t>
            </w:r>
          </w:p>
          <w:p w:rsidR="00D45E58" w:rsidRPr="00F23033" w:rsidRDefault="00D45E58" w:rsidP="00604D41">
            <w:r w:rsidRPr="00F23033">
              <w:t xml:space="preserve">Tallaght : Mac Uilliams Estate, </w:t>
            </w:r>
          </w:p>
          <w:p w:rsidR="00D45E58" w:rsidRPr="00F23033" w:rsidRDefault="00D45E58" w:rsidP="00604D41">
            <w:r w:rsidRPr="00F23033">
              <w:t>Killinarden Community Centre</w:t>
            </w:r>
          </w:p>
          <w:p w:rsidR="00D45E58" w:rsidRPr="00F23033" w:rsidRDefault="00D45E58" w:rsidP="00604D41">
            <w:r w:rsidRPr="00F23033">
              <w:t>Brookfield: Glenshane Drive</w:t>
            </w:r>
          </w:p>
          <w:p w:rsidR="00D45E58" w:rsidRPr="00F23033" w:rsidRDefault="00D45E58" w:rsidP="00604D41">
            <w:r w:rsidRPr="00F23033">
              <w:t>Citywest: Shopping Centre</w:t>
            </w:r>
          </w:p>
          <w:p w:rsidR="00D45E58" w:rsidRPr="00F23033" w:rsidRDefault="00D45E58" w:rsidP="00604D41">
            <w:r w:rsidRPr="00F23033">
              <w:t>Kilnamanagh: outside school</w:t>
            </w:r>
          </w:p>
          <w:p w:rsidR="00D45E58" w:rsidRPr="00F23033" w:rsidRDefault="00D45E58" w:rsidP="00604D41">
            <w:r w:rsidRPr="00F23033">
              <w:t>Kingswood: Sylvan Avenue</w:t>
            </w:r>
          </w:p>
          <w:p w:rsidR="00D45E58" w:rsidRPr="00F23033" w:rsidRDefault="00D45E58" w:rsidP="00604D41">
            <w:r w:rsidRPr="00F23033">
              <w:t>Fettercairn, St Anne’s NS</w:t>
            </w:r>
          </w:p>
          <w:p w:rsidR="00D45E58" w:rsidRPr="00F23033" w:rsidRDefault="00D45E58" w:rsidP="00604D41">
            <w:r w:rsidRPr="00F23033">
              <w:t>Belgard Heights: outside shops</w:t>
            </w:r>
          </w:p>
          <w:p w:rsidR="00D45E58" w:rsidRPr="00F23033" w:rsidRDefault="00D45E58" w:rsidP="00604D41">
            <w:r w:rsidRPr="00F23033">
              <w:t>Greenhills: Keadeen Avenue, &amp;</w:t>
            </w:r>
          </w:p>
          <w:p w:rsidR="00D45E58" w:rsidRPr="00F23033" w:rsidRDefault="00D45E58" w:rsidP="00604D41">
            <w:pPr>
              <w:rPr>
                <w:b/>
              </w:rPr>
            </w:pPr>
            <w:r w:rsidRPr="00F23033">
              <w:t>outside Greenhills church</w:t>
            </w:r>
          </w:p>
        </w:tc>
        <w:tc>
          <w:tcPr>
            <w:tcW w:w="3060" w:type="dxa"/>
          </w:tcPr>
          <w:p w:rsidR="00D45E58" w:rsidRPr="00F23033" w:rsidRDefault="00D45E58" w:rsidP="00604D41">
            <w:r w:rsidRPr="00F23033">
              <w:t>Weekly</w:t>
            </w: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pPr>
              <w:rPr>
                <w:b/>
              </w:rPr>
            </w:pPr>
            <w:r w:rsidRPr="00F23033">
              <w:rPr>
                <w:b/>
              </w:rPr>
              <w:t xml:space="preserve">Public stops </w:t>
            </w:r>
          </w:p>
          <w:p w:rsidR="00D45E58" w:rsidRPr="00F23033" w:rsidRDefault="00D45E58" w:rsidP="00604D41">
            <w:r w:rsidRPr="00F23033">
              <w:t>Brittas: Gortlum Cottages</w:t>
            </w:r>
          </w:p>
          <w:p w:rsidR="00D45E58" w:rsidRPr="00F23033" w:rsidRDefault="00D45E58" w:rsidP="00604D41">
            <w:r w:rsidRPr="00F23033">
              <w:t>Saggart: outside church</w:t>
            </w:r>
          </w:p>
          <w:p w:rsidR="00D45E58" w:rsidRPr="00F23033" w:rsidRDefault="00D45E58" w:rsidP="00604D41">
            <w:r w:rsidRPr="00F23033">
              <w:t xml:space="preserve">Tallaght: Ard Mor Estate,  </w:t>
            </w:r>
          </w:p>
          <w:p w:rsidR="00D45E58" w:rsidRPr="00F23033" w:rsidRDefault="00D45E58" w:rsidP="00604D41">
            <w:pPr>
              <w:rPr>
                <w:b/>
              </w:rPr>
            </w:pPr>
            <w:r w:rsidRPr="00F23033">
              <w:t>Avonbeg Road</w:t>
            </w:r>
          </w:p>
        </w:tc>
        <w:tc>
          <w:tcPr>
            <w:tcW w:w="3060" w:type="dxa"/>
          </w:tcPr>
          <w:p w:rsidR="00D45E58" w:rsidRPr="00F23033" w:rsidRDefault="00D45E58" w:rsidP="00604D41">
            <w:r w:rsidRPr="00F23033">
              <w:t>Fortnightly</w:t>
            </w: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pPr>
              <w:rPr>
                <w:b/>
              </w:rPr>
            </w:pPr>
            <w:r w:rsidRPr="00F23033">
              <w:rPr>
                <w:b/>
              </w:rPr>
              <w:t xml:space="preserve">School stops </w:t>
            </w:r>
          </w:p>
          <w:p w:rsidR="00D45E58" w:rsidRPr="00F23033" w:rsidRDefault="00D45E58" w:rsidP="00604D41">
            <w:r w:rsidRPr="00F23033">
              <w:t xml:space="preserve">Brookfield: Scoil Bhride JNS </w:t>
            </w:r>
          </w:p>
          <w:p w:rsidR="00D45E58" w:rsidRPr="00F23033" w:rsidRDefault="00D45E58" w:rsidP="00604D41">
            <w:r w:rsidRPr="00F23033">
              <w:t>Glenasmole: National School</w:t>
            </w:r>
          </w:p>
          <w:p w:rsidR="00D45E58" w:rsidRPr="00F23033" w:rsidRDefault="00D45E58" w:rsidP="00604D41">
            <w:r w:rsidRPr="00F23033">
              <w:t xml:space="preserve">Firhouse: Scoil Treasa, </w:t>
            </w:r>
          </w:p>
          <w:p w:rsidR="00D45E58" w:rsidRPr="00F23033" w:rsidRDefault="00D45E58" w:rsidP="00604D41">
            <w:r w:rsidRPr="00F23033">
              <w:t>Saggart: St Mary’s NS</w:t>
            </w:r>
          </w:p>
          <w:p w:rsidR="00D45E58" w:rsidRPr="00F23033" w:rsidRDefault="00D45E58" w:rsidP="00604D41">
            <w:r w:rsidRPr="00F23033">
              <w:t xml:space="preserve">Jobstown: St Thomas’ SN </w:t>
            </w:r>
          </w:p>
          <w:p w:rsidR="00D45E58" w:rsidRPr="00F23033" w:rsidRDefault="00D45E58" w:rsidP="00604D41">
            <w:r w:rsidRPr="00F23033">
              <w:t>Greenhills: St Paul’s JNS</w:t>
            </w:r>
          </w:p>
          <w:p w:rsidR="00D45E58" w:rsidRPr="00F23033" w:rsidRDefault="00D45E58" w:rsidP="00604D41">
            <w:r w:rsidRPr="00F23033">
              <w:t xml:space="preserve">Ballycragh: Holy Rosary NS </w:t>
            </w:r>
          </w:p>
          <w:p w:rsidR="00D45E58" w:rsidRPr="00F23033" w:rsidRDefault="00D45E58" w:rsidP="00604D41">
            <w:pPr>
              <w:rPr>
                <w:b/>
              </w:rPr>
            </w:pPr>
            <w:r w:rsidRPr="00F23033">
              <w:t>Abacas Special School</w:t>
            </w:r>
          </w:p>
        </w:tc>
        <w:tc>
          <w:tcPr>
            <w:tcW w:w="3060" w:type="dxa"/>
          </w:tcPr>
          <w:p w:rsidR="00D45E58" w:rsidRPr="00F23033" w:rsidRDefault="00D45E58" w:rsidP="00604D41">
            <w:r w:rsidRPr="00F23033">
              <w:t>Monthly</w:t>
            </w: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r w:rsidRPr="00F23033">
              <w:rPr>
                <w:b/>
              </w:rPr>
              <w:t xml:space="preserve">Book deliveries to </w:t>
            </w:r>
            <w:r w:rsidRPr="00F23033">
              <w:t>Community Centres</w:t>
            </w:r>
          </w:p>
          <w:p w:rsidR="00D45E58" w:rsidRPr="00F23033" w:rsidRDefault="00D45E58" w:rsidP="00604D41">
            <w:r w:rsidRPr="00F23033">
              <w:t>St Kevin’s, Kilnamanagh CC</w:t>
            </w:r>
          </w:p>
          <w:p w:rsidR="00D45E58" w:rsidRPr="00F23033" w:rsidRDefault="00D45E58" w:rsidP="00604D41">
            <w:r w:rsidRPr="00F23033">
              <w:t>Glenasmole CC</w:t>
            </w:r>
          </w:p>
          <w:p w:rsidR="00D45E58" w:rsidRPr="00F23033" w:rsidRDefault="00D45E58" w:rsidP="00604D41">
            <w:pPr>
              <w:rPr>
                <w:b/>
              </w:rPr>
            </w:pPr>
            <w:r w:rsidRPr="00F23033">
              <w:t>Kiltipper Woods Nursing Home</w:t>
            </w:r>
          </w:p>
        </w:tc>
        <w:tc>
          <w:tcPr>
            <w:tcW w:w="3060" w:type="dxa"/>
          </w:tcPr>
          <w:p w:rsidR="00D45E58" w:rsidRPr="00F23033" w:rsidRDefault="00D45E58" w:rsidP="00604D41">
            <w:r w:rsidRPr="00F23033">
              <w:t>Monthly</w:t>
            </w:r>
          </w:p>
        </w:tc>
      </w:tr>
      <w:tr w:rsidR="00D45E58" w:rsidRPr="00F23033" w:rsidTr="00604D41">
        <w:tc>
          <w:tcPr>
            <w:tcW w:w="2160" w:type="dxa"/>
          </w:tcPr>
          <w:p w:rsidR="00D45E58" w:rsidRPr="00F23033" w:rsidRDefault="00D45E58" w:rsidP="00604D41">
            <w:pPr>
              <w:rPr>
                <w:b/>
              </w:rPr>
            </w:pPr>
          </w:p>
        </w:tc>
        <w:tc>
          <w:tcPr>
            <w:tcW w:w="3600" w:type="dxa"/>
          </w:tcPr>
          <w:p w:rsidR="00D45E58" w:rsidRPr="00F23033" w:rsidRDefault="00D45E58" w:rsidP="00604D41">
            <w:pPr>
              <w:rPr>
                <w:b/>
              </w:rPr>
            </w:pPr>
            <w:r w:rsidRPr="00F23033">
              <w:rPr>
                <w:b/>
              </w:rPr>
              <w:t>Book deliveries to Crèches</w:t>
            </w:r>
          </w:p>
          <w:p w:rsidR="00D45E58" w:rsidRPr="00F23033" w:rsidRDefault="00D45E58" w:rsidP="00604D41">
            <w:r w:rsidRPr="00F23033">
              <w:t>An Turas, Jobstown</w:t>
            </w:r>
          </w:p>
          <w:p w:rsidR="00D45E58" w:rsidRPr="00F23033" w:rsidRDefault="00D45E58" w:rsidP="00604D41">
            <w:r w:rsidRPr="00F23033">
              <w:t>Brookview, Tallaght</w:t>
            </w:r>
          </w:p>
          <w:p w:rsidR="00D45E58" w:rsidRPr="00F23033" w:rsidRDefault="00D45E58" w:rsidP="00604D41">
            <w:r w:rsidRPr="00F23033">
              <w:t xml:space="preserve">Fledglings Brookfield  CC </w:t>
            </w:r>
          </w:p>
          <w:p w:rsidR="00D45E58" w:rsidRPr="00F23033" w:rsidRDefault="00D45E58" w:rsidP="00604D41">
            <w:r w:rsidRPr="00F23033">
              <w:t xml:space="preserve">Mac Uilliam Fortunestown </w:t>
            </w:r>
          </w:p>
          <w:p w:rsidR="00D45E58" w:rsidRPr="00F23033" w:rsidRDefault="00D45E58" w:rsidP="00604D41">
            <w:r w:rsidRPr="00F23033">
              <w:t>Cathlin Maud, Killinarden</w:t>
            </w:r>
          </w:p>
          <w:p w:rsidR="00D45E58" w:rsidRPr="00F23033" w:rsidRDefault="00D45E58" w:rsidP="00604D41">
            <w:r w:rsidRPr="00F23033">
              <w:t>St Elmo’s, Killinarden</w:t>
            </w:r>
          </w:p>
          <w:p w:rsidR="00D45E58" w:rsidRPr="00F23033" w:rsidRDefault="00D45E58" w:rsidP="00604D41">
            <w:r w:rsidRPr="00F23033">
              <w:t>Cnoc Mhuire, Killinarden</w:t>
            </w:r>
          </w:p>
          <w:p w:rsidR="00D45E58" w:rsidRPr="00F23033" w:rsidRDefault="00D45E58" w:rsidP="00604D41">
            <w:pPr>
              <w:rPr>
                <w:b/>
              </w:rPr>
            </w:pPr>
            <w:r w:rsidRPr="00F23033">
              <w:t>Brittas Montessori</w:t>
            </w:r>
          </w:p>
        </w:tc>
        <w:tc>
          <w:tcPr>
            <w:tcW w:w="3060" w:type="dxa"/>
          </w:tcPr>
          <w:p w:rsidR="00D45E58" w:rsidRPr="00F23033" w:rsidRDefault="00D45E58" w:rsidP="00604D41">
            <w:r w:rsidRPr="00F23033">
              <w:t>Monthly</w:t>
            </w:r>
          </w:p>
        </w:tc>
      </w:tr>
    </w:tbl>
    <w:p w:rsidR="00D45E58" w:rsidRPr="00F23033" w:rsidRDefault="00D45E58" w:rsidP="008D1AC6">
      <w:r w:rsidRPr="00F23033">
        <w:t xml:space="preserve">For further information contact 459 7834 </w:t>
      </w:r>
      <w:r w:rsidRPr="00F23033">
        <w:rPr>
          <w:bCs/>
        </w:rPr>
        <w:t xml:space="preserve">or </w:t>
      </w:r>
      <w:hyperlink r:id="rId23" w:history="1">
        <w:r w:rsidRPr="00F23033">
          <w:rPr>
            <w:rStyle w:val="Hyperlink"/>
            <w:bCs/>
          </w:rPr>
          <w:t>www.southdublinlibraries.ie</w:t>
        </w:r>
      </w:hyperlink>
    </w:p>
    <w:p w:rsidR="00D45E58" w:rsidRPr="00F23033" w:rsidRDefault="00D45E58" w:rsidP="008D1AC6">
      <w:hyperlink r:id="rId24" w:history="1">
        <w:r>
          <w:pict>
            <v:shape id="_x0000_i1033" type="#_x0000_t75" alt="" style="width:16.5pt;height:16.5pt" o:button="t">
              <v:imagedata r:id="rId10" r:href="rId25"/>
            </v:shape>
          </w:pict>
        </w:r>
      </w:hyperlink>
      <w:r w:rsidRPr="00F23033">
        <w:t xml:space="preserve"> Follow South Dublin Mobiles on Facebook</w:t>
      </w:r>
    </w:p>
    <w:p w:rsidR="00D45E58" w:rsidRPr="00F23033" w:rsidRDefault="00D45E58" w:rsidP="008D1AC6">
      <w:hyperlink r:id="rId26" w:history="1">
        <w:r>
          <w:pict>
            <v:shape id="_x0000_i1034" type="#_x0000_t75" alt="" style="width:16.5pt;height:16.5pt" o:button="t">
              <v:imagedata r:id="rId10" r:href="rId27"/>
            </v:shape>
          </w:pict>
        </w:r>
      </w:hyperlink>
      <w:r w:rsidRPr="00F23033">
        <w:t xml:space="preserve"> Follow South Dublin Libraries on Facebook</w:t>
      </w:r>
    </w:p>
    <w:p w:rsidR="00D45E58" w:rsidRDefault="00D45E58" w:rsidP="008D1AC6">
      <w:hyperlink r:id="rId28" w:history="1">
        <w:r>
          <w:pict>
            <v:shape id="_x0000_i1035" type="#_x0000_t75" alt="" style="width:16.5pt;height:16.5pt" o:button="t">
              <v:imagedata r:id="rId15" r:href="rId29"/>
            </v:shape>
          </w:pict>
        </w:r>
      </w:hyperlink>
      <w:r w:rsidRPr="00F23033">
        <w:t xml:space="preserve"> Follow us on twitter at sdcclibraries and stay in touch</w:t>
      </w:r>
    </w:p>
    <w:p w:rsidR="00D45E58" w:rsidRDefault="00D45E58" w:rsidP="008D1AC6"/>
    <w:p w:rsidR="00D45E58" w:rsidRPr="00F23033" w:rsidRDefault="00D45E58" w:rsidP="008D1AC6"/>
    <w:p w:rsidR="00D45E58" w:rsidRPr="00F23033" w:rsidRDefault="00D45E58" w:rsidP="008D1AC6">
      <w:pPr>
        <w:rPr>
          <w:b/>
          <w:bCs/>
        </w:rPr>
      </w:pPr>
      <w:r w:rsidRPr="00F23033">
        <w:rPr>
          <w:b/>
          <w:bCs/>
        </w:rPr>
        <w:t>March 2013</w:t>
      </w:r>
    </w:p>
    <w:tbl>
      <w:tblPr>
        <w:tblW w:w="8600" w:type="dxa"/>
        <w:tblInd w:w="-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120"/>
        <w:gridCol w:w="3600"/>
        <w:gridCol w:w="2880"/>
      </w:tblGrid>
      <w:tr w:rsidR="00D45E58" w:rsidRPr="00F23033" w:rsidTr="00604D41">
        <w:tc>
          <w:tcPr>
            <w:tcW w:w="2120" w:type="dxa"/>
          </w:tcPr>
          <w:p w:rsidR="00D45E58" w:rsidRPr="00F23033" w:rsidRDefault="00D45E58" w:rsidP="00604D41">
            <w:pPr>
              <w:rPr>
                <w:b/>
              </w:rPr>
            </w:pPr>
            <w:r w:rsidRPr="00F23033">
              <w:rPr>
                <w:b/>
              </w:rPr>
              <w:t>Branch</w:t>
            </w:r>
          </w:p>
        </w:tc>
        <w:tc>
          <w:tcPr>
            <w:tcW w:w="3600" w:type="dxa"/>
          </w:tcPr>
          <w:p w:rsidR="00D45E58" w:rsidRPr="00F23033" w:rsidRDefault="00D45E58" w:rsidP="00604D41">
            <w:pPr>
              <w:rPr>
                <w:b/>
              </w:rPr>
            </w:pPr>
            <w:r w:rsidRPr="00F23033">
              <w:rPr>
                <w:b/>
              </w:rPr>
              <w:t>Events</w:t>
            </w:r>
          </w:p>
        </w:tc>
        <w:tc>
          <w:tcPr>
            <w:tcW w:w="2880" w:type="dxa"/>
          </w:tcPr>
          <w:p w:rsidR="00D45E58" w:rsidRPr="00F23033" w:rsidRDefault="00D45E58" w:rsidP="00604D41">
            <w:pPr>
              <w:rPr>
                <w:b/>
              </w:rPr>
            </w:pPr>
            <w:r w:rsidRPr="00F23033">
              <w:rPr>
                <w:b/>
              </w:rPr>
              <w:t>Date</w:t>
            </w:r>
          </w:p>
        </w:tc>
      </w:tr>
      <w:tr w:rsidR="00D45E58" w:rsidRPr="00F23033" w:rsidTr="00604D41">
        <w:trPr>
          <w:trHeight w:val="70"/>
        </w:trPr>
        <w:tc>
          <w:tcPr>
            <w:tcW w:w="2120" w:type="dxa"/>
          </w:tcPr>
          <w:p w:rsidR="00D45E58" w:rsidRPr="00F23033" w:rsidRDefault="00D45E58" w:rsidP="00604D41">
            <w:pPr>
              <w:rPr>
                <w:b/>
                <w:bCs/>
                <w:color w:val="000000"/>
              </w:rPr>
            </w:pPr>
            <w:r w:rsidRPr="00F23033">
              <w:rPr>
                <w:b/>
                <w:bCs/>
              </w:rPr>
              <w:t>Stewarts</w:t>
            </w:r>
          </w:p>
        </w:tc>
        <w:tc>
          <w:tcPr>
            <w:tcW w:w="3600" w:type="dxa"/>
          </w:tcPr>
          <w:p w:rsidR="00D45E58" w:rsidRPr="00F23033" w:rsidRDefault="00D45E58" w:rsidP="00604D41">
            <w:pPr>
              <w:rPr>
                <w:b/>
                <w:color w:val="000000"/>
                <w:lang w:val="en-US"/>
              </w:rPr>
            </w:pPr>
            <w:r w:rsidRPr="00F23033">
              <w:rPr>
                <w:b/>
                <w:color w:val="000000"/>
                <w:lang w:val="en-US"/>
              </w:rPr>
              <w:t>Pre School Visit</w:t>
            </w:r>
          </w:p>
        </w:tc>
        <w:tc>
          <w:tcPr>
            <w:tcW w:w="2880" w:type="dxa"/>
          </w:tcPr>
          <w:p w:rsidR="00D45E58" w:rsidRPr="00F23033" w:rsidRDefault="00D45E58" w:rsidP="00604D41">
            <w:r w:rsidRPr="00F23033">
              <w:t>Mondays at 1.30pm</w:t>
            </w:r>
          </w:p>
          <w:p w:rsidR="00D45E58" w:rsidRPr="00F23033" w:rsidRDefault="00D45E58" w:rsidP="00604D41"/>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Junior Group Visit</w:t>
            </w:r>
          </w:p>
          <w:p w:rsidR="00D45E58" w:rsidRPr="00F23033" w:rsidRDefault="00D45E58" w:rsidP="00604D41">
            <w:pPr>
              <w:rPr>
                <w:b/>
                <w:color w:val="000000"/>
                <w:lang w:val="en-US"/>
              </w:rPr>
            </w:pPr>
          </w:p>
        </w:tc>
        <w:tc>
          <w:tcPr>
            <w:tcW w:w="2880" w:type="dxa"/>
          </w:tcPr>
          <w:p w:rsidR="00D45E58" w:rsidRPr="00F23033" w:rsidRDefault="00D45E58" w:rsidP="00604D41">
            <w:r w:rsidRPr="00F23033">
              <w:t>Mondays at 1.30pm</w:t>
            </w:r>
          </w:p>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Adult Group Visit</w:t>
            </w:r>
          </w:p>
          <w:p w:rsidR="00D45E58" w:rsidRPr="00F23033" w:rsidRDefault="00D45E58" w:rsidP="00604D41">
            <w:pPr>
              <w:rPr>
                <w:b/>
                <w:color w:val="000000"/>
                <w:lang w:val="en-US"/>
              </w:rPr>
            </w:pPr>
          </w:p>
        </w:tc>
        <w:tc>
          <w:tcPr>
            <w:tcW w:w="2880" w:type="dxa"/>
          </w:tcPr>
          <w:p w:rsidR="00D45E58" w:rsidRPr="00F23033" w:rsidRDefault="00D45E58" w:rsidP="00604D41">
            <w:r w:rsidRPr="00F23033">
              <w:t>Tuesdays at 11am</w:t>
            </w:r>
          </w:p>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Sewing group for Adults</w:t>
            </w:r>
          </w:p>
        </w:tc>
        <w:tc>
          <w:tcPr>
            <w:tcW w:w="2880" w:type="dxa"/>
          </w:tcPr>
          <w:p w:rsidR="00D45E58" w:rsidRPr="00F23033" w:rsidRDefault="00D45E58" w:rsidP="00604D41">
            <w:r w:rsidRPr="00F23033">
              <w:t>Tuesdays at 3pm</w:t>
            </w:r>
          </w:p>
          <w:p w:rsidR="00D45E58" w:rsidRPr="00F23033" w:rsidRDefault="00D45E58" w:rsidP="00604D41"/>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Adult Group Visit</w:t>
            </w:r>
          </w:p>
          <w:p w:rsidR="00D45E58" w:rsidRPr="00F23033" w:rsidRDefault="00D45E58" w:rsidP="00604D41">
            <w:pPr>
              <w:rPr>
                <w:b/>
                <w:color w:val="000000"/>
                <w:lang w:val="en-US"/>
              </w:rPr>
            </w:pPr>
          </w:p>
        </w:tc>
        <w:tc>
          <w:tcPr>
            <w:tcW w:w="2880" w:type="dxa"/>
          </w:tcPr>
          <w:p w:rsidR="00D45E58" w:rsidRPr="00F23033" w:rsidRDefault="00D45E58" w:rsidP="00604D41">
            <w:r w:rsidRPr="00F23033">
              <w:t>Wednesdays at 10.30am, 11am, 11.30am &amp; 2.30pm</w:t>
            </w:r>
          </w:p>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Pre School Visit</w:t>
            </w:r>
          </w:p>
        </w:tc>
        <w:tc>
          <w:tcPr>
            <w:tcW w:w="2880" w:type="dxa"/>
          </w:tcPr>
          <w:p w:rsidR="00D45E58" w:rsidRPr="00F23033" w:rsidRDefault="00D45E58" w:rsidP="00604D41">
            <w:r w:rsidRPr="00F23033">
              <w:t>Wednesdays at 1.30pm</w:t>
            </w:r>
          </w:p>
          <w:p w:rsidR="00D45E58" w:rsidRPr="00F23033" w:rsidRDefault="00D45E58" w:rsidP="00604D41"/>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Junior Group Visit</w:t>
            </w:r>
          </w:p>
        </w:tc>
        <w:tc>
          <w:tcPr>
            <w:tcW w:w="2880" w:type="dxa"/>
          </w:tcPr>
          <w:p w:rsidR="00D45E58" w:rsidRPr="00F23033" w:rsidRDefault="00D45E58" w:rsidP="00604D41">
            <w:r w:rsidRPr="00F23033">
              <w:t>Wednesdays at 1.30pm</w:t>
            </w:r>
          </w:p>
          <w:p w:rsidR="00D45E58" w:rsidRPr="00F23033" w:rsidRDefault="00D45E58" w:rsidP="00604D41"/>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Adult Group Visit</w:t>
            </w:r>
          </w:p>
        </w:tc>
        <w:tc>
          <w:tcPr>
            <w:tcW w:w="2880" w:type="dxa"/>
          </w:tcPr>
          <w:p w:rsidR="00D45E58" w:rsidRPr="00F23033" w:rsidRDefault="00D45E58" w:rsidP="00604D41">
            <w:r w:rsidRPr="00F23033">
              <w:t>Thursdays at 10.30am, 11am &amp; 3pm</w:t>
            </w:r>
          </w:p>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Pre School Visit</w:t>
            </w:r>
          </w:p>
        </w:tc>
        <w:tc>
          <w:tcPr>
            <w:tcW w:w="2880" w:type="dxa"/>
          </w:tcPr>
          <w:p w:rsidR="00D45E58" w:rsidRPr="00F23033" w:rsidRDefault="00D45E58" w:rsidP="00604D41">
            <w:r w:rsidRPr="00F23033">
              <w:t>Thursdays at 11.30pm</w:t>
            </w:r>
          </w:p>
          <w:p w:rsidR="00D45E58" w:rsidRPr="00F23033" w:rsidRDefault="00D45E58" w:rsidP="00604D41"/>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Junior Group Visit</w:t>
            </w:r>
          </w:p>
          <w:p w:rsidR="00D45E58" w:rsidRPr="00F23033" w:rsidRDefault="00D45E58" w:rsidP="00604D41">
            <w:pPr>
              <w:rPr>
                <w:b/>
                <w:color w:val="000000"/>
                <w:lang w:val="en-US"/>
              </w:rPr>
            </w:pPr>
          </w:p>
        </w:tc>
        <w:tc>
          <w:tcPr>
            <w:tcW w:w="2880" w:type="dxa"/>
          </w:tcPr>
          <w:p w:rsidR="00D45E58" w:rsidRPr="00F23033" w:rsidRDefault="00D45E58" w:rsidP="00604D41">
            <w:r w:rsidRPr="00F23033">
              <w:t>Fridays at 10am</w:t>
            </w:r>
          </w:p>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Adult Group Visit</w:t>
            </w:r>
          </w:p>
        </w:tc>
        <w:tc>
          <w:tcPr>
            <w:tcW w:w="2880" w:type="dxa"/>
          </w:tcPr>
          <w:p w:rsidR="00D45E58" w:rsidRPr="00F23033" w:rsidRDefault="00D45E58" w:rsidP="00604D41">
            <w:r w:rsidRPr="00F23033">
              <w:t>Fridays at 11am</w:t>
            </w:r>
          </w:p>
          <w:p w:rsidR="00D45E58" w:rsidRPr="00F23033" w:rsidRDefault="00D45E58" w:rsidP="00604D41"/>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Junior Group Visit</w:t>
            </w:r>
          </w:p>
          <w:p w:rsidR="00D45E58" w:rsidRPr="00F23033" w:rsidRDefault="00D45E58" w:rsidP="00604D41">
            <w:pPr>
              <w:rPr>
                <w:b/>
                <w:color w:val="000000"/>
                <w:lang w:val="en-US"/>
              </w:rPr>
            </w:pPr>
          </w:p>
        </w:tc>
        <w:tc>
          <w:tcPr>
            <w:tcW w:w="2880" w:type="dxa"/>
          </w:tcPr>
          <w:p w:rsidR="00D45E58" w:rsidRPr="00F23033" w:rsidRDefault="00D45E58" w:rsidP="00604D41">
            <w:r w:rsidRPr="00F23033">
              <w:t>Fridays at 2pm</w:t>
            </w:r>
          </w:p>
        </w:tc>
      </w:tr>
      <w:tr w:rsidR="00D45E58" w:rsidRPr="00F23033" w:rsidTr="00604D41">
        <w:trPr>
          <w:trHeight w:val="70"/>
        </w:trPr>
        <w:tc>
          <w:tcPr>
            <w:tcW w:w="2120" w:type="dxa"/>
          </w:tcPr>
          <w:p w:rsidR="00D45E58" w:rsidRPr="00F23033" w:rsidRDefault="00D45E58" w:rsidP="00604D41">
            <w:pPr>
              <w:rPr>
                <w:b/>
                <w:bCs/>
                <w:color w:val="000000"/>
              </w:rPr>
            </w:pPr>
          </w:p>
        </w:tc>
        <w:tc>
          <w:tcPr>
            <w:tcW w:w="3600" w:type="dxa"/>
          </w:tcPr>
          <w:p w:rsidR="00D45E58" w:rsidRPr="00F23033" w:rsidRDefault="00D45E58" w:rsidP="00604D41">
            <w:pPr>
              <w:rPr>
                <w:b/>
                <w:color w:val="000000"/>
                <w:lang w:val="en-US"/>
              </w:rPr>
            </w:pPr>
            <w:r w:rsidRPr="00F23033">
              <w:rPr>
                <w:b/>
                <w:color w:val="000000"/>
                <w:lang w:val="en-US"/>
              </w:rPr>
              <w:t>Sewing group for Adults</w:t>
            </w:r>
          </w:p>
        </w:tc>
        <w:tc>
          <w:tcPr>
            <w:tcW w:w="2880" w:type="dxa"/>
          </w:tcPr>
          <w:p w:rsidR="00D45E58" w:rsidRPr="00F23033" w:rsidRDefault="00D45E58" w:rsidP="00604D41">
            <w:r w:rsidRPr="00F23033">
              <w:t>Fridays at 2.30pm</w:t>
            </w:r>
          </w:p>
          <w:p w:rsidR="00D45E58" w:rsidRPr="00F23033" w:rsidRDefault="00D45E58" w:rsidP="00604D41"/>
        </w:tc>
      </w:tr>
    </w:tbl>
    <w:p w:rsidR="00D45E58" w:rsidRPr="00F23033" w:rsidRDefault="00D45E58" w:rsidP="008D1AC6">
      <w:pPr>
        <w:rPr>
          <w:bCs/>
          <w:color w:val="0000FF"/>
        </w:rPr>
      </w:pPr>
      <w:r w:rsidRPr="00F23033">
        <w:rPr>
          <w:bCs/>
        </w:rPr>
        <w:t xml:space="preserve">For further information contact 6518129 or </w:t>
      </w:r>
      <w:hyperlink r:id="rId30" w:history="1">
        <w:r w:rsidRPr="00F23033">
          <w:rPr>
            <w:rStyle w:val="Hyperlink"/>
            <w:bCs/>
          </w:rPr>
          <w:t>library@stewartscare.com</w:t>
        </w:r>
      </w:hyperlink>
      <w:r w:rsidRPr="00F23033">
        <w:rPr>
          <w:bCs/>
        </w:rPr>
        <w:t xml:space="preserve"> or </w:t>
      </w:r>
      <w:hyperlink r:id="rId31" w:history="1">
        <w:r w:rsidRPr="00F23033">
          <w:rPr>
            <w:rStyle w:val="Hyperlink"/>
            <w:bCs/>
          </w:rPr>
          <w:t>www.southdublinlibraries.ie</w:t>
        </w:r>
      </w:hyperlink>
    </w:p>
    <w:p w:rsidR="00D45E58" w:rsidRPr="00F23033" w:rsidRDefault="00D45E58" w:rsidP="008D1AC6">
      <w:hyperlink r:id="rId32" w:history="1">
        <w:r>
          <w:pict>
            <v:shape id="_x0000_i1036" type="#_x0000_t75" alt="" style="width:16.5pt;height:16.5pt" o:button="t">
              <v:imagedata r:id="rId10" r:href="rId33"/>
            </v:shape>
          </w:pict>
        </w:r>
      </w:hyperlink>
      <w:r w:rsidRPr="00F23033">
        <w:t xml:space="preserve"> Follow South Dublin Libraries on Facebook</w:t>
      </w:r>
    </w:p>
    <w:p w:rsidR="00D45E58" w:rsidRPr="00F23033" w:rsidRDefault="00D45E58" w:rsidP="008D1AC6">
      <w:hyperlink r:id="rId34" w:history="1">
        <w:r>
          <w:pict>
            <v:shape id="_x0000_i1037" type="#_x0000_t75" alt="" style="width:16.5pt;height:16.5pt" o:button="t">
              <v:imagedata r:id="rId15" r:href="rId35"/>
            </v:shape>
          </w:pict>
        </w:r>
      </w:hyperlink>
      <w:r w:rsidRPr="00F23033">
        <w:t xml:space="preserve"> Follow us on twitter at sdcclibraries and stay in touch</w:t>
      </w:r>
      <w:r>
        <w:t>”</w:t>
      </w:r>
    </w:p>
    <w:p w:rsidR="00D45E58" w:rsidRPr="00E63ABA" w:rsidRDefault="00D45E58" w:rsidP="00AE3949">
      <w:pPr>
        <w:pStyle w:val="PlainText"/>
        <w:rPr>
          <w:rFonts w:ascii="Verdana" w:hAnsi="Verdana"/>
          <w:b/>
          <w:sz w:val="24"/>
          <w:szCs w:val="24"/>
        </w:rPr>
      </w:pPr>
    </w:p>
    <w:p w:rsidR="00D45E58" w:rsidRDefault="00D45E58" w:rsidP="00AE3949">
      <w:pPr>
        <w:pStyle w:val="PlainText"/>
        <w:rPr>
          <w:rFonts w:ascii="Verdana" w:hAnsi="Verdana"/>
          <w:b/>
          <w:sz w:val="24"/>
          <w:szCs w:val="24"/>
        </w:rPr>
      </w:pPr>
      <w:r>
        <w:rPr>
          <w:rFonts w:ascii="Verdana" w:hAnsi="Verdana"/>
          <w:sz w:val="24"/>
          <w:szCs w:val="24"/>
        </w:rPr>
        <w:t xml:space="preserve">Following contributions from Councillors W. Lavelle and G. O’Connell, Ms Byrne responded to queries raised and the report was </w:t>
      </w:r>
      <w:r w:rsidRPr="00455B7F">
        <w:rPr>
          <w:rFonts w:ascii="Verdana" w:hAnsi="Verdana"/>
          <w:b/>
          <w:sz w:val="24"/>
          <w:szCs w:val="24"/>
        </w:rPr>
        <w:t>NOTED.</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E63ABA" w:rsidRDefault="00D45E58" w:rsidP="00AE3949">
      <w:pPr>
        <w:pStyle w:val="PlainText"/>
        <w:rPr>
          <w:rFonts w:ascii="Verdana" w:hAnsi="Verdana"/>
          <w:sz w:val="24"/>
          <w:szCs w:val="24"/>
          <w:u w:val="single"/>
        </w:rPr>
      </w:pPr>
      <w:r w:rsidRPr="00E63ABA">
        <w:rPr>
          <w:rFonts w:ascii="Verdana" w:hAnsi="Verdana"/>
          <w:b/>
          <w:sz w:val="24"/>
          <w:szCs w:val="24"/>
          <w:u w:val="single"/>
        </w:rPr>
        <w:t>L/</w:t>
      </w:r>
      <w:r>
        <w:rPr>
          <w:rFonts w:ascii="Verdana" w:hAnsi="Verdana"/>
          <w:b/>
          <w:sz w:val="24"/>
          <w:szCs w:val="24"/>
          <w:u w:val="single"/>
        </w:rPr>
        <w:t>73</w:t>
      </w:r>
      <w:r w:rsidRPr="00E63ABA">
        <w:rPr>
          <w:rFonts w:ascii="Verdana" w:hAnsi="Verdana"/>
          <w:b/>
          <w:sz w:val="24"/>
          <w:szCs w:val="24"/>
          <w:u w:val="single"/>
        </w:rPr>
        <w:t>/13 NEW WORKS</w:t>
      </w:r>
    </w:p>
    <w:p w:rsidR="00D45E58" w:rsidRDefault="00D45E58" w:rsidP="00AE3949">
      <w:pPr>
        <w:pStyle w:val="PlainText"/>
        <w:rPr>
          <w:rFonts w:ascii="Verdana" w:hAnsi="Verdana"/>
          <w:sz w:val="24"/>
          <w:szCs w:val="24"/>
        </w:rPr>
      </w:pPr>
    </w:p>
    <w:p w:rsidR="00D45E58" w:rsidRPr="00E63ABA" w:rsidRDefault="00D45E58" w:rsidP="00AE3949">
      <w:pPr>
        <w:pStyle w:val="PlainText"/>
        <w:rPr>
          <w:rFonts w:ascii="Verdana" w:hAnsi="Verdana"/>
          <w:b/>
          <w:sz w:val="24"/>
          <w:szCs w:val="24"/>
        </w:rPr>
      </w:pPr>
      <w:r w:rsidRPr="00E63ABA">
        <w:rPr>
          <w:rFonts w:ascii="Verdana" w:hAnsi="Verdana"/>
          <w:b/>
          <w:sz w:val="24"/>
          <w:szCs w:val="24"/>
        </w:rPr>
        <w:t xml:space="preserve">HEADED ITEM (9):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63ABA">
        <w:rPr>
          <w:rFonts w:ascii="Verdana" w:hAnsi="Verdana"/>
          <w:b/>
          <w:sz w:val="24"/>
          <w:szCs w:val="24"/>
        </w:rPr>
        <w:t xml:space="preserve">Item ID: 34900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E63ABA" w:rsidRDefault="00D45E58" w:rsidP="00AE3949">
      <w:pPr>
        <w:pStyle w:val="PlainText"/>
        <w:rPr>
          <w:rFonts w:ascii="Verdana" w:hAnsi="Verdana"/>
          <w:sz w:val="24"/>
          <w:szCs w:val="24"/>
          <w:u w:val="single"/>
        </w:rPr>
      </w:pPr>
      <w:r w:rsidRPr="00E63ABA">
        <w:rPr>
          <w:rFonts w:ascii="Verdana" w:hAnsi="Verdana"/>
          <w:b/>
          <w:sz w:val="24"/>
          <w:szCs w:val="24"/>
          <w:u w:val="single"/>
        </w:rPr>
        <w:t>L/</w:t>
      </w:r>
      <w:r>
        <w:rPr>
          <w:rFonts w:ascii="Verdana" w:hAnsi="Verdana"/>
          <w:b/>
          <w:sz w:val="24"/>
          <w:szCs w:val="24"/>
          <w:u w:val="single"/>
        </w:rPr>
        <w:t>74</w:t>
      </w:r>
      <w:r w:rsidRPr="00E63ABA">
        <w:rPr>
          <w:rFonts w:ascii="Verdana" w:hAnsi="Verdana"/>
          <w:b/>
          <w:sz w:val="24"/>
          <w:szCs w:val="24"/>
          <w:u w:val="single"/>
        </w:rPr>
        <w:t>/13 CORRESPONDENCE</w:t>
      </w:r>
      <w:r w:rsidRPr="00E63ABA">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E63ABA" w:rsidRDefault="00D45E58" w:rsidP="00AE3949">
      <w:pPr>
        <w:pStyle w:val="PlainText"/>
        <w:rPr>
          <w:rFonts w:ascii="Verdana" w:hAnsi="Verdana"/>
          <w:b/>
          <w:sz w:val="24"/>
          <w:szCs w:val="24"/>
        </w:rPr>
      </w:pPr>
      <w:r w:rsidRPr="00E63ABA">
        <w:rPr>
          <w:rFonts w:ascii="Verdana" w:hAnsi="Verdana"/>
          <w:b/>
          <w:sz w:val="24"/>
          <w:szCs w:val="24"/>
        </w:rPr>
        <w:t xml:space="preserve">CORRESPONDENCE (4):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63ABA">
        <w:rPr>
          <w:rFonts w:ascii="Verdana" w:hAnsi="Verdana"/>
          <w:b/>
          <w:sz w:val="24"/>
          <w:szCs w:val="24"/>
        </w:rPr>
        <w:t xml:space="preserve">Item ID: 34901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E63ABA" w:rsidRDefault="00D45E58" w:rsidP="00AE3949">
      <w:pPr>
        <w:pStyle w:val="PlainText"/>
        <w:rPr>
          <w:rFonts w:ascii="Verdana" w:hAnsi="Verdana"/>
          <w:b/>
          <w:sz w:val="24"/>
          <w:szCs w:val="24"/>
          <w:u w:val="single"/>
        </w:rPr>
      </w:pPr>
      <w:r w:rsidRPr="00E63ABA">
        <w:rPr>
          <w:rFonts w:ascii="Verdana" w:hAnsi="Verdana"/>
          <w:b/>
          <w:sz w:val="24"/>
          <w:szCs w:val="24"/>
          <w:u w:val="single"/>
        </w:rPr>
        <w:t>L/</w:t>
      </w:r>
      <w:r>
        <w:rPr>
          <w:rFonts w:ascii="Verdana" w:hAnsi="Verdana"/>
          <w:b/>
          <w:sz w:val="24"/>
          <w:szCs w:val="24"/>
          <w:u w:val="single"/>
        </w:rPr>
        <w:t>75</w:t>
      </w:r>
      <w:r w:rsidRPr="00E63ABA">
        <w:rPr>
          <w:rFonts w:ascii="Verdana" w:hAnsi="Verdana"/>
          <w:b/>
          <w:sz w:val="24"/>
          <w:szCs w:val="24"/>
          <w:u w:val="single"/>
        </w:rPr>
        <w:t>/13 CATHAOIRLEACH’S BUSINESS</w:t>
      </w:r>
    </w:p>
    <w:p w:rsidR="00D45E58" w:rsidRDefault="00D45E58" w:rsidP="00AE3949">
      <w:pPr>
        <w:pStyle w:val="PlainText"/>
        <w:rPr>
          <w:rFonts w:ascii="Verdana" w:hAnsi="Verdana"/>
          <w:sz w:val="24"/>
          <w:szCs w:val="24"/>
        </w:rPr>
      </w:pPr>
    </w:p>
    <w:p w:rsidR="00D45E58" w:rsidRPr="00E63ABA" w:rsidRDefault="00D45E58" w:rsidP="00AE3949">
      <w:pPr>
        <w:pStyle w:val="PlainText"/>
        <w:rPr>
          <w:rFonts w:ascii="Verdana" w:hAnsi="Verdana"/>
          <w:b/>
          <w:sz w:val="24"/>
          <w:szCs w:val="24"/>
        </w:rPr>
      </w:pPr>
      <w:r w:rsidRPr="00E63ABA">
        <w:rPr>
          <w:rFonts w:ascii="Verdana" w:hAnsi="Verdana"/>
          <w:b/>
          <w:sz w:val="24"/>
          <w:szCs w:val="24"/>
        </w:rPr>
        <w:t xml:space="preserve">MOTION (5): Libraries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63ABA">
        <w:rPr>
          <w:rFonts w:ascii="Verdana" w:hAnsi="Verdana"/>
          <w:b/>
          <w:sz w:val="24"/>
          <w:szCs w:val="24"/>
        </w:rPr>
        <w:t xml:space="preserve">Item ID: 34902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Community</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76</w:t>
      </w:r>
      <w:r w:rsidRPr="000B5CAF">
        <w:rPr>
          <w:rFonts w:ascii="Verdana" w:hAnsi="Verdana"/>
          <w:b/>
          <w:sz w:val="24"/>
          <w:szCs w:val="24"/>
          <w:u w:val="single"/>
        </w:rPr>
        <w:t>/13 QUESTIONS</w:t>
      </w:r>
    </w:p>
    <w:p w:rsidR="00D45E58" w:rsidRDefault="00D45E58" w:rsidP="000B5CAF">
      <w:pPr>
        <w:pStyle w:val="PlainText"/>
        <w:rPr>
          <w:rFonts w:ascii="Verdana" w:hAnsi="Verdana"/>
          <w:b/>
          <w:sz w:val="24"/>
          <w:szCs w:val="24"/>
          <w:u w:val="single"/>
        </w:rPr>
      </w:pPr>
    </w:p>
    <w:p w:rsidR="00D45E58" w:rsidRPr="00E63ABA" w:rsidRDefault="00D45E58" w:rsidP="000B5CAF">
      <w:pPr>
        <w:pStyle w:val="PlainText"/>
        <w:rPr>
          <w:rFonts w:ascii="Verdana" w:hAnsi="Verdana"/>
          <w:sz w:val="24"/>
          <w:szCs w:val="24"/>
        </w:rPr>
      </w:pPr>
      <w:r w:rsidRPr="00E63ABA">
        <w:rPr>
          <w:rFonts w:ascii="Verdana" w:hAnsi="Verdana"/>
          <w:sz w:val="24"/>
          <w:szCs w:val="24"/>
        </w:rPr>
        <w:t xml:space="preserve">It was proposed by Councillor E. Tuffy, seconded by Councillor </w:t>
      </w:r>
      <w:r>
        <w:rPr>
          <w:rFonts w:ascii="Verdana" w:hAnsi="Verdana"/>
          <w:sz w:val="24"/>
          <w:szCs w:val="24"/>
        </w:rPr>
        <w:t>G. O’Connell</w:t>
      </w:r>
      <w:r w:rsidRPr="00E63ABA">
        <w:rPr>
          <w:rFonts w:ascii="Verdana" w:hAnsi="Verdana"/>
          <w:sz w:val="24"/>
          <w:szCs w:val="24"/>
        </w:rPr>
        <w:t xml:space="preserve"> and </w:t>
      </w:r>
      <w:r w:rsidRPr="00E63ABA">
        <w:rPr>
          <w:rFonts w:ascii="Verdana" w:hAnsi="Verdana"/>
          <w:b/>
          <w:sz w:val="24"/>
          <w:szCs w:val="24"/>
        </w:rPr>
        <w:t>RESOLVED</w:t>
      </w:r>
      <w:r w:rsidRPr="00E63ABA">
        <w:rPr>
          <w:rFonts w:ascii="Verdana" w:hAnsi="Verdana"/>
          <w:sz w:val="24"/>
          <w:szCs w:val="24"/>
        </w:rPr>
        <w:t>:</w:t>
      </w:r>
    </w:p>
    <w:p w:rsidR="00D45E58" w:rsidRPr="00E63ABA" w:rsidRDefault="00D45E58" w:rsidP="000B5CAF">
      <w:pPr>
        <w:pStyle w:val="PlainText"/>
        <w:rPr>
          <w:rFonts w:ascii="Verdana" w:hAnsi="Verdana"/>
          <w:sz w:val="24"/>
          <w:szCs w:val="24"/>
        </w:rPr>
      </w:pPr>
    </w:p>
    <w:p w:rsidR="00D45E58" w:rsidRPr="00E63ABA" w:rsidRDefault="00D45E58" w:rsidP="000B5CAF">
      <w:pPr>
        <w:pStyle w:val="PlainText"/>
        <w:rPr>
          <w:rFonts w:ascii="Verdana" w:hAnsi="Verdana"/>
          <w:sz w:val="24"/>
          <w:szCs w:val="24"/>
        </w:rPr>
      </w:pPr>
      <w:r w:rsidRPr="00E63ABA">
        <w:rPr>
          <w:rFonts w:ascii="Verdana" w:hAnsi="Verdana"/>
          <w:sz w:val="24"/>
          <w:szCs w:val="24"/>
        </w:rPr>
        <w:t xml:space="preserve">“That pursuant to Standing Order No. 13, Question number 2 be </w:t>
      </w:r>
      <w:r w:rsidRPr="00E63ABA">
        <w:rPr>
          <w:rFonts w:ascii="Verdana" w:hAnsi="Verdana"/>
          <w:b/>
          <w:sz w:val="24"/>
          <w:szCs w:val="24"/>
        </w:rPr>
        <w:t>ADOPTED</w:t>
      </w:r>
      <w:r w:rsidRPr="00E63ABA">
        <w:rPr>
          <w:rFonts w:ascii="Verdana" w:hAnsi="Verdana"/>
          <w:sz w:val="24"/>
          <w:szCs w:val="24"/>
        </w:rPr>
        <w:t xml:space="preserve"> and </w:t>
      </w:r>
      <w:r w:rsidRPr="00E63ABA">
        <w:rPr>
          <w:rFonts w:ascii="Verdana" w:hAnsi="Verdana"/>
          <w:b/>
          <w:sz w:val="24"/>
          <w:szCs w:val="24"/>
        </w:rPr>
        <w:t>APPROVED</w:t>
      </w:r>
      <w:r w:rsidRPr="00E63ABA">
        <w:rPr>
          <w:rFonts w:ascii="Verdana" w:hAnsi="Verdana"/>
          <w:sz w:val="24"/>
          <w:szCs w:val="24"/>
        </w:rPr>
        <w:t>.”</w:t>
      </w:r>
    </w:p>
    <w:p w:rsidR="00D45E58" w:rsidRPr="00E63ABA" w:rsidRDefault="00D45E58" w:rsidP="000B5CAF">
      <w:pPr>
        <w:pStyle w:val="PlainText"/>
        <w:rPr>
          <w:rFonts w:ascii="Verdana" w:hAnsi="Verdana"/>
          <w:b/>
          <w:sz w:val="24"/>
          <w:szCs w:val="24"/>
          <w:u w:val="single"/>
        </w:rPr>
      </w:pPr>
    </w:p>
    <w:p w:rsidR="00D45E58" w:rsidRPr="00E86FD0" w:rsidRDefault="00D45E58" w:rsidP="00AE3949">
      <w:pPr>
        <w:pStyle w:val="PlainText"/>
        <w:rPr>
          <w:rFonts w:ascii="Verdana" w:hAnsi="Verdana"/>
          <w:b/>
          <w:sz w:val="24"/>
          <w:szCs w:val="24"/>
          <w:u w:val="single"/>
        </w:rPr>
      </w:pPr>
      <w:r w:rsidRPr="00E86FD0">
        <w:rPr>
          <w:rFonts w:ascii="Verdana" w:hAnsi="Verdana"/>
          <w:b/>
          <w:sz w:val="24"/>
          <w:szCs w:val="24"/>
          <w:u w:val="single"/>
        </w:rPr>
        <w:t>L/</w:t>
      </w:r>
      <w:r>
        <w:rPr>
          <w:rFonts w:ascii="Verdana" w:hAnsi="Verdana"/>
          <w:b/>
          <w:sz w:val="24"/>
          <w:szCs w:val="24"/>
          <w:u w:val="single"/>
        </w:rPr>
        <w:t>77</w:t>
      </w:r>
      <w:r w:rsidRPr="00E86FD0">
        <w:rPr>
          <w:rFonts w:ascii="Verdana" w:hAnsi="Verdana"/>
          <w:b/>
          <w:sz w:val="24"/>
          <w:szCs w:val="24"/>
          <w:u w:val="single"/>
        </w:rPr>
        <w:t>/13 ST. ANDREW’S N.S. FOR COMMUNITY USE</w:t>
      </w:r>
    </w:p>
    <w:p w:rsidR="00D45E58" w:rsidRDefault="00D45E58" w:rsidP="00AE3949">
      <w:pPr>
        <w:pStyle w:val="PlainText"/>
        <w:rPr>
          <w:rFonts w:ascii="Verdana" w:hAnsi="Verdana"/>
          <w:sz w:val="24"/>
          <w:szCs w:val="24"/>
        </w:rPr>
      </w:pPr>
    </w:p>
    <w:p w:rsidR="00D45E58" w:rsidRPr="00E86FD0" w:rsidRDefault="00D45E58" w:rsidP="00AE3949">
      <w:pPr>
        <w:pStyle w:val="PlainText"/>
        <w:rPr>
          <w:rFonts w:ascii="Verdana" w:hAnsi="Verdana"/>
          <w:b/>
          <w:sz w:val="24"/>
          <w:szCs w:val="24"/>
        </w:rPr>
      </w:pPr>
      <w:r w:rsidRPr="00E86FD0">
        <w:rPr>
          <w:rFonts w:ascii="Verdana" w:hAnsi="Verdana"/>
          <w:b/>
          <w:sz w:val="24"/>
          <w:szCs w:val="24"/>
        </w:rPr>
        <w:t xml:space="preserve">QUESTION (2):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86FD0">
        <w:rPr>
          <w:rFonts w:ascii="Verdana" w:hAnsi="Verdana"/>
          <w:b/>
          <w:sz w:val="24"/>
          <w:szCs w:val="24"/>
        </w:rPr>
        <w:t xml:space="preserve"> Item ID: 34945 </w:t>
      </w:r>
    </w:p>
    <w:p w:rsidR="00D45E58" w:rsidRDefault="00D45E58" w:rsidP="00AE3949">
      <w:pPr>
        <w:pStyle w:val="PlainText"/>
        <w:rPr>
          <w:rFonts w:ascii="Verdana" w:hAnsi="Verdana"/>
          <w:sz w:val="24"/>
          <w:szCs w:val="24"/>
        </w:rPr>
      </w:pPr>
      <w:r w:rsidRPr="0057214D">
        <w:rPr>
          <w:rFonts w:ascii="Verdana" w:hAnsi="Verdana"/>
          <w:sz w:val="24"/>
          <w:szCs w:val="24"/>
        </w:rPr>
        <w:t>"To ask the Manager to engage with St. Andrew's NS and the Department of Education &amp; Skills with a view to securing the existing school premises for community use once the new school building at St. Edmundsbury is completed and operating?"</w:t>
      </w:r>
    </w:p>
    <w:p w:rsidR="00D45E58" w:rsidRPr="007C3E37" w:rsidRDefault="00D45E58" w:rsidP="007C3E37">
      <w:pPr>
        <w:spacing w:before="100" w:beforeAutospacing="1" w:after="100" w:afterAutospacing="1"/>
        <w:rPr>
          <w:rFonts w:ascii="Verdana" w:hAnsi="Verdana"/>
        </w:rPr>
      </w:pPr>
      <w:r w:rsidRPr="007C3E37">
        <w:rPr>
          <w:rFonts w:ascii="Verdana" w:hAnsi="Verdana"/>
          <w:b/>
          <w:bCs/>
        </w:rPr>
        <w:t>REPLY:</w:t>
      </w:r>
    </w:p>
    <w:p w:rsidR="00D45E58" w:rsidRPr="007C3E37" w:rsidRDefault="00D45E58" w:rsidP="007C3E37">
      <w:pPr>
        <w:spacing w:before="100" w:beforeAutospacing="1" w:after="100" w:afterAutospacing="1"/>
        <w:rPr>
          <w:rFonts w:ascii="Verdana" w:hAnsi="Verdana"/>
        </w:rPr>
      </w:pPr>
      <w:r w:rsidRPr="007C3E37">
        <w:rPr>
          <w:rFonts w:ascii="Verdana" w:hAnsi="Verdana"/>
        </w:rPr>
        <w:t>The Community Services Department will examine the possibility of securing the existing school premises for community use as suggested. If there is a real prospect of making a viable arrangement with the Department of Education, we would be happy to engage with the Department.    </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E86FD0">
      <w:pPr>
        <w:pStyle w:val="PlainText"/>
        <w:rPr>
          <w:rFonts w:ascii="Verdana" w:hAnsi="Verdana"/>
          <w:b/>
          <w:caps/>
          <w:sz w:val="24"/>
          <w:szCs w:val="24"/>
          <w:u w:val="single"/>
        </w:rPr>
      </w:pPr>
      <w:r w:rsidRPr="005F3722">
        <w:rPr>
          <w:rFonts w:ascii="Verdana" w:hAnsi="Verdana"/>
          <w:b/>
          <w:caps/>
          <w:sz w:val="24"/>
          <w:szCs w:val="24"/>
          <w:u w:val="single"/>
        </w:rPr>
        <w:t>L/</w:t>
      </w:r>
      <w:r>
        <w:rPr>
          <w:rFonts w:ascii="Verdana" w:hAnsi="Verdana"/>
          <w:b/>
          <w:caps/>
          <w:sz w:val="24"/>
          <w:szCs w:val="24"/>
          <w:u w:val="single"/>
        </w:rPr>
        <w:t>78</w:t>
      </w:r>
      <w:r w:rsidRPr="005F3722">
        <w:rPr>
          <w:rFonts w:ascii="Verdana" w:hAnsi="Verdana"/>
          <w:b/>
          <w:caps/>
          <w:sz w:val="24"/>
          <w:szCs w:val="24"/>
          <w:u w:val="single"/>
        </w:rPr>
        <w:t>/13 Application for Grants</w:t>
      </w:r>
    </w:p>
    <w:p w:rsidR="00D45E58" w:rsidRPr="00DB45E2" w:rsidRDefault="00D45E58" w:rsidP="00E86FD0">
      <w:pPr>
        <w:pStyle w:val="PlainText"/>
        <w:rPr>
          <w:rFonts w:ascii="Verdana" w:hAnsi="Verdana"/>
          <w:b/>
          <w:caps/>
          <w:sz w:val="24"/>
          <w:szCs w:val="24"/>
          <w:u w:val="single"/>
        </w:rPr>
      </w:pPr>
    </w:p>
    <w:p w:rsidR="00D45E58" w:rsidRPr="00A037F7" w:rsidRDefault="00D45E58" w:rsidP="00E86FD0">
      <w:pPr>
        <w:pStyle w:val="PlainText"/>
        <w:rPr>
          <w:rFonts w:ascii="Verdana" w:hAnsi="Verdana"/>
          <w:sz w:val="24"/>
          <w:szCs w:val="24"/>
        </w:rPr>
      </w:pPr>
      <w:r w:rsidRPr="00A037F7">
        <w:rPr>
          <w:rFonts w:ascii="Verdana" w:hAnsi="Verdana"/>
          <w:sz w:val="24"/>
          <w:szCs w:val="24"/>
        </w:rPr>
        <w:t>Mr. W. Sheils, Senior Executive Officer, presented the following report:-</w:t>
      </w:r>
    </w:p>
    <w:p w:rsidR="00D45E58" w:rsidRPr="00A037F7" w:rsidRDefault="00D45E58" w:rsidP="00E86FD0">
      <w:pPr>
        <w:pStyle w:val="PlainText"/>
        <w:rPr>
          <w:rFonts w:ascii="Verdana" w:hAnsi="Verdana"/>
          <w:sz w:val="24"/>
          <w:szCs w:val="24"/>
        </w:rPr>
      </w:pPr>
    </w:p>
    <w:p w:rsidR="00D45E58" w:rsidRDefault="00D45E58" w:rsidP="00E86FD0">
      <w:pPr>
        <w:pStyle w:val="PlainText"/>
        <w:rPr>
          <w:rFonts w:ascii="Verdana" w:hAnsi="Verdana"/>
          <w:b/>
          <w:sz w:val="24"/>
          <w:szCs w:val="24"/>
        </w:rPr>
      </w:pPr>
      <w:r w:rsidRPr="005F3722">
        <w:rPr>
          <w:rFonts w:ascii="Verdana" w:hAnsi="Verdana"/>
          <w:b/>
          <w:sz w:val="24"/>
          <w:szCs w:val="24"/>
        </w:rPr>
        <w:t xml:space="preserve">HEADED ITEM (10):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5F3722">
        <w:rPr>
          <w:rFonts w:ascii="Verdana" w:hAnsi="Verdana"/>
          <w:b/>
          <w:sz w:val="24"/>
          <w:szCs w:val="24"/>
        </w:rPr>
        <w:t xml:space="preserve"> Item ID: 34895 </w:t>
      </w:r>
    </w:p>
    <w:p w:rsidR="00D45E58" w:rsidRDefault="00D45E58" w:rsidP="00E86FD0">
      <w:pPr>
        <w:pStyle w:val="PlainText"/>
        <w:rPr>
          <w:rFonts w:ascii="Verdana" w:hAnsi="Verdana"/>
          <w:b/>
          <w:sz w:val="24"/>
          <w:szCs w:val="24"/>
        </w:rPr>
      </w:pPr>
    </w:p>
    <w:p w:rsidR="00D45E58" w:rsidRPr="00465F3E" w:rsidRDefault="00D45E58" w:rsidP="00465F3E">
      <w:pPr>
        <w:spacing w:before="100" w:beforeAutospacing="1" w:after="100" w:afterAutospacing="1"/>
        <w:rPr>
          <w:rFonts w:ascii="Verdana" w:hAnsi="Verdana"/>
        </w:rPr>
      </w:pPr>
      <w:r>
        <w:rPr>
          <w:rFonts w:ascii="Verdana" w:hAnsi="Verdana"/>
          <w:b/>
          <w:bCs/>
          <w:u w:val="single"/>
        </w:rPr>
        <w:t>“</w:t>
      </w:r>
      <w:r w:rsidRPr="00465F3E">
        <w:rPr>
          <w:rFonts w:ascii="Verdana" w:hAnsi="Verdana"/>
          <w:b/>
          <w:bCs/>
          <w:u w:val="single"/>
        </w:rPr>
        <w:t xml:space="preserve">Application for Grants </w:t>
      </w:r>
    </w:p>
    <w:p w:rsidR="00D45E58" w:rsidRPr="00465F3E" w:rsidRDefault="00D45E58" w:rsidP="00465F3E">
      <w:pPr>
        <w:spacing w:before="100" w:beforeAutospacing="1" w:after="100" w:afterAutospacing="1"/>
        <w:rPr>
          <w:rFonts w:ascii="Verdana" w:hAnsi="Verdana"/>
        </w:rPr>
      </w:pPr>
      <w:r w:rsidRPr="00465F3E">
        <w:rPr>
          <w:rFonts w:ascii="Verdana" w:hAnsi="Verdana"/>
        </w:rPr>
        <w:t>Application for a grant under South Dublin County Council’s Community Grants Scheme has been received from the organisation listed below. Payment of this grant, in accordance with the conditions of the Scheme and in the amount set out hereunder, is recommended for approval:-</w:t>
      </w:r>
    </w:p>
    <w:tbl>
      <w:tblPr>
        <w:tblW w:w="4000" w:type="pct"/>
        <w:tblBorders>
          <w:top w:val="single" w:sz="8" w:space="0" w:color="000000"/>
          <w:left w:val="single" w:sz="8" w:space="0" w:color="000000"/>
          <w:bottom w:val="single" w:sz="8" w:space="0" w:color="000000"/>
          <w:right w:val="single" w:sz="8" w:space="0" w:color="000000"/>
        </w:tblBorders>
        <w:tblCellMar>
          <w:left w:w="0" w:type="dxa"/>
          <w:right w:w="0" w:type="dxa"/>
        </w:tblCellMar>
        <w:tblLook w:val="0000"/>
      </w:tblPr>
      <w:tblGrid>
        <w:gridCol w:w="939"/>
        <w:gridCol w:w="2706"/>
        <w:gridCol w:w="1740"/>
        <w:gridCol w:w="1384"/>
        <w:gridCol w:w="1041"/>
      </w:tblGrid>
      <w:tr w:rsidR="00D45E58" w:rsidRPr="00465F3E" w:rsidTr="00465F3E">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b/>
                <w:bCs/>
                <w:sz w:val="20"/>
              </w:rPr>
              <w:t>Ref:</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b/>
                <w:bCs/>
                <w:sz w:val="20"/>
              </w:rPr>
              <w:t>Name of Group</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b/>
                <w:bCs/>
                <w:sz w:val="20"/>
              </w:rPr>
              <w:t>Type of Application</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b/>
                <w:bCs/>
                <w:sz w:val="20"/>
              </w:rPr>
              <w:t>Date Received</w:t>
            </w:r>
            <w:r w:rsidRPr="00465F3E">
              <w:rPr>
                <w:rFonts w:ascii="Verdana" w:hAnsi="Verdana"/>
                <w:sz w:val="20"/>
                <w:szCs w:val="20"/>
              </w:rPr>
              <w:t xml:space="preserve"> </w:t>
            </w:r>
            <w:r w:rsidRPr="00465F3E">
              <w:rPr>
                <w:rFonts w:ascii="Verdana" w:hAnsi="Verdana"/>
                <w:b/>
                <w:bCs/>
                <w:sz w:val="20"/>
              </w:rPr>
              <w:t> </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b/>
                <w:bCs/>
                <w:sz w:val="20"/>
              </w:rPr>
              <w:t>Amount</w:t>
            </w:r>
          </w:p>
        </w:tc>
      </w:tr>
      <w:tr w:rsidR="00D45E58" w:rsidRPr="00465F3E" w:rsidTr="00465F3E">
        <w:tc>
          <w:tcPr>
            <w:tcW w:w="0" w:type="auto"/>
            <w:tcBorders>
              <w:top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sz w:val="20"/>
                <w:szCs w:val="20"/>
              </w:rPr>
              <w:t>GF2145</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sz w:val="20"/>
                <w:szCs w:val="20"/>
              </w:rPr>
              <w:t>Liffey Sound Communication Co-Op Society Ltd.,</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sz w:val="20"/>
                <w:szCs w:val="20"/>
              </w:rPr>
              <w:t>Major Equipment Grant</w:t>
            </w:r>
          </w:p>
        </w:tc>
        <w:tc>
          <w:tcPr>
            <w:tcW w:w="0" w:type="auto"/>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sz w:val="20"/>
                <w:szCs w:val="20"/>
              </w:rPr>
              <w:t>25/01/13</w:t>
            </w:r>
          </w:p>
        </w:tc>
        <w:tc>
          <w:tcPr>
            <w:tcW w:w="0" w:type="auto"/>
            <w:tcBorders>
              <w:top w:val="single" w:sz="8" w:space="0" w:color="000000"/>
              <w:left w:val="single" w:sz="8" w:space="0" w:color="000000"/>
              <w:bottom w:val="single" w:sz="8" w:space="0" w:color="000000"/>
            </w:tcBorders>
            <w:tcMar>
              <w:top w:w="80" w:type="dxa"/>
              <w:left w:w="80" w:type="dxa"/>
              <w:bottom w:w="80" w:type="dxa"/>
              <w:right w:w="80" w:type="dxa"/>
            </w:tcMar>
          </w:tcPr>
          <w:p w:rsidR="00D45E58" w:rsidRPr="00465F3E" w:rsidRDefault="00D45E58" w:rsidP="00465F3E">
            <w:pPr>
              <w:spacing w:before="300" w:after="300" w:line="336" w:lineRule="atLeast"/>
              <w:rPr>
                <w:rFonts w:ascii="Verdana" w:hAnsi="Verdana"/>
                <w:sz w:val="20"/>
                <w:szCs w:val="20"/>
              </w:rPr>
            </w:pPr>
            <w:r w:rsidRPr="00465F3E">
              <w:rPr>
                <w:rFonts w:ascii="Verdana" w:hAnsi="Verdana"/>
                <w:sz w:val="20"/>
                <w:szCs w:val="20"/>
              </w:rPr>
              <w:t>€2,500</w:t>
            </w:r>
          </w:p>
        </w:tc>
      </w:tr>
    </w:tbl>
    <w:p w:rsidR="00D45E58" w:rsidRDefault="00D45E58" w:rsidP="00E86FD0">
      <w:pPr>
        <w:pStyle w:val="PlainText"/>
        <w:rPr>
          <w:rFonts w:ascii="Verdana" w:hAnsi="Verdana"/>
          <w:b/>
          <w:sz w:val="24"/>
          <w:szCs w:val="24"/>
        </w:rPr>
      </w:pPr>
      <w:r w:rsidRPr="00A037F7">
        <w:rPr>
          <w:rFonts w:ascii="Verdana" w:hAnsi="Verdana"/>
          <w:sz w:val="24"/>
          <w:szCs w:val="24"/>
        </w:rPr>
        <w:t xml:space="preserve">It was proposed by Councillor W. Lavelle, seconded by Councillor E. Tuffy and </w:t>
      </w:r>
      <w:r w:rsidRPr="00A037F7">
        <w:rPr>
          <w:rFonts w:ascii="Verdana" w:hAnsi="Verdana"/>
          <w:b/>
          <w:sz w:val="24"/>
          <w:szCs w:val="24"/>
        </w:rPr>
        <w:t>RESOLVED</w:t>
      </w:r>
      <w:r>
        <w:rPr>
          <w:rFonts w:ascii="Verdana" w:hAnsi="Verdana"/>
          <w:b/>
          <w:sz w:val="24"/>
          <w:szCs w:val="24"/>
        </w:rPr>
        <w:t>:</w:t>
      </w:r>
    </w:p>
    <w:p w:rsidR="00D45E58" w:rsidRDefault="00D45E58" w:rsidP="00E86FD0">
      <w:pPr>
        <w:pStyle w:val="PlainText"/>
        <w:rPr>
          <w:rFonts w:ascii="Verdana" w:hAnsi="Verdana"/>
          <w:b/>
          <w:sz w:val="24"/>
          <w:szCs w:val="24"/>
        </w:rPr>
      </w:pPr>
    </w:p>
    <w:p w:rsidR="00D45E58" w:rsidRPr="00A037F7" w:rsidRDefault="00D45E58" w:rsidP="00E86FD0">
      <w:pPr>
        <w:pStyle w:val="PlainText"/>
        <w:rPr>
          <w:rFonts w:ascii="Verdana" w:hAnsi="Verdana"/>
          <w:sz w:val="24"/>
          <w:szCs w:val="24"/>
        </w:rPr>
      </w:pPr>
      <w:r w:rsidRPr="00A037F7">
        <w:rPr>
          <w:rFonts w:ascii="Verdana" w:hAnsi="Verdana"/>
          <w:sz w:val="24"/>
          <w:szCs w:val="24"/>
        </w:rPr>
        <w:t xml:space="preserve">“That this Committee recommends that South Dublin County Council </w:t>
      </w:r>
      <w:r w:rsidRPr="00A037F7">
        <w:rPr>
          <w:rFonts w:ascii="Verdana" w:hAnsi="Verdana"/>
          <w:b/>
          <w:sz w:val="24"/>
          <w:szCs w:val="24"/>
        </w:rPr>
        <w:t xml:space="preserve">APPROVE </w:t>
      </w:r>
      <w:r w:rsidRPr="00A037F7">
        <w:rPr>
          <w:rFonts w:ascii="Verdana" w:hAnsi="Verdana"/>
          <w:sz w:val="24"/>
          <w:szCs w:val="24"/>
        </w:rPr>
        <w:t>the grant as recommended in the foregoing report”.</w:t>
      </w:r>
    </w:p>
    <w:p w:rsidR="00D45E58" w:rsidRPr="00A037F7" w:rsidRDefault="00D45E58" w:rsidP="00AE3949">
      <w:pPr>
        <w:pStyle w:val="PlainText"/>
        <w:rPr>
          <w:rFonts w:ascii="Verdana" w:hAnsi="Verdana"/>
          <w:sz w:val="24"/>
          <w:szCs w:val="24"/>
        </w:rPr>
      </w:pPr>
      <w:r w:rsidRPr="00A037F7">
        <w:rPr>
          <w:rFonts w:ascii="Verdana" w:hAnsi="Verdana"/>
          <w:sz w:val="24"/>
          <w:szCs w:val="24"/>
        </w:rPr>
        <w:t xml:space="preserve"> </w:t>
      </w:r>
    </w:p>
    <w:p w:rsidR="00D45E58" w:rsidRPr="00A037F7" w:rsidRDefault="00D45E58" w:rsidP="00AE3949">
      <w:pPr>
        <w:pStyle w:val="PlainText"/>
        <w:rPr>
          <w:rFonts w:ascii="Verdana" w:hAnsi="Verdana"/>
          <w:sz w:val="24"/>
          <w:szCs w:val="24"/>
          <w:u w:val="single"/>
        </w:rPr>
      </w:pPr>
    </w:p>
    <w:p w:rsidR="00D45E58" w:rsidRDefault="00D45E58" w:rsidP="00AE3949">
      <w:pPr>
        <w:pStyle w:val="PlainText"/>
        <w:rPr>
          <w:rFonts w:ascii="Verdana" w:hAnsi="Verdana"/>
          <w:b/>
          <w:sz w:val="24"/>
          <w:szCs w:val="24"/>
          <w:u w:val="single"/>
        </w:rPr>
      </w:pPr>
    </w:p>
    <w:p w:rsidR="00D45E58" w:rsidRPr="005F3722" w:rsidRDefault="00D45E58" w:rsidP="00AE3949">
      <w:pPr>
        <w:pStyle w:val="PlainText"/>
        <w:rPr>
          <w:rFonts w:ascii="Verdana" w:hAnsi="Verdana"/>
          <w:b/>
          <w:sz w:val="24"/>
          <w:szCs w:val="24"/>
          <w:u w:val="single"/>
        </w:rPr>
      </w:pPr>
      <w:r w:rsidRPr="005F3722">
        <w:rPr>
          <w:rFonts w:ascii="Verdana" w:hAnsi="Verdana"/>
          <w:b/>
          <w:sz w:val="24"/>
          <w:szCs w:val="24"/>
          <w:u w:val="single"/>
        </w:rPr>
        <w:t>L/</w:t>
      </w:r>
      <w:r>
        <w:rPr>
          <w:rFonts w:ascii="Verdana" w:hAnsi="Verdana"/>
          <w:b/>
          <w:sz w:val="24"/>
          <w:szCs w:val="24"/>
          <w:u w:val="single"/>
        </w:rPr>
        <w:t>79</w:t>
      </w:r>
      <w:r w:rsidRPr="005F3722">
        <w:rPr>
          <w:rFonts w:ascii="Verdana" w:hAnsi="Verdana"/>
          <w:b/>
          <w:sz w:val="24"/>
          <w:szCs w:val="24"/>
          <w:u w:val="single"/>
        </w:rPr>
        <w:t>/13 NEW WORKS</w:t>
      </w:r>
    </w:p>
    <w:p w:rsidR="00D45E58" w:rsidRDefault="00D45E58" w:rsidP="00AE3949">
      <w:pPr>
        <w:pStyle w:val="PlainText"/>
        <w:rPr>
          <w:rFonts w:ascii="Verdana" w:hAnsi="Verdana"/>
          <w:sz w:val="24"/>
          <w:szCs w:val="24"/>
        </w:rPr>
      </w:pPr>
    </w:p>
    <w:p w:rsidR="00D45E58" w:rsidRPr="005F3722" w:rsidRDefault="00D45E58" w:rsidP="00AE3949">
      <w:pPr>
        <w:pStyle w:val="PlainText"/>
        <w:rPr>
          <w:rFonts w:ascii="Verdana" w:hAnsi="Verdana"/>
          <w:b/>
          <w:sz w:val="24"/>
          <w:szCs w:val="24"/>
        </w:rPr>
      </w:pPr>
      <w:r w:rsidRPr="005F3722">
        <w:rPr>
          <w:rFonts w:ascii="Verdana" w:hAnsi="Verdana"/>
          <w:b/>
          <w:sz w:val="24"/>
          <w:szCs w:val="24"/>
        </w:rPr>
        <w:t xml:space="preserve">HEADED ITEM (11): Community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5F3722">
        <w:rPr>
          <w:rFonts w:ascii="Verdana" w:hAnsi="Verdana"/>
          <w:b/>
          <w:sz w:val="24"/>
          <w:szCs w:val="24"/>
        </w:rPr>
        <w:t xml:space="preserve">Item ID: 34896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BE6BC0" w:rsidRDefault="00D45E58" w:rsidP="00AE3949">
      <w:pPr>
        <w:pStyle w:val="PlainText"/>
        <w:rPr>
          <w:rFonts w:ascii="Verdana" w:hAnsi="Verdana"/>
          <w:sz w:val="24"/>
          <w:szCs w:val="24"/>
          <w:u w:val="single"/>
        </w:rPr>
      </w:pPr>
      <w:r w:rsidRPr="00BE6BC0">
        <w:rPr>
          <w:rFonts w:ascii="Verdana" w:hAnsi="Verdana"/>
          <w:b/>
          <w:sz w:val="24"/>
          <w:szCs w:val="24"/>
          <w:u w:val="single"/>
        </w:rPr>
        <w:t>L/</w:t>
      </w:r>
      <w:r>
        <w:rPr>
          <w:rFonts w:ascii="Verdana" w:hAnsi="Verdana"/>
          <w:b/>
          <w:sz w:val="24"/>
          <w:szCs w:val="24"/>
          <w:u w:val="single"/>
        </w:rPr>
        <w:t>80</w:t>
      </w:r>
      <w:r w:rsidRPr="00BE6BC0">
        <w:rPr>
          <w:rFonts w:ascii="Verdana" w:hAnsi="Verdana"/>
          <w:b/>
          <w:sz w:val="24"/>
          <w:szCs w:val="24"/>
          <w:u w:val="single"/>
        </w:rPr>
        <w:t>/13 CORRESPONDENCE</w:t>
      </w:r>
      <w:r w:rsidRPr="00BE6BC0">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BE6BC0" w:rsidRDefault="00D45E58" w:rsidP="00AE3949">
      <w:pPr>
        <w:pStyle w:val="PlainText"/>
        <w:rPr>
          <w:rFonts w:ascii="Verdana" w:hAnsi="Verdana"/>
          <w:b/>
          <w:sz w:val="24"/>
          <w:szCs w:val="24"/>
        </w:rPr>
      </w:pPr>
      <w:r w:rsidRPr="00BE6BC0">
        <w:rPr>
          <w:rFonts w:ascii="Verdana" w:hAnsi="Verdana"/>
          <w:b/>
          <w:sz w:val="24"/>
          <w:szCs w:val="24"/>
        </w:rPr>
        <w:t xml:space="preserve">CORRESPONDENCE (5): Community Services  </w:t>
      </w:r>
      <w:r>
        <w:rPr>
          <w:rFonts w:ascii="Verdana" w:hAnsi="Verdana"/>
          <w:b/>
          <w:sz w:val="24"/>
          <w:szCs w:val="24"/>
        </w:rPr>
        <w:tab/>
      </w:r>
      <w:r>
        <w:rPr>
          <w:rFonts w:ascii="Verdana" w:hAnsi="Verdana"/>
          <w:b/>
          <w:sz w:val="24"/>
          <w:szCs w:val="24"/>
        </w:rPr>
        <w:tab/>
      </w:r>
      <w:r w:rsidRPr="00BE6BC0">
        <w:rPr>
          <w:rFonts w:ascii="Verdana" w:hAnsi="Verdana"/>
          <w:b/>
          <w:sz w:val="24"/>
          <w:szCs w:val="24"/>
        </w:rPr>
        <w:t xml:space="preserve">Item ID: 34897 </w:t>
      </w:r>
    </w:p>
    <w:p w:rsidR="00D45E58"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BE6BC0" w:rsidRDefault="00D45E58" w:rsidP="00BE6BC0">
      <w:pPr>
        <w:pStyle w:val="PlainText"/>
        <w:rPr>
          <w:rFonts w:ascii="Verdana" w:hAnsi="Verdana"/>
          <w:b/>
          <w:sz w:val="24"/>
          <w:szCs w:val="24"/>
          <w:u w:val="single"/>
        </w:rPr>
      </w:pPr>
      <w:r w:rsidRPr="00BE6BC0">
        <w:rPr>
          <w:rFonts w:ascii="Verdana" w:hAnsi="Verdana"/>
          <w:b/>
          <w:sz w:val="24"/>
          <w:szCs w:val="24"/>
          <w:u w:val="single"/>
        </w:rPr>
        <w:t>L/</w:t>
      </w:r>
      <w:r>
        <w:rPr>
          <w:rFonts w:ascii="Verdana" w:hAnsi="Verdana"/>
          <w:b/>
          <w:sz w:val="24"/>
          <w:szCs w:val="24"/>
          <w:u w:val="single"/>
        </w:rPr>
        <w:t>81</w:t>
      </w:r>
      <w:r w:rsidRPr="00BE6BC0">
        <w:rPr>
          <w:rFonts w:ascii="Verdana" w:hAnsi="Verdana"/>
          <w:b/>
          <w:sz w:val="24"/>
          <w:szCs w:val="24"/>
          <w:u w:val="single"/>
        </w:rPr>
        <w:t xml:space="preserve">/13 CATHAOIRLEACH’S BUSINESS – </w:t>
      </w:r>
      <w:r>
        <w:rPr>
          <w:rFonts w:ascii="Verdana" w:hAnsi="Verdana"/>
          <w:b/>
          <w:sz w:val="24"/>
          <w:szCs w:val="24"/>
          <w:u w:val="single"/>
        </w:rPr>
        <w:t>PALMERSTON ALLOTMENTS</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BE6BC0">
        <w:rPr>
          <w:rFonts w:ascii="Verdana" w:hAnsi="Verdana"/>
          <w:b/>
          <w:sz w:val="24"/>
          <w:szCs w:val="24"/>
        </w:rPr>
        <w:t>MOTION (6):</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BE6BC0">
        <w:rPr>
          <w:rFonts w:ascii="Verdana" w:hAnsi="Verdana"/>
          <w:b/>
          <w:sz w:val="24"/>
          <w:szCs w:val="24"/>
        </w:rPr>
        <w:t xml:space="preserve">Item ID: 34952 </w:t>
      </w:r>
    </w:p>
    <w:p w:rsidR="00D45E58" w:rsidRPr="009266E7" w:rsidRDefault="00D45E58" w:rsidP="00AE3949">
      <w:pPr>
        <w:pStyle w:val="PlainText"/>
        <w:rPr>
          <w:rFonts w:ascii="Verdana" w:hAnsi="Verdana"/>
          <w:sz w:val="24"/>
          <w:szCs w:val="24"/>
        </w:rPr>
      </w:pPr>
      <w:r w:rsidRPr="009266E7">
        <w:rPr>
          <w:rFonts w:ascii="Verdana" w:hAnsi="Verdana"/>
          <w:sz w:val="24"/>
          <w:szCs w:val="24"/>
        </w:rPr>
        <w:t>It was proposed by Councillor E. Tuffy, seconded by</w:t>
      </w:r>
      <w:r>
        <w:rPr>
          <w:rFonts w:ascii="Verdana" w:hAnsi="Verdana"/>
          <w:sz w:val="24"/>
          <w:szCs w:val="24"/>
        </w:rPr>
        <w:t xml:space="preserve"> Councillor G. O’Connell;-</w:t>
      </w:r>
      <w:r w:rsidRPr="009266E7">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Community Services Department would examine the potential for a Project which would support the involvement of youth volunteers from Palmerston working with elderly Allotment Plotholders in the Palmerston Allotments, so that the plotholders get assistance with physical work and the youth gain knowledge of horticulture and working with older residents."</w:t>
      </w:r>
    </w:p>
    <w:p w:rsidR="00D45E58" w:rsidRDefault="00D45E58" w:rsidP="00AE3949">
      <w:pPr>
        <w:pStyle w:val="PlainText"/>
        <w:rPr>
          <w:rFonts w:ascii="Verdana" w:hAnsi="Verdana"/>
          <w:sz w:val="24"/>
          <w:szCs w:val="24"/>
        </w:rPr>
      </w:pPr>
    </w:p>
    <w:p w:rsidR="00D45E58" w:rsidRDefault="00D45E58" w:rsidP="00BE6BC0">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B06685">
      <w:pPr>
        <w:pStyle w:val="NormalWeb"/>
        <w:rPr>
          <w:rFonts w:ascii="Verdana" w:hAnsi="Verdana"/>
        </w:rPr>
      </w:pPr>
      <w:r>
        <w:rPr>
          <w:rFonts w:ascii="Verdana" w:hAnsi="Verdana"/>
        </w:rPr>
        <w:t>“The Community Team responsible for the Palmerston area will investigate the potential for such a project, if the motion is passed.”</w:t>
      </w:r>
    </w:p>
    <w:p w:rsidR="00D45E58" w:rsidRPr="00AF48F5" w:rsidRDefault="00D45E58" w:rsidP="00BE6BC0">
      <w:pPr>
        <w:pStyle w:val="PlainText"/>
        <w:rPr>
          <w:rFonts w:ascii="Verdana" w:hAnsi="Verdana"/>
          <w:b/>
          <w:sz w:val="24"/>
          <w:szCs w:val="24"/>
        </w:rPr>
      </w:pPr>
      <w:r>
        <w:rPr>
          <w:rFonts w:ascii="Verdana" w:hAnsi="Verdana"/>
          <w:sz w:val="24"/>
          <w:szCs w:val="24"/>
        </w:rPr>
        <w:t xml:space="preserve">Following a contribution from Councillor E. Tuffy, Mr. W. Sheils, Senior Executive Officer, responded to queries raised and the motion was </w:t>
      </w:r>
      <w:r w:rsidRPr="00AF48F5">
        <w:rPr>
          <w:rFonts w:ascii="Verdana" w:hAnsi="Verdana"/>
          <w:b/>
          <w:sz w:val="24"/>
          <w:szCs w:val="24"/>
        </w:rPr>
        <w:t>PASSED.</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u w:val="single"/>
        </w:rPr>
      </w:pPr>
    </w:p>
    <w:p w:rsidR="00D45E58" w:rsidRDefault="00D45E58" w:rsidP="00AE3949">
      <w:pPr>
        <w:pStyle w:val="PlainText"/>
        <w:rPr>
          <w:rFonts w:ascii="Verdana" w:hAnsi="Verdana"/>
          <w:b/>
          <w:sz w:val="24"/>
          <w:szCs w:val="24"/>
          <w:u w:val="single"/>
        </w:rPr>
      </w:pPr>
    </w:p>
    <w:p w:rsidR="00D45E58" w:rsidRPr="00D41B0B" w:rsidRDefault="00D45E58" w:rsidP="00AE3949">
      <w:pPr>
        <w:pStyle w:val="PlainText"/>
        <w:rPr>
          <w:rFonts w:ascii="Verdana" w:hAnsi="Verdana"/>
          <w:b/>
          <w:sz w:val="24"/>
          <w:szCs w:val="24"/>
          <w:u w:val="single"/>
        </w:rPr>
      </w:pPr>
      <w:r w:rsidRPr="00D41B0B">
        <w:rPr>
          <w:rFonts w:ascii="Verdana" w:hAnsi="Verdana"/>
          <w:b/>
          <w:sz w:val="24"/>
          <w:szCs w:val="24"/>
          <w:u w:val="single"/>
        </w:rPr>
        <w:t>L/</w:t>
      </w:r>
      <w:r>
        <w:rPr>
          <w:rFonts w:ascii="Verdana" w:hAnsi="Verdana"/>
          <w:b/>
          <w:sz w:val="24"/>
          <w:szCs w:val="24"/>
          <w:u w:val="single"/>
        </w:rPr>
        <w:t>82</w:t>
      </w:r>
      <w:r w:rsidRPr="00D41B0B">
        <w:rPr>
          <w:rFonts w:ascii="Verdana" w:hAnsi="Verdana"/>
          <w:b/>
          <w:sz w:val="24"/>
          <w:szCs w:val="24"/>
          <w:u w:val="single"/>
        </w:rPr>
        <w:t xml:space="preserve">/13 LUCAN SPORTS &amp; LEISURE CENTRE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9266E7" w:rsidRDefault="00D45E58" w:rsidP="00AE3949">
      <w:pPr>
        <w:pStyle w:val="PlainText"/>
        <w:rPr>
          <w:rFonts w:ascii="Verdana" w:hAnsi="Verdana"/>
          <w:b/>
          <w:sz w:val="24"/>
          <w:szCs w:val="24"/>
        </w:rPr>
      </w:pPr>
      <w:r w:rsidRPr="009266E7">
        <w:rPr>
          <w:rFonts w:ascii="Verdana" w:hAnsi="Verdana"/>
          <w:b/>
          <w:sz w:val="24"/>
          <w:szCs w:val="24"/>
        </w:rPr>
        <w:t xml:space="preserve">MOTION (7):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266E7">
        <w:rPr>
          <w:rFonts w:ascii="Verdana" w:hAnsi="Verdana"/>
          <w:b/>
          <w:sz w:val="24"/>
          <w:szCs w:val="24"/>
        </w:rPr>
        <w:t xml:space="preserve">Item ID: 34973 </w:t>
      </w:r>
    </w:p>
    <w:p w:rsidR="00D45E58" w:rsidRDefault="00D45E58" w:rsidP="00AE3949">
      <w:pPr>
        <w:pStyle w:val="PlainText"/>
        <w:rPr>
          <w:rFonts w:ascii="Verdana" w:hAnsi="Verdana"/>
          <w:sz w:val="24"/>
          <w:szCs w:val="24"/>
        </w:rPr>
      </w:pPr>
      <w:r w:rsidRPr="009266E7">
        <w:rPr>
          <w:rFonts w:ascii="Verdana" w:hAnsi="Verdana"/>
          <w:sz w:val="24"/>
          <w:szCs w:val="24"/>
        </w:rPr>
        <w:t>It was proposed by Councillor W. Lavelle, seconded by</w:t>
      </w:r>
      <w:r w:rsidRPr="009266E7">
        <w:rPr>
          <w:rFonts w:ascii="Verdana" w:hAnsi="Verdana"/>
          <w:color w:val="FF0000"/>
          <w:sz w:val="24"/>
          <w:szCs w:val="24"/>
        </w:rPr>
        <w:t xml:space="preserve"> </w:t>
      </w:r>
      <w:r>
        <w:rPr>
          <w:rFonts w:ascii="Verdana" w:hAnsi="Verdana"/>
          <w:sz w:val="24"/>
          <w:szCs w:val="24"/>
        </w:rPr>
        <w:t>Councillor E. Tuffy;-</w:t>
      </w:r>
    </w:p>
    <w:p w:rsidR="00D45E58" w:rsidRPr="009266E7" w:rsidRDefault="00D45E58" w:rsidP="00AE3949">
      <w:pPr>
        <w:pStyle w:val="PlainText"/>
        <w:rPr>
          <w:rFonts w:ascii="Verdana" w:hAnsi="Verdana"/>
          <w:sz w:val="24"/>
          <w:szCs w:val="24"/>
        </w:rPr>
      </w:pPr>
      <w:r w:rsidRPr="009266E7">
        <w:rPr>
          <w:rFonts w:ascii="Verdana" w:hAnsi="Verdana"/>
          <w:sz w:val="24"/>
          <w:szCs w:val="24"/>
        </w:rPr>
        <w:t xml:space="preserve"> </w:t>
      </w:r>
    </w:p>
    <w:p w:rsidR="00D45E58" w:rsidRDefault="00D45E58" w:rsidP="00AE3949">
      <w:pPr>
        <w:pStyle w:val="PlainText"/>
        <w:rPr>
          <w:rFonts w:ascii="Verdana" w:hAnsi="Verdana"/>
          <w:sz w:val="24"/>
          <w:szCs w:val="24"/>
        </w:rPr>
      </w:pPr>
      <w:r w:rsidRPr="0057214D">
        <w:rPr>
          <w:rFonts w:ascii="Verdana" w:hAnsi="Verdana"/>
          <w:sz w:val="24"/>
          <w:szCs w:val="24"/>
        </w:rPr>
        <w:t>"That this Area Committee requests the Manager to provide an update on the Lucan Community Development Initiative including any proposals to secure the most effective use of Lucan Sports &amp; Leisure Centre."</w:t>
      </w:r>
    </w:p>
    <w:p w:rsidR="00D45E58" w:rsidRDefault="00D45E58" w:rsidP="00AE3949">
      <w:pPr>
        <w:pStyle w:val="PlainText"/>
        <w:rPr>
          <w:rFonts w:ascii="Verdana" w:hAnsi="Verdana"/>
          <w:sz w:val="24"/>
          <w:szCs w:val="24"/>
        </w:rPr>
      </w:pPr>
    </w:p>
    <w:p w:rsidR="00D45E58" w:rsidRDefault="00D45E58" w:rsidP="009266E7">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1E2598">
      <w:pPr>
        <w:pStyle w:val="NormalWeb"/>
        <w:rPr>
          <w:rFonts w:ascii="Verdana" w:hAnsi="Verdana"/>
        </w:rPr>
      </w:pPr>
      <w:r>
        <w:rPr>
          <w:rFonts w:ascii="Verdana" w:hAnsi="Verdana"/>
        </w:rPr>
        <w:t>“Work has commenced on phase one of the Lucan Community Development Initiative.  Five schools have been selected and contact has been made with the key stakeholders. A series of engagements are scheduled for the next two months. The views and needs of the participants will be used to craft a report which will assist in prioritising and progressing the use of the available community assets.  This work is being carried out by the Community workers in the area in addition to their regular day-to day work.</w:t>
      </w:r>
    </w:p>
    <w:p w:rsidR="00D45E58" w:rsidRDefault="00D45E58" w:rsidP="001E2598">
      <w:pPr>
        <w:pStyle w:val="NormalWeb"/>
        <w:rPr>
          <w:rFonts w:ascii="Verdana" w:hAnsi="Verdana"/>
        </w:rPr>
      </w:pPr>
      <w:r>
        <w:rPr>
          <w:rFonts w:ascii="Verdana" w:hAnsi="Verdana"/>
        </w:rPr>
        <w:t xml:space="preserve">The most effective use of Lucan Leisure Centre is currently under consideration and must be viewed in the context of South Dublin Leisure Services, which also runs both Tallaght and Clondalkin Leisure Centres. When considering the options, there are a number of factors which need to be taken into account. These include the current user groups, the nature of the facilities provided on site at Lucan Leisure Centre, the financial viability of the Centre and SDLS, as well as the demand for community space in the Lucan area. </w:t>
      </w:r>
    </w:p>
    <w:p w:rsidR="00D45E58" w:rsidRDefault="00D45E58" w:rsidP="001E2598">
      <w:pPr>
        <w:pStyle w:val="NormalWeb"/>
        <w:rPr>
          <w:rFonts w:ascii="Verdana" w:hAnsi="Verdana"/>
        </w:rPr>
      </w:pPr>
      <w:r>
        <w:rPr>
          <w:rFonts w:ascii="Verdana" w:hAnsi="Verdana"/>
        </w:rPr>
        <w:t>The Lucan Community Development Initiative is expected to supply up-to-date and relevant information which will be of considerable use when considering how best to optimise the use of Lucan Leisure Centre.”  </w:t>
      </w:r>
    </w:p>
    <w:p w:rsidR="00D45E58" w:rsidRDefault="00D45E58" w:rsidP="001E2598">
      <w:pPr>
        <w:pStyle w:val="NormalWeb"/>
        <w:rPr>
          <w:rFonts w:ascii="Verdana" w:hAnsi="Verdana"/>
        </w:rPr>
      </w:pPr>
      <w:r>
        <w:rPr>
          <w:rFonts w:ascii="Verdana" w:hAnsi="Verdana"/>
        </w:rPr>
        <w:t xml:space="preserve">At the request of Councillor W. Lavelle it was </w:t>
      </w:r>
      <w:r w:rsidRPr="00CA05C3">
        <w:rPr>
          <w:rFonts w:ascii="Verdana" w:hAnsi="Verdana"/>
          <w:b/>
        </w:rPr>
        <w:t>AGREED</w:t>
      </w:r>
      <w:r>
        <w:rPr>
          <w:rFonts w:ascii="Verdana" w:hAnsi="Verdana"/>
        </w:rPr>
        <w:t xml:space="preserve"> to </w:t>
      </w:r>
      <w:r w:rsidRPr="00CA05C3">
        <w:rPr>
          <w:rFonts w:ascii="Verdana" w:hAnsi="Verdana"/>
          <w:b/>
        </w:rPr>
        <w:t>RE-ENTER</w:t>
      </w:r>
      <w:r>
        <w:rPr>
          <w:rFonts w:ascii="Verdana" w:hAnsi="Verdana"/>
        </w:rPr>
        <w:t xml:space="preserve"> this motion for the March meeting of the Committee.   </w:t>
      </w:r>
    </w:p>
    <w:p w:rsidR="00D45E58" w:rsidRPr="0057214D" w:rsidRDefault="00D45E58" w:rsidP="009266E7">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p>
    <w:p w:rsidR="00D45E58" w:rsidRPr="00463DF0" w:rsidRDefault="00D45E58" w:rsidP="00AE3949">
      <w:pPr>
        <w:pStyle w:val="PlainText"/>
        <w:rPr>
          <w:rFonts w:ascii="Verdana" w:hAnsi="Verdana"/>
          <w:b/>
          <w:sz w:val="24"/>
          <w:szCs w:val="24"/>
          <w:u w:val="single"/>
        </w:rPr>
      </w:pPr>
      <w:r w:rsidRPr="00463DF0">
        <w:rPr>
          <w:rFonts w:ascii="Verdana" w:hAnsi="Verdana"/>
          <w:b/>
          <w:sz w:val="24"/>
          <w:szCs w:val="24"/>
          <w:u w:val="single"/>
        </w:rPr>
        <w:t>L/</w:t>
      </w:r>
      <w:r>
        <w:rPr>
          <w:rFonts w:ascii="Verdana" w:hAnsi="Verdana"/>
          <w:b/>
          <w:sz w:val="24"/>
          <w:szCs w:val="24"/>
          <w:u w:val="single"/>
        </w:rPr>
        <w:t>83</w:t>
      </w:r>
      <w:r w:rsidRPr="00463DF0">
        <w:rPr>
          <w:rFonts w:ascii="Verdana" w:hAnsi="Verdana"/>
          <w:b/>
          <w:sz w:val="24"/>
          <w:szCs w:val="24"/>
          <w:u w:val="single"/>
        </w:rPr>
        <w:t>/13 COMMUNITY EMPLOYMENT SCHEME</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7B7F80" w:rsidRDefault="00D45E58" w:rsidP="00AE3949">
      <w:pPr>
        <w:pStyle w:val="PlainText"/>
        <w:rPr>
          <w:rFonts w:ascii="Verdana" w:hAnsi="Verdana"/>
          <w:b/>
          <w:sz w:val="24"/>
          <w:szCs w:val="24"/>
        </w:rPr>
      </w:pPr>
      <w:r w:rsidRPr="007B7F80">
        <w:rPr>
          <w:rFonts w:ascii="Verdana" w:hAnsi="Verdana"/>
          <w:b/>
          <w:sz w:val="24"/>
          <w:szCs w:val="24"/>
        </w:rPr>
        <w:t xml:space="preserve">MOTION (8):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B7F80">
        <w:rPr>
          <w:rFonts w:ascii="Verdana" w:hAnsi="Verdana"/>
          <w:b/>
          <w:sz w:val="24"/>
          <w:szCs w:val="24"/>
        </w:rPr>
        <w:t xml:space="preserve">Item ID: 34957 </w:t>
      </w:r>
    </w:p>
    <w:p w:rsidR="00D45E58" w:rsidRDefault="00D45E58" w:rsidP="00AE3949">
      <w:pPr>
        <w:pStyle w:val="PlainText"/>
        <w:rPr>
          <w:rFonts w:ascii="Verdana" w:hAnsi="Verdana"/>
          <w:color w:val="FF0000"/>
          <w:sz w:val="24"/>
          <w:szCs w:val="24"/>
        </w:rPr>
      </w:pPr>
      <w:r>
        <w:rPr>
          <w:rFonts w:ascii="Verdana" w:hAnsi="Verdana"/>
          <w:sz w:val="24"/>
          <w:szCs w:val="24"/>
        </w:rPr>
        <w:t>It was proposed by Councillor E. Tuffy, seconded by Councillor E. Higgins;-</w:t>
      </w:r>
      <w:r w:rsidRPr="007B7F80">
        <w:rPr>
          <w:rFonts w:ascii="Verdana" w:hAnsi="Verdana"/>
          <w:color w:val="FF0000"/>
          <w:sz w:val="24"/>
          <w:szCs w:val="24"/>
        </w:rPr>
        <w:t xml:space="preserve"> </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Manager, noting the contents of the written Report on Motion 3 on the Agenda of the Council meeting of the 11th January 2013, would examine the possibility of Council sponsored Community Employment Scheme or Schemes, which could support the work of community organizations in Lucan, such as Lucan You</w:t>
      </w:r>
      <w:r>
        <w:rPr>
          <w:rFonts w:ascii="Verdana" w:hAnsi="Verdana"/>
          <w:sz w:val="24"/>
          <w:szCs w:val="24"/>
        </w:rPr>
        <w:t>th Service, Lucan Tidy Towns, an</w:t>
      </w:r>
      <w:r w:rsidRPr="0057214D">
        <w:rPr>
          <w:rFonts w:ascii="Verdana" w:hAnsi="Verdana"/>
          <w:sz w:val="24"/>
          <w:szCs w:val="24"/>
        </w:rPr>
        <w:t>d other organizations/groups, and that the Manager would make a statement on the matter."</w:t>
      </w:r>
    </w:p>
    <w:p w:rsidR="00D45E58" w:rsidRDefault="00D45E58" w:rsidP="00AE3949">
      <w:pPr>
        <w:pStyle w:val="PlainText"/>
        <w:rPr>
          <w:rFonts w:ascii="Verdana" w:hAnsi="Verdana"/>
          <w:sz w:val="24"/>
          <w:szCs w:val="24"/>
        </w:rPr>
      </w:pPr>
    </w:p>
    <w:p w:rsidR="00D45E58" w:rsidRPr="0057214D" w:rsidRDefault="00D45E58" w:rsidP="007B7F80">
      <w:pPr>
        <w:pStyle w:val="PlainText"/>
        <w:rPr>
          <w:rFonts w:ascii="Verdana" w:hAnsi="Verdana"/>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AF5A05">
      <w:pPr>
        <w:pStyle w:val="NormalWeb"/>
        <w:rPr>
          <w:rFonts w:ascii="Verdana" w:hAnsi="Verdana"/>
        </w:rPr>
      </w:pPr>
      <w:r>
        <w:rPr>
          <w:rFonts w:ascii="Verdana" w:hAnsi="Verdana"/>
        </w:rPr>
        <w:t>“The Community Team will give consideration to all such options. Since the government announcement of the extra Community Employment (CE) places being made available, the various government departments have been involved in discussions for the purpose of ironing out the details on a national basis.</w:t>
      </w:r>
      <w:r>
        <w:rPr>
          <w:rFonts w:ascii="Verdana" w:hAnsi="Verdana"/>
        </w:rPr>
        <w:br/>
      </w:r>
      <w:r>
        <w:rPr>
          <w:rFonts w:ascii="Verdana" w:hAnsi="Verdana"/>
        </w:rPr>
        <w:br/>
        <w:t>In the meanwhile, the Community Department has been assessing its own CE schemes to see where there is potential for expanding existing schemes and possibly initiating new ones.  The Community Team will contact the organisations in the Lucan area and see what options may be open to support the very valuable work carried out by the various groups mentioned.” </w:t>
      </w:r>
    </w:p>
    <w:p w:rsidR="00D45E58" w:rsidRPr="00CA05C3" w:rsidRDefault="00D45E58" w:rsidP="00AE3949">
      <w:pPr>
        <w:pStyle w:val="PlainText"/>
        <w:rPr>
          <w:rFonts w:ascii="Verdana" w:hAnsi="Verdana"/>
          <w:b/>
          <w:sz w:val="24"/>
          <w:szCs w:val="24"/>
        </w:rPr>
      </w:pPr>
      <w:r>
        <w:rPr>
          <w:rFonts w:ascii="Verdana" w:hAnsi="Verdana"/>
          <w:sz w:val="24"/>
          <w:szCs w:val="24"/>
        </w:rPr>
        <w:t xml:space="preserve">Following contributions from Councillors E. Tuffy, E. Higgins and W. Lavelle, Mr. W. Sheils, Senior Executive Officer, responded to queries raised and the report was </w:t>
      </w:r>
      <w:r w:rsidRPr="00CA05C3">
        <w:rPr>
          <w:rFonts w:ascii="Verdana" w:hAnsi="Verdana"/>
          <w:b/>
          <w:sz w:val="24"/>
          <w:szCs w:val="24"/>
        </w:rPr>
        <w:t>NOTED.</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Housing</w:t>
      </w:r>
    </w:p>
    <w:p w:rsidR="00D45E58" w:rsidRDefault="00D45E58" w:rsidP="000B5CAF">
      <w:pPr>
        <w:pStyle w:val="PlainText"/>
        <w:rPr>
          <w:rFonts w:ascii="Verdana" w:hAnsi="Verdana"/>
          <w:b/>
          <w:sz w:val="24"/>
          <w:szCs w:val="24"/>
          <w:u w:val="single"/>
        </w:rPr>
      </w:pPr>
    </w:p>
    <w:p w:rsidR="00D45E58" w:rsidRDefault="00D45E58" w:rsidP="000B5CAF">
      <w:pPr>
        <w:pStyle w:val="PlainText"/>
        <w:rPr>
          <w:rFonts w:ascii="Verdana" w:hAnsi="Verdana"/>
          <w:b/>
          <w:sz w:val="24"/>
          <w:szCs w:val="24"/>
          <w:u w:val="single"/>
        </w:rPr>
      </w:pPr>
    </w:p>
    <w:p w:rsidR="00D45E58" w:rsidRPr="000B5CAF"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84</w:t>
      </w:r>
      <w:r w:rsidRPr="000B5CAF">
        <w:rPr>
          <w:rFonts w:ascii="Verdana" w:hAnsi="Verdana"/>
          <w:b/>
          <w:sz w:val="24"/>
          <w:szCs w:val="24"/>
          <w:u w:val="single"/>
        </w:rPr>
        <w:t>/13 QUESTIONS</w:t>
      </w:r>
    </w:p>
    <w:p w:rsidR="00D45E58" w:rsidRDefault="00D45E58" w:rsidP="00AE3949">
      <w:pPr>
        <w:pStyle w:val="PlainText"/>
        <w:rPr>
          <w:rFonts w:ascii="Verdana" w:hAnsi="Verdana"/>
          <w:sz w:val="24"/>
          <w:szCs w:val="24"/>
        </w:rPr>
      </w:pPr>
    </w:p>
    <w:p w:rsidR="00D45E58" w:rsidRPr="0057214D" w:rsidRDefault="00D45E58" w:rsidP="000B5CAF">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Pr="007944FD" w:rsidRDefault="00D45E58" w:rsidP="00AE3949">
      <w:pPr>
        <w:pStyle w:val="PlainText"/>
        <w:rPr>
          <w:rFonts w:ascii="Verdana" w:hAnsi="Verdana"/>
          <w:sz w:val="24"/>
          <w:szCs w:val="24"/>
          <w:u w:val="single"/>
        </w:rPr>
      </w:pPr>
      <w:r w:rsidRPr="007944FD">
        <w:rPr>
          <w:rFonts w:ascii="Verdana" w:hAnsi="Verdana"/>
          <w:b/>
          <w:sz w:val="24"/>
          <w:szCs w:val="24"/>
          <w:u w:val="single"/>
        </w:rPr>
        <w:t>L/</w:t>
      </w:r>
      <w:r>
        <w:rPr>
          <w:rFonts w:ascii="Verdana" w:hAnsi="Verdana"/>
          <w:b/>
          <w:sz w:val="24"/>
          <w:szCs w:val="24"/>
          <w:u w:val="single"/>
        </w:rPr>
        <w:t>85</w:t>
      </w:r>
      <w:r w:rsidRPr="007944FD">
        <w:rPr>
          <w:rFonts w:ascii="Verdana" w:hAnsi="Verdana"/>
          <w:b/>
          <w:sz w:val="24"/>
          <w:szCs w:val="24"/>
          <w:u w:val="single"/>
        </w:rPr>
        <w:t>/ 13NEW WORKS</w:t>
      </w:r>
    </w:p>
    <w:p w:rsidR="00D45E58" w:rsidRDefault="00D45E58" w:rsidP="00AE3949">
      <w:pPr>
        <w:pStyle w:val="PlainText"/>
        <w:rPr>
          <w:rFonts w:ascii="Verdana" w:hAnsi="Verdana"/>
          <w:sz w:val="24"/>
          <w:szCs w:val="24"/>
        </w:rPr>
      </w:pPr>
    </w:p>
    <w:p w:rsidR="00D45E58" w:rsidRPr="007944FD" w:rsidRDefault="00D45E58" w:rsidP="00AE3949">
      <w:pPr>
        <w:pStyle w:val="PlainText"/>
        <w:rPr>
          <w:rFonts w:ascii="Verdana" w:hAnsi="Verdana"/>
          <w:b/>
          <w:sz w:val="24"/>
          <w:szCs w:val="24"/>
        </w:rPr>
      </w:pPr>
      <w:r w:rsidRPr="007944FD">
        <w:rPr>
          <w:rFonts w:ascii="Verdana" w:hAnsi="Verdana"/>
          <w:b/>
          <w:sz w:val="24"/>
          <w:szCs w:val="24"/>
        </w:rPr>
        <w:t xml:space="preserve">HEADED ITEM (12):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7944FD">
        <w:rPr>
          <w:rFonts w:ascii="Verdana" w:hAnsi="Verdana"/>
          <w:b/>
          <w:sz w:val="24"/>
          <w:szCs w:val="24"/>
        </w:rPr>
        <w:t xml:space="preserve">Item ID: 34903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7944FD" w:rsidRDefault="00D45E58" w:rsidP="00AE3949">
      <w:pPr>
        <w:pStyle w:val="PlainText"/>
        <w:rPr>
          <w:rFonts w:ascii="Verdana" w:hAnsi="Verdana"/>
          <w:sz w:val="24"/>
          <w:szCs w:val="24"/>
          <w:u w:val="single"/>
        </w:rPr>
      </w:pPr>
      <w:r w:rsidRPr="007944FD">
        <w:rPr>
          <w:rFonts w:ascii="Verdana" w:hAnsi="Verdana"/>
          <w:b/>
          <w:sz w:val="24"/>
          <w:szCs w:val="24"/>
          <w:u w:val="single"/>
        </w:rPr>
        <w:t>L/</w:t>
      </w:r>
      <w:r>
        <w:rPr>
          <w:rFonts w:ascii="Verdana" w:hAnsi="Verdana"/>
          <w:b/>
          <w:sz w:val="24"/>
          <w:szCs w:val="24"/>
          <w:u w:val="single"/>
        </w:rPr>
        <w:t>86</w:t>
      </w:r>
      <w:r w:rsidRPr="007944FD">
        <w:rPr>
          <w:rFonts w:ascii="Verdana" w:hAnsi="Verdana"/>
          <w:b/>
          <w:sz w:val="24"/>
          <w:szCs w:val="24"/>
          <w:u w:val="single"/>
        </w:rPr>
        <w:t>/13 CORRESPONDENCE</w:t>
      </w:r>
      <w:r w:rsidRPr="007944FD">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7944FD" w:rsidRDefault="00D45E58" w:rsidP="00AE3949">
      <w:pPr>
        <w:pStyle w:val="PlainText"/>
        <w:rPr>
          <w:rFonts w:ascii="Verdana" w:hAnsi="Verdana"/>
          <w:b/>
          <w:sz w:val="24"/>
          <w:szCs w:val="24"/>
        </w:rPr>
      </w:pPr>
      <w:r w:rsidRPr="007944FD">
        <w:rPr>
          <w:rFonts w:ascii="Verdana" w:hAnsi="Verdana"/>
          <w:b/>
          <w:sz w:val="24"/>
          <w:szCs w:val="24"/>
        </w:rPr>
        <w:t xml:space="preserve">CORRESPONDENCE (6): Housing Department </w:t>
      </w:r>
      <w:r>
        <w:rPr>
          <w:rFonts w:ascii="Verdana" w:hAnsi="Verdana"/>
          <w:b/>
          <w:sz w:val="24"/>
          <w:szCs w:val="24"/>
        </w:rPr>
        <w:tab/>
      </w:r>
      <w:r>
        <w:rPr>
          <w:rFonts w:ascii="Verdana" w:hAnsi="Verdana"/>
          <w:b/>
          <w:sz w:val="24"/>
          <w:szCs w:val="24"/>
        </w:rPr>
        <w:tab/>
      </w:r>
      <w:r w:rsidRPr="007944FD">
        <w:rPr>
          <w:rFonts w:ascii="Verdana" w:hAnsi="Verdana"/>
          <w:b/>
          <w:sz w:val="24"/>
          <w:szCs w:val="24"/>
        </w:rPr>
        <w:t xml:space="preserve"> Item ID: 34904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7944FD" w:rsidRDefault="00D45E58" w:rsidP="00AE3949">
      <w:pPr>
        <w:pStyle w:val="PlainText"/>
        <w:rPr>
          <w:rFonts w:ascii="Verdana" w:hAnsi="Verdana"/>
          <w:b/>
          <w:sz w:val="24"/>
          <w:szCs w:val="24"/>
          <w:u w:val="single"/>
        </w:rPr>
      </w:pPr>
      <w:r w:rsidRPr="007944FD">
        <w:rPr>
          <w:rFonts w:ascii="Verdana" w:hAnsi="Verdana"/>
          <w:b/>
          <w:sz w:val="24"/>
          <w:szCs w:val="24"/>
          <w:u w:val="single"/>
        </w:rPr>
        <w:t>L/</w:t>
      </w:r>
      <w:r>
        <w:rPr>
          <w:rFonts w:ascii="Verdana" w:hAnsi="Verdana"/>
          <w:b/>
          <w:sz w:val="24"/>
          <w:szCs w:val="24"/>
          <w:u w:val="single"/>
        </w:rPr>
        <w:t>87</w:t>
      </w:r>
      <w:r w:rsidRPr="007944FD">
        <w:rPr>
          <w:rFonts w:ascii="Verdana" w:hAnsi="Verdana"/>
          <w:b/>
          <w:sz w:val="24"/>
          <w:szCs w:val="24"/>
          <w:u w:val="single"/>
        </w:rPr>
        <w:t>/13 CATHAOIRLEACH’S BUSINESS</w:t>
      </w:r>
    </w:p>
    <w:p w:rsidR="00D45E58" w:rsidRDefault="00D45E58" w:rsidP="00AE3949">
      <w:pPr>
        <w:pStyle w:val="PlainText"/>
        <w:rPr>
          <w:rFonts w:ascii="Verdana" w:hAnsi="Verdana"/>
          <w:sz w:val="24"/>
          <w:szCs w:val="24"/>
        </w:rPr>
      </w:pPr>
    </w:p>
    <w:p w:rsidR="00D45E58" w:rsidRPr="007944FD" w:rsidRDefault="00D45E58" w:rsidP="00AE3949">
      <w:pPr>
        <w:pStyle w:val="PlainText"/>
        <w:rPr>
          <w:rFonts w:ascii="Verdana" w:hAnsi="Verdana"/>
          <w:b/>
          <w:sz w:val="24"/>
          <w:szCs w:val="24"/>
        </w:rPr>
      </w:pPr>
      <w:r w:rsidRPr="007944FD">
        <w:rPr>
          <w:rFonts w:ascii="Verdana" w:hAnsi="Verdana"/>
          <w:b/>
          <w:sz w:val="24"/>
          <w:szCs w:val="24"/>
        </w:rPr>
        <w:t xml:space="preserve">MOTION (9): Housing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944FD">
        <w:rPr>
          <w:rFonts w:ascii="Verdana" w:hAnsi="Verdana"/>
          <w:b/>
          <w:sz w:val="24"/>
          <w:szCs w:val="24"/>
        </w:rPr>
        <w:t xml:space="preserve">Item ID: 34905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Parks</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88</w:t>
      </w:r>
      <w:r w:rsidRPr="000B5CAF">
        <w:rPr>
          <w:rFonts w:ascii="Verdana" w:hAnsi="Verdana"/>
          <w:b/>
          <w:sz w:val="24"/>
          <w:szCs w:val="24"/>
          <w:u w:val="single"/>
        </w:rPr>
        <w:t>/13 QUESTIONS</w:t>
      </w:r>
    </w:p>
    <w:p w:rsidR="00D45E58" w:rsidRDefault="00D45E58" w:rsidP="000B5CAF">
      <w:pPr>
        <w:pStyle w:val="PlainText"/>
        <w:rPr>
          <w:rFonts w:ascii="Verdana" w:hAnsi="Verdana"/>
          <w:b/>
          <w:sz w:val="24"/>
          <w:szCs w:val="24"/>
          <w:u w:val="single"/>
        </w:rPr>
      </w:pPr>
    </w:p>
    <w:p w:rsidR="00D45E58" w:rsidRPr="007944FD" w:rsidRDefault="00D45E58" w:rsidP="000B5CAF">
      <w:pPr>
        <w:pStyle w:val="PlainText"/>
        <w:rPr>
          <w:rFonts w:ascii="Verdana" w:hAnsi="Verdana"/>
          <w:sz w:val="24"/>
          <w:szCs w:val="24"/>
        </w:rPr>
      </w:pPr>
      <w:r w:rsidRPr="007944FD">
        <w:rPr>
          <w:rFonts w:ascii="Verdana" w:hAnsi="Verdana"/>
          <w:sz w:val="24"/>
          <w:szCs w:val="24"/>
        </w:rPr>
        <w:t xml:space="preserve">It was proposed by Councillor E. Tuffy, seconded by Councillor </w:t>
      </w:r>
      <w:r>
        <w:rPr>
          <w:rFonts w:ascii="Verdana" w:hAnsi="Verdana"/>
          <w:sz w:val="24"/>
          <w:szCs w:val="24"/>
        </w:rPr>
        <w:t>G. O’Connell</w:t>
      </w:r>
      <w:r w:rsidRPr="007944FD">
        <w:rPr>
          <w:rFonts w:ascii="Verdana" w:hAnsi="Verdana"/>
          <w:sz w:val="24"/>
          <w:szCs w:val="24"/>
        </w:rPr>
        <w:t xml:space="preserve"> and </w:t>
      </w:r>
      <w:r w:rsidRPr="007944FD">
        <w:rPr>
          <w:rFonts w:ascii="Verdana" w:hAnsi="Verdana"/>
          <w:b/>
          <w:sz w:val="24"/>
          <w:szCs w:val="24"/>
        </w:rPr>
        <w:t>RESOLVED</w:t>
      </w:r>
      <w:r w:rsidRPr="007944FD">
        <w:rPr>
          <w:rFonts w:ascii="Verdana" w:hAnsi="Verdana"/>
          <w:sz w:val="24"/>
          <w:szCs w:val="24"/>
        </w:rPr>
        <w:t>:</w:t>
      </w:r>
    </w:p>
    <w:p w:rsidR="00D45E58" w:rsidRPr="007944FD" w:rsidRDefault="00D45E58" w:rsidP="000B5CAF">
      <w:pPr>
        <w:pStyle w:val="PlainText"/>
        <w:rPr>
          <w:rFonts w:ascii="Verdana" w:hAnsi="Verdana"/>
          <w:sz w:val="24"/>
          <w:szCs w:val="24"/>
        </w:rPr>
      </w:pPr>
    </w:p>
    <w:p w:rsidR="00D45E58" w:rsidRPr="007944FD" w:rsidRDefault="00D45E58" w:rsidP="000B5CAF">
      <w:pPr>
        <w:pStyle w:val="PlainText"/>
        <w:rPr>
          <w:rFonts w:ascii="Verdana" w:hAnsi="Verdana"/>
          <w:sz w:val="24"/>
          <w:szCs w:val="24"/>
        </w:rPr>
      </w:pPr>
      <w:r w:rsidRPr="007944FD">
        <w:rPr>
          <w:rFonts w:ascii="Verdana" w:hAnsi="Verdana"/>
          <w:sz w:val="24"/>
          <w:szCs w:val="24"/>
        </w:rPr>
        <w:t xml:space="preserve">“That pursuant to Standing Order No. 13, Question numbers </w:t>
      </w:r>
      <w:r>
        <w:rPr>
          <w:rFonts w:ascii="Verdana" w:hAnsi="Verdana"/>
          <w:sz w:val="24"/>
          <w:szCs w:val="24"/>
        </w:rPr>
        <w:t>3</w:t>
      </w:r>
      <w:r w:rsidRPr="007944FD">
        <w:rPr>
          <w:rFonts w:ascii="Verdana" w:hAnsi="Verdana"/>
          <w:sz w:val="24"/>
          <w:szCs w:val="24"/>
        </w:rPr>
        <w:t xml:space="preserve">-5 be </w:t>
      </w:r>
      <w:r w:rsidRPr="007944FD">
        <w:rPr>
          <w:rFonts w:ascii="Verdana" w:hAnsi="Verdana"/>
          <w:b/>
          <w:sz w:val="24"/>
          <w:szCs w:val="24"/>
        </w:rPr>
        <w:t>ADOPTED</w:t>
      </w:r>
      <w:r w:rsidRPr="007944FD">
        <w:rPr>
          <w:rFonts w:ascii="Verdana" w:hAnsi="Verdana"/>
          <w:sz w:val="24"/>
          <w:szCs w:val="24"/>
        </w:rPr>
        <w:t xml:space="preserve"> and </w:t>
      </w:r>
      <w:r w:rsidRPr="007944FD">
        <w:rPr>
          <w:rFonts w:ascii="Verdana" w:hAnsi="Verdana"/>
          <w:b/>
          <w:sz w:val="24"/>
          <w:szCs w:val="24"/>
        </w:rPr>
        <w:t>APPROVED</w:t>
      </w:r>
      <w:r w:rsidRPr="007944FD">
        <w:rPr>
          <w:rFonts w:ascii="Verdana" w:hAnsi="Verdana"/>
          <w:sz w:val="24"/>
          <w:szCs w:val="24"/>
        </w:rPr>
        <w:t>.”</w:t>
      </w:r>
    </w:p>
    <w:p w:rsidR="00D45E58" w:rsidRPr="007944FD" w:rsidRDefault="00D45E58" w:rsidP="000B5CAF">
      <w:pPr>
        <w:pStyle w:val="PlainText"/>
        <w:rPr>
          <w:rFonts w:ascii="Verdana" w:hAnsi="Verdana"/>
          <w:b/>
          <w:sz w:val="24"/>
          <w:szCs w:val="24"/>
          <w:u w:val="single"/>
        </w:rPr>
      </w:pPr>
    </w:p>
    <w:p w:rsidR="00D45E58" w:rsidRDefault="00D45E58" w:rsidP="00AE3949">
      <w:pPr>
        <w:pStyle w:val="PlainText"/>
        <w:rPr>
          <w:rFonts w:ascii="Verdana" w:hAnsi="Verdana"/>
          <w:sz w:val="24"/>
          <w:szCs w:val="24"/>
        </w:rPr>
      </w:pPr>
    </w:p>
    <w:p w:rsidR="00D45E58" w:rsidRPr="007944FD" w:rsidRDefault="00D45E58" w:rsidP="00AE3949">
      <w:pPr>
        <w:pStyle w:val="PlainText"/>
        <w:rPr>
          <w:rFonts w:ascii="Verdana" w:hAnsi="Verdana"/>
          <w:b/>
          <w:sz w:val="24"/>
          <w:szCs w:val="24"/>
          <w:u w:val="single"/>
        </w:rPr>
      </w:pPr>
      <w:r w:rsidRPr="007944FD">
        <w:rPr>
          <w:rFonts w:ascii="Verdana" w:hAnsi="Verdana"/>
          <w:b/>
          <w:sz w:val="24"/>
          <w:szCs w:val="24"/>
          <w:u w:val="single"/>
        </w:rPr>
        <w:t>L/</w:t>
      </w:r>
      <w:r>
        <w:rPr>
          <w:rFonts w:ascii="Verdana" w:hAnsi="Verdana"/>
          <w:b/>
          <w:sz w:val="24"/>
          <w:szCs w:val="24"/>
          <w:u w:val="single"/>
        </w:rPr>
        <w:t>89</w:t>
      </w:r>
      <w:r w:rsidRPr="007944FD">
        <w:rPr>
          <w:rFonts w:ascii="Verdana" w:hAnsi="Verdana"/>
          <w:b/>
          <w:sz w:val="24"/>
          <w:szCs w:val="24"/>
          <w:u w:val="single"/>
        </w:rPr>
        <w:t xml:space="preserve">/13 </w:t>
      </w:r>
      <w:r w:rsidRPr="007944FD">
        <w:rPr>
          <w:rFonts w:ascii="Verdana" w:hAnsi="Verdana"/>
          <w:b/>
          <w:caps/>
          <w:sz w:val="24"/>
          <w:szCs w:val="24"/>
          <w:u w:val="single"/>
        </w:rPr>
        <w:t>taking-in-charge of open space at each of Griffeen Glen Courtyard/Boulevard and Rossberry/Tullyhall/Haydens Park access road</w:t>
      </w:r>
      <w:r>
        <w:rPr>
          <w:rFonts w:ascii="Verdana" w:hAnsi="Verdana"/>
          <w:b/>
          <w:caps/>
          <w:sz w:val="24"/>
          <w:szCs w:val="24"/>
          <w:u w:val="single"/>
        </w:rPr>
        <w:t>.</w:t>
      </w:r>
    </w:p>
    <w:p w:rsidR="00D45E58" w:rsidRDefault="00D45E58" w:rsidP="00AE3949">
      <w:pPr>
        <w:pStyle w:val="PlainText"/>
        <w:rPr>
          <w:rFonts w:ascii="Verdana" w:hAnsi="Verdana"/>
          <w:sz w:val="24"/>
          <w:szCs w:val="24"/>
        </w:rPr>
      </w:pPr>
    </w:p>
    <w:p w:rsidR="00D45E58" w:rsidRPr="007944FD" w:rsidRDefault="00D45E58" w:rsidP="00AE3949">
      <w:pPr>
        <w:pStyle w:val="PlainText"/>
        <w:rPr>
          <w:rFonts w:ascii="Verdana" w:hAnsi="Verdana"/>
          <w:b/>
          <w:sz w:val="24"/>
          <w:szCs w:val="24"/>
        </w:rPr>
      </w:pPr>
      <w:r w:rsidRPr="007944FD">
        <w:rPr>
          <w:rFonts w:ascii="Verdana" w:hAnsi="Verdana"/>
          <w:b/>
          <w:sz w:val="24"/>
          <w:szCs w:val="24"/>
        </w:rPr>
        <w:t xml:space="preserve">QUESTION (3):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7944FD">
        <w:rPr>
          <w:rFonts w:ascii="Verdana" w:hAnsi="Verdana"/>
          <w:b/>
          <w:sz w:val="24"/>
          <w:szCs w:val="24"/>
        </w:rPr>
        <w:t xml:space="preserve">Item ID: 34943 </w:t>
      </w:r>
    </w:p>
    <w:p w:rsidR="00D45E58" w:rsidRDefault="00D45E58" w:rsidP="00AE3949">
      <w:pPr>
        <w:pStyle w:val="PlainText"/>
        <w:rPr>
          <w:rFonts w:ascii="Verdana" w:hAnsi="Verdana"/>
          <w:sz w:val="24"/>
          <w:szCs w:val="24"/>
        </w:rPr>
      </w:pPr>
      <w:r w:rsidRPr="0057214D">
        <w:rPr>
          <w:rFonts w:ascii="Verdana" w:hAnsi="Verdana"/>
          <w:sz w:val="24"/>
          <w:szCs w:val="24"/>
        </w:rPr>
        <w:t>"To ask the Manager to provide a further report on the taking-in-charge of open space at each of Griffeen Glen Courtyard/Boulevard and Rossberry/Tullyhall/Haydens Park access road, including details of any contact with the developers and/or solicitors since the January meeting?"</w:t>
      </w:r>
    </w:p>
    <w:p w:rsidR="00D45E58" w:rsidRPr="00A61EE5" w:rsidRDefault="00D45E58" w:rsidP="00A61EE5">
      <w:pPr>
        <w:spacing w:before="100" w:beforeAutospacing="1" w:after="100" w:afterAutospacing="1"/>
        <w:rPr>
          <w:rFonts w:ascii="Verdana" w:hAnsi="Verdana"/>
        </w:rPr>
      </w:pPr>
      <w:r w:rsidRPr="00A61EE5">
        <w:rPr>
          <w:rFonts w:ascii="Verdana" w:hAnsi="Verdana"/>
          <w:b/>
          <w:bCs/>
        </w:rPr>
        <w:t>REPLY:</w:t>
      </w:r>
    </w:p>
    <w:p w:rsidR="00D45E58" w:rsidRPr="00A61EE5" w:rsidRDefault="00D45E58" w:rsidP="00A61EE5">
      <w:pPr>
        <w:spacing w:before="100" w:beforeAutospacing="1" w:after="100" w:afterAutospacing="1"/>
        <w:rPr>
          <w:rFonts w:ascii="Verdana" w:hAnsi="Verdana"/>
        </w:rPr>
      </w:pPr>
      <w:r w:rsidRPr="00A61EE5">
        <w:rPr>
          <w:rFonts w:ascii="Verdana" w:hAnsi="Verdana"/>
        </w:rPr>
        <w:t>The following reply was provided at the January Lucan ACM meeting:</w:t>
      </w:r>
    </w:p>
    <w:p w:rsidR="00D45E58" w:rsidRPr="00A61EE5" w:rsidRDefault="00D45E58" w:rsidP="00A61EE5">
      <w:pPr>
        <w:spacing w:before="100" w:beforeAutospacing="1" w:after="100" w:afterAutospacing="1"/>
        <w:rPr>
          <w:rFonts w:ascii="Verdana" w:hAnsi="Verdana"/>
        </w:rPr>
      </w:pPr>
      <w:r w:rsidRPr="00A61EE5">
        <w:rPr>
          <w:rFonts w:ascii="Verdana" w:hAnsi="Verdana"/>
          <w:i/>
          <w:iCs/>
        </w:rPr>
        <w:t xml:space="preserve">Documents in relation to the Deed of Transfer for both areas have been received from the relevant developers.  </w:t>
      </w:r>
    </w:p>
    <w:p w:rsidR="00D45E58" w:rsidRPr="00A61EE5" w:rsidRDefault="00D45E58" w:rsidP="00A61EE5">
      <w:pPr>
        <w:spacing w:before="100" w:beforeAutospacing="1" w:after="100" w:afterAutospacing="1"/>
        <w:rPr>
          <w:rFonts w:ascii="Verdana" w:hAnsi="Verdana"/>
        </w:rPr>
      </w:pPr>
      <w:r w:rsidRPr="00A61EE5">
        <w:rPr>
          <w:rFonts w:ascii="Verdana" w:hAnsi="Verdana"/>
          <w:i/>
          <w:iCs/>
        </w:rPr>
        <w:t xml:space="preserve">All of the documentation in relation to Griffeen Glen Courtyard has now been received and is currently being processed through the Council’s Development and Law Departments. </w:t>
      </w:r>
    </w:p>
    <w:p w:rsidR="00D45E58" w:rsidRPr="00A61EE5" w:rsidRDefault="00D45E58" w:rsidP="00A61EE5">
      <w:pPr>
        <w:spacing w:before="100" w:beforeAutospacing="1" w:after="100" w:afterAutospacing="1"/>
        <w:rPr>
          <w:rFonts w:ascii="Verdana" w:hAnsi="Verdana"/>
        </w:rPr>
      </w:pPr>
      <w:r w:rsidRPr="00A61EE5">
        <w:rPr>
          <w:rFonts w:ascii="Verdana" w:hAnsi="Verdana"/>
          <w:i/>
          <w:iCs/>
        </w:rPr>
        <w:t>In the case of Rossberry/Tullyhall the Council is still awaiting some of the required documentation, has been in correspondence with the respective developer representatives and has stressed the need for these matters to be addressed as a matter of urgency.  In order to expedite this process the Council has also recently (January 2013) made contact with the receiver for the Developer firm.</w:t>
      </w:r>
    </w:p>
    <w:p w:rsidR="00D45E58" w:rsidRPr="00A61EE5" w:rsidRDefault="00D45E58" w:rsidP="00A61EE5">
      <w:pPr>
        <w:spacing w:before="100" w:beforeAutospacing="1" w:after="100" w:afterAutospacing="1"/>
        <w:rPr>
          <w:rFonts w:ascii="Verdana" w:hAnsi="Verdana"/>
        </w:rPr>
      </w:pPr>
      <w:r w:rsidRPr="00A61EE5">
        <w:rPr>
          <w:rFonts w:ascii="Verdana" w:hAnsi="Verdana"/>
          <w:i/>
          <w:iCs/>
        </w:rPr>
        <w:t>In relation to a date for the completion of the transfer of the lands to the Council the sooner that all of the required documentation has been supplied by the developer representatives the sooner the matter can be brought to a conclusion.  However, it should be stressed that even when all of the documentation has been received there is often a long time period in which the processing of the material takes place and this process involves, inter alia, legal and land registry processing.  The Council has been proactive in following up with the respective developers and will continue to do so.</w:t>
      </w:r>
    </w:p>
    <w:p w:rsidR="00D45E58" w:rsidRPr="00A61EE5" w:rsidRDefault="00D45E58" w:rsidP="00A61EE5">
      <w:pPr>
        <w:spacing w:before="100" w:beforeAutospacing="1" w:after="100" w:afterAutospacing="1"/>
        <w:rPr>
          <w:rFonts w:ascii="Verdana" w:hAnsi="Verdana"/>
        </w:rPr>
      </w:pPr>
      <w:r w:rsidRPr="00A61EE5">
        <w:rPr>
          <w:rFonts w:ascii="Verdana" w:hAnsi="Verdana"/>
        </w:rPr>
        <w:t>Since the meeting the Council has been in contact with both the Receiver for the developer firm for Rossberry as well as the Solicitor firm representing the Receiver.  The Council will continue to follow up on the matter with the developer and the current representatives for the developer’s interests in Rossberry.</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F85E06" w:rsidRDefault="00D45E58" w:rsidP="00AE3949">
      <w:pPr>
        <w:pStyle w:val="PlainText"/>
        <w:rPr>
          <w:rFonts w:ascii="Verdana" w:hAnsi="Verdana"/>
          <w:b/>
          <w:sz w:val="24"/>
          <w:szCs w:val="24"/>
          <w:u w:val="single"/>
        </w:rPr>
      </w:pPr>
      <w:r w:rsidRPr="00F85E06">
        <w:rPr>
          <w:rFonts w:ascii="Verdana" w:hAnsi="Verdana"/>
          <w:b/>
          <w:sz w:val="24"/>
          <w:szCs w:val="24"/>
          <w:u w:val="single"/>
        </w:rPr>
        <w:t>L/</w:t>
      </w:r>
      <w:r>
        <w:rPr>
          <w:rFonts w:ascii="Verdana" w:hAnsi="Verdana"/>
          <w:b/>
          <w:sz w:val="24"/>
          <w:szCs w:val="24"/>
          <w:u w:val="single"/>
        </w:rPr>
        <w:t>90</w:t>
      </w:r>
      <w:r w:rsidRPr="00F85E06">
        <w:rPr>
          <w:rFonts w:ascii="Verdana" w:hAnsi="Verdana"/>
          <w:b/>
          <w:sz w:val="24"/>
          <w:szCs w:val="24"/>
          <w:u w:val="single"/>
        </w:rPr>
        <w:t>/13 ANTI-SOCIAL ACTIVITY IN WATERSTOWN PARK</w:t>
      </w:r>
    </w:p>
    <w:p w:rsidR="00D45E58" w:rsidRDefault="00D45E58" w:rsidP="00AE3949">
      <w:pPr>
        <w:pStyle w:val="PlainText"/>
        <w:rPr>
          <w:rFonts w:ascii="Verdana" w:hAnsi="Verdana"/>
          <w:sz w:val="24"/>
          <w:szCs w:val="24"/>
        </w:rPr>
      </w:pPr>
    </w:p>
    <w:p w:rsidR="00D45E58" w:rsidRPr="00F85E06" w:rsidRDefault="00D45E58" w:rsidP="00AE3949">
      <w:pPr>
        <w:pStyle w:val="PlainText"/>
        <w:rPr>
          <w:rFonts w:ascii="Verdana" w:hAnsi="Verdana"/>
          <w:b/>
          <w:sz w:val="24"/>
          <w:szCs w:val="24"/>
        </w:rPr>
      </w:pPr>
      <w:r w:rsidRPr="00F85E06">
        <w:rPr>
          <w:rFonts w:ascii="Verdana" w:hAnsi="Verdana"/>
          <w:b/>
          <w:sz w:val="24"/>
          <w:szCs w:val="24"/>
        </w:rPr>
        <w:t xml:space="preserve">QUESTION (4):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F85E06">
        <w:rPr>
          <w:rFonts w:ascii="Verdana" w:hAnsi="Verdana"/>
          <w:b/>
          <w:sz w:val="24"/>
          <w:szCs w:val="24"/>
        </w:rPr>
        <w:t xml:space="preserve"> Item ID: 34486 </w:t>
      </w:r>
    </w:p>
    <w:p w:rsidR="00D45E58" w:rsidRDefault="00D45E58" w:rsidP="00AE3949">
      <w:pPr>
        <w:pStyle w:val="PlainText"/>
        <w:rPr>
          <w:rFonts w:ascii="Verdana" w:hAnsi="Verdana"/>
          <w:sz w:val="24"/>
          <w:szCs w:val="24"/>
        </w:rPr>
      </w:pPr>
      <w:r w:rsidRPr="0057214D">
        <w:rPr>
          <w:rFonts w:ascii="Verdana" w:hAnsi="Verdana"/>
          <w:sz w:val="24"/>
          <w:szCs w:val="24"/>
        </w:rPr>
        <w:t>"To ask the Manager for a report on Waterstown Park to include the incidence of vandalism or anti-social activity in the Park which appears to be on the increase after a period of relative calm and to include in the report what has been done, is being done, to make the area safe and to reduce or eliminate the level of annoyance and fear it is causing for local residents?"</w:t>
      </w:r>
    </w:p>
    <w:p w:rsidR="00D45E58" w:rsidRPr="001958C0" w:rsidRDefault="00D45E58" w:rsidP="001958C0">
      <w:pPr>
        <w:spacing w:before="100" w:beforeAutospacing="1" w:after="100" w:afterAutospacing="1"/>
        <w:rPr>
          <w:rFonts w:ascii="Verdana" w:hAnsi="Verdana"/>
        </w:rPr>
      </w:pPr>
      <w:r w:rsidRPr="001958C0">
        <w:rPr>
          <w:rFonts w:ascii="Verdana" w:hAnsi="Verdana"/>
          <w:b/>
          <w:bCs/>
        </w:rPr>
        <w:t>REPLY:</w:t>
      </w:r>
    </w:p>
    <w:p w:rsidR="00D45E58" w:rsidRPr="001958C0" w:rsidRDefault="00D45E58" w:rsidP="001958C0">
      <w:pPr>
        <w:spacing w:before="100" w:beforeAutospacing="1" w:after="100" w:afterAutospacing="1"/>
        <w:rPr>
          <w:rFonts w:ascii="Verdana" w:hAnsi="Verdana"/>
        </w:rPr>
      </w:pPr>
      <w:r w:rsidRPr="001958C0">
        <w:rPr>
          <w:rFonts w:ascii="Verdana" w:hAnsi="Verdana"/>
        </w:rPr>
        <w:t>Anti-social behaviour is an unfortunate aspect of our modern society. The consequences of it impact particularly heavily on our parks and open spaces and while it is more evident in those parks and open spaces that do not have a daily staff presence, the majority of anti-social behaviour takes place during the hours of darkness after the parks have closed and our staff have finished work for the day. </w:t>
      </w:r>
    </w:p>
    <w:p w:rsidR="00D45E58" w:rsidRPr="001958C0" w:rsidRDefault="00D45E58" w:rsidP="001958C0">
      <w:pPr>
        <w:spacing w:before="100" w:beforeAutospacing="1" w:after="100" w:afterAutospacing="1"/>
        <w:rPr>
          <w:rFonts w:ascii="Verdana" w:hAnsi="Verdana"/>
        </w:rPr>
      </w:pPr>
      <w:r w:rsidRPr="001958C0">
        <w:rPr>
          <w:rFonts w:ascii="Verdana" w:hAnsi="Verdana"/>
        </w:rPr>
        <w:t xml:space="preserve">Physical measures that have been taken to tackle anti social activity in Waterstown Park include the provision of boundary walls and railings, installation of vehicle control barriers and kissing gates and routine patrolling by the Park Rangers. In addition to this the staff routinely remove cans and bottles as part of regular maintenance works undertaken in the Park. </w:t>
      </w:r>
    </w:p>
    <w:p w:rsidR="00D45E58" w:rsidRPr="001958C0" w:rsidRDefault="00D45E58" w:rsidP="001958C0">
      <w:pPr>
        <w:spacing w:before="100" w:beforeAutospacing="1" w:after="100" w:afterAutospacing="1"/>
        <w:rPr>
          <w:rFonts w:ascii="Verdana" w:hAnsi="Verdana"/>
        </w:rPr>
      </w:pPr>
      <w:r w:rsidRPr="001958C0">
        <w:rPr>
          <w:rFonts w:ascii="Verdana" w:hAnsi="Verdana"/>
        </w:rPr>
        <w:t>There have been 4 reported instances of scrambler bikes being used in the Park in recent times on 7th, 8th, 16th January and on 18th February. On each occasion the Gardaí were informed and although they were not able to respond with a patrol car at the time they committed to calling to the park once a car became available.  Reducing anti-social problems is something that can only be done with the assistance of residents and communities groups living in the area.  It is important that anyone who experiences anti social activities should be encouraged to contact the Gardaí who have the powers to enforce the law under the Criminal Justice (Public Order) Act.</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463DF0" w:rsidRDefault="00D45E58" w:rsidP="00AE3949">
      <w:pPr>
        <w:pStyle w:val="PlainText"/>
        <w:rPr>
          <w:rFonts w:ascii="Verdana" w:hAnsi="Verdana"/>
          <w:b/>
          <w:sz w:val="24"/>
          <w:szCs w:val="24"/>
          <w:u w:val="single"/>
        </w:rPr>
      </w:pPr>
      <w:r w:rsidRPr="00463DF0">
        <w:rPr>
          <w:rFonts w:ascii="Verdana" w:hAnsi="Verdana"/>
          <w:b/>
          <w:sz w:val="24"/>
          <w:szCs w:val="24"/>
          <w:u w:val="single"/>
        </w:rPr>
        <w:t>L/</w:t>
      </w:r>
      <w:r>
        <w:rPr>
          <w:rFonts w:ascii="Verdana" w:hAnsi="Verdana"/>
          <w:b/>
          <w:sz w:val="24"/>
          <w:szCs w:val="24"/>
          <w:u w:val="single"/>
        </w:rPr>
        <w:t>91</w:t>
      </w:r>
      <w:r w:rsidRPr="00463DF0">
        <w:rPr>
          <w:rFonts w:ascii="Verdana" w:hAnsi="Verdana"/>
          <w:b/>
          <w:sz w:val="24"/>
          <w:szCs w:val="24"/>
          <w:u w:val="single"/>
        </w:rPr>
        <w:t>/</w:t>
      </w:r>
      <w:r>
        <w:rPr>
          <w:rFonts w:ascii="Verdana" w:hAnsi="Verdana"/>
          <w:b/>
          <w:sz w:val="24"/>
          <w:szCs w:val="24"/>
          <w:u w:val="single"/>
        </w:rPr>
        <w:t>13</w:t>
      </w:r>
      <w:r w:rsidRPr="00463DF0">
        <w:rPr>
          <w:rFonts w:ascii="Verdana" w:hAnsi="Verdana"/>
          <w:b/>
          <w:sz w:val="24"/>
          <w:szCs w:val="24"/>
          <w:u w:val="single"/>
        </w:rPr>
        <w:t xml:space="preserve">  REPORTED RAT INFESTATION AT THE VILLAGE GREEN</w:t>
      </w:r>
    </w:p>
    <w:p w:rsidR="00D45E58" w:rsidRDefault="00D45E58" w:rsidP="00AE3949">
      <w:pPr>
        <w:pStyle w:val="PlainText"/>
        <w:rPr>
          <w:rFonts w:ascii="Verdana" w:hAnsi="Verdana"/>
          <w:b/>
          <w:sz w:val="24"/>
          <w:szCs w:val="24"/>
        </w:rPr>
      </w:pPr>
    </w:p>
    <w:p w:rsidR="00D45E58" w:rsidRPr="00F85E06" w:rsidRDefault="00D45E58" w:rsidP="00AE3949">
      <w:pPr>
        <w:pStyle w:val="PlainText"/>
        <w:rPr>
          <w:rFonts w:ascii="Verdana" w:hAnsi="Verdana"/>
          <w:b/>
          <w:sz w:val="24"/>
          <w:szCs w:val="24"/>
        </w:rPr>
      </w:pPr>
      <w:r w:rsidRPr="00F85E06">
        <w:rPr>
          <w:rFonts w:ascii="Verdana" w:hAnsi="Verdana"/>
          <w:b/>
          <w:sz w:val="24"/>
          <w:szCs w:val="24"/>
        </w:rPr>
        <w:t xml:space="preserve">QUESTION (5):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85E06">
        <w:rPr>
          <w:rFonts w:ascii="Verdana" w:hAnsi="Verdana"/>
          <w:b/>
          <w:sz w:val="24"/>
          <w:szCs w:val="24"/>
        </w:rPr>
        <w:t xml:space="preserve">Item ID: 34996 </w:t>
      </w:r>
    </w:p>
    <w:p w:rsidR="00D45E58" w:rsidRDefault="00D45E58" w:rsidP="00AE3949">
      <w:pPr>
        <w:pStyle w:val="PlainText"/>
        <w:rPr>
          <w:rFonts w:ascii="Verdana" w:hAnsi="Verdana"/>
          <w:sz w:val="24"/>
          <w:szCs w:val="24"/>
        </w:rPr>
      </w:pPr>
      <w:r w:rsidRPr="0057214D">
        <w:rPr>
          <w:rFonts w:ascii="Verdana" w:hAnsi="Verdana"/>
          <w:sz w:val="24"/>
          <w:szCs w:val="24"/>
        </w:rPr>
        <w:t>"To ask the Manager if she can arrange for an inspection of reported rat infestation to be carried out at The Village Green, Lucan, and if there is evidence of rat infestation at this location, that the HSE be requested to apply the appropriate treatment?"</w:t>
      </w:r>
    </w:p>
    <w:p w:rsidR="00D45E58" w:rsidRPr="009C7002" w:rsidRDefault="00D45E58" w:rsidP="009C7002">
      <w:pPr>
        <w:spacing w:before="100" w:beforeAutospacing="1" w:after="100" w:afterAutospacing="1"/>
        <w:rPr>
          <w:rFonts w:ascii="Verdana" w:hAnsi="Verdana"/>
        </w:rPr>
      </w:pPr>
      <w:r w:rsidRPr="009C7002">
        <w:rPr>
          <w:rFonts w:ascii="Verdana" w:hAnsi="Verdana"/>
          <w:b/>
          <w:bCs/>
        </w:rPr>
        <w:t>REPLY:</w:t>
      </w:r>
    </w:p>
    <w:p w:rsidR="00D45E58" w:rsidRPr="009C7002" w:rsidRDefault="00D45E58" w:rsidP="009C7002">
      <w:pPr>
        <w:spacing w:before="100" w:beforeAutospacing="1" w:after="100" w:afterAutospacing="1"/>
        <w:rPr>
          <w:rFonts w:ascii="Verdana" w:hAnsi="Verdana"/>
        </w:rPr>
      </w:pPr>
      <w:r w:rsidRPr="009C7002">
        <w:rPr>
          <w:rFonts w:ascii="Verdana" w:hAnsi="Verdana"/>
        </w:rPr>
        <w:t xml:space="preserve">An inspection of the Village Green was undertaken recently and there was no evidence of a rat infestation.  At the time of inspection it was noted there was a sign present indicating that the area had been treated in the past by the Pest Control Section of the HSE.  </w:t>
      </w:r>
    </w:p>
    <w:p w:rsidR="00D45E58" w:rsidRPr="0057214D" w:rsidRDefault="00D45E58" w:rsidP="00AE3949">
      <w:pPr>
        <w:pStyle w:val="PlainText"/>
        <w:rPr>
          <w:rFonts w:ascii="Verdana" w:hAnsi="Verdana"/>
          <w:sz w:val="24"/>
          <w:szCs w:val="24"/>
        </w:rPr>
      </w:pPr>
    </w:p>
    <w:p w:rsidR="00D45E58" w:rsidRPr="00F85E06" w:rsidRDefault="00D45E58" w:rsidP="00AE3949">
      <w:pPr>
        <w:pStyle w:val="PlainText"/>
        <w:rPr>
          <w:rFonts w:ascii="Verdana" w:hAnsi="Verdana"/>
          <w:b/>
          <w:sz w:val="24"/>
          <w:szCs w:val="24"/>
          <w:u w:val="single"/>
        </w:rPr>
      </w:pPr>
      <w:r w:rsidRPr="00F85E06">
        <w:rPr>
          <w:rFonts w:ascii="Verdana" w:hAnsi="Verdana"/>
          <w:b/>
          <w:sz w:val="24"/>
          <w:szCs w:val="24"/>
          <w:u w:val="single"/>
        </w:rPr>
        <w:t>L/</w:t>
      </w:r>
      <w:r>
        <w:rPr>
          <w:rFonts w:ascii="Verdana" w:hAnsi="Verdana"/>
          <w:b/>
          <w:sz w:val="24"/>
          <w:szCs w:val="24"/>
          <w:u w:val="single"/>
        </w:rPr>
        <w:t>92</w:t>
      </w:r>
      <w:r w:rsidRPr="00F85E06">
        <w:rPr>
          <w:rFonts w:ascii="Verdana" w:hAnsi="Verdana"/>
          <w:b/>
          <w:sz w:val="24"/>
          <w:szCs w:val="24"/>
          <w:u w:val="single"/>
        </w:rPr>
        <w:t>/13 NEW WORKS</w:t>
      </w:r>
    </w:p>
    <w:p w:rsidR="00D45E58" w:rsidRDefault="00D45E58" w:rsidP="00AE3949">
      <w:pPr>
        <w:pStyle w:val="PlainText"/>
        <w:rPr>
          <w:rFonts w:ascii="Verdana" w:hAnsi="Verdana"/>
          <w:b/>
          <w:sz w:val="24"/>
          <w:szCs w:val="24"/>
        </w:rPr>
      </w:pPr>
    </w:p>
    <w:p w:rsidR="00D45E58" w:rsidRPr="00F85E06" w:rsidRDefault="00D45E58" w:rsidP="00AE3949">
      <w:pPr>
        <w:pStyle w:val="PlainText"/>
        <w:rPr>
          <w:rFonts w:ascii="Verdana" w:hAnsi="Verdana"/>
          <w:b/>
          <w:sz w:val="24"/>
          <w:szCs w:val="24"/>
        </w:rPr>
      </w:pPr>
      <w:r w:rsidRPr="00F85E06">
        <w:rPr>
          <w:rFonts w:ascii="Verdana" w:hAnsi="Verdana"/>
          <w:b/>
          <w:sz w:val="24"/>
          <w:szCs w:val="24"/>
        </w:rPr>
        <w:t xml:space="preserve">HEADED ITEM (13):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F85E06">
        <w:rPr>
          <w:rFonts w:ascii="Verdana" w:hAnsi="Verdana"/>
          <w:b/>
          <w:sz w:val="24"/>
          <w:szCs w:val="24"/>
        </w:rPr>
        <w:t xml:space="preserve">Item ID: 34906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rPr>
      </w:pPr>
    </w:p>
    <w:p w:rsidR="00D45E58" w:rsidRPr="00F85E06" w:rsidRDefault="00D45E58" w:rsidP="00AE3949">
      <w:pPr>
        <w:pStyle w:val="PlainText"/>
        <w:rPr>
          <w:rFonts w:ascii="Verdana" w:hAnsi="Verdana"/>
          <w:sz w:val="24"/>
          <w:szCs w:val="24"/>
          <w:u w:val="single"/>
        </w:rPr>
      </w:pPr>
      <w:r w:rsidRPr="00F85E06">
        <w:rPr>
          <w:rFonts w:ascii="Verdana" w:hAnsi="Verdana"/>
          <w:b/>
          <w:sz w:val="24"/>
          <w:szCs w:val="24"/>
          <w:u w:val="single"/>
        </w:rPr>
        <w:t>L/</w:t>
      </w:r>
      <w:r>
        <w:rPr>
          <w:rFonts w:ascii="Verdana" w:hAnsi="Verdana"/>
          <w:b/>
          <w:sz w:val="24"/>
          <w:szCs w:val="24"/>
          <w:u w:val="single"/>
        </w:rPr>
        <w:t>93</w:t>
      </w:r>
      <w:r w:rsidRPr="00F85E06">
        <w:rPr>
          <w:rFonts w:ascii="Verdana" w:hAnsi="Verdana"/>
          <w:b/>
          <w:sz w:val="24"/>
          <w:szCs w:val="24"/>
          <w:u w:val="single"/>
        </w:rPr>
        <w:t>/13 CORRESPONDENCE</w:t>
      </w:r>
      <w:r w:rsidRPr="00F85E06">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F85E06" w:rsidRDefault="00D45E58" w:rsidP="00AE3949">
      <w:pPr>
        <w:pStyle w:val="PlainText"/>
        <w:rPr>
          <w:rFonts w:ascii="Verdana" w:hAnsi="Verdana"/>
          <w:b/>
          <w:sz w:val="24"/>
          <w:szCs w:val="24"/>
        </w:rPr>
      </w:pPr>
      <w:r w:rsidRPr="00F85E06">
        <w:rPr>
          <w:rFonts w:ascii="Verdana" w:hAnsi="Verdana"/>
          <w:b/>
          <w:sz w:val="24"/>
          <w:szCs w:val="24"/>
        </w:rPr>
        <w:t xml:space="preserve">CORRESPONDENCE (7): Parks Department  </w:t>
      </w:r>
      <w:r>
        <w:rPr>
          <w:rFonts w:ascii="Verdana" w:hAnsi="Verdana"/>
          <w:b/>
          <w:sz w:val="24"/>
          <w:szCs w:val="24"/>
        </w:rPr>
        <w:tab/>
      </w:r>
      <w:r>
        <w:rPr>
          <w:rFonts w:ascii="Verdana" w:hAnsi="Verdana"/>
          <w:b/>
          <w:sz w:val="24"/>
          <w:szCs w:val="24"/>
        </w:rPr>
        <w:tab/>
      </w:r>
      <w:r w:rsidRPr="00F85E06">
        <w:rPr>
          <w:rFonts w:ascii="Verdana" w:hAnsi="Verdana"/>
          <w:b/>
          <w:sz w:val="24"/>
          <w:szCs w:val="24"/>
        </w:rPr>
        <w:t xml:space="preserve">Item ID: 34907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u w:val="single"/>
        </w:rPr>
      </w:pPr>
      <w:r w:rsidRPr="004A2998">
        <w:rPr>
          <w:rFonts w:ascii="Verdana" w:hAnsi="Verdana"/>
          <w:b/>
          <w:sz w:val="24"/>
          <w:szCs w:val="24"/>
          <w:u w:val="single"/>
        </w:rPr>
        <w:t>L/</w:t>
      </w:r>
      <w:r>
        <w:rPr>
          <w:rFonts w:ascii="Verdana" w:hAnsi="Verdana"/>
          <w:b/>
          <w:sz w:val="24"/>
          <w:szCs w:val="24"/>
          <w:u w:val="single"/>
        </w:rPr>
        <w:t>94</w:t>
      </w:r>
      <w:r w:rsidRPr="004A2998">
        <w:rPr>
          <w:rFonts w:ascii="Verdana" w:hAnsi="Verdana"/>
          <w:b/>
          <w:sz w:val="24"/>
          <w:szCs w:val="24"/>
          <w:u w:val="single"/>
        </w:rPr>
        <w:t>/13 CATHAOIRLEACH’S BUSINESS</w:t>
      </w:r>
    </w:p>
    <w:p w:rsidR="00D45E58" w:rsidRPr="004A2998" w:rsidRDefault="00D45E58" w:rsidP="00AE3949">
      <w:pPr>
        <w:pStyle w:val="PlainText"/>
        <w:rPr>
          <w:rFonts w:ascii="Verdana" w:hAnsi="Verdana"/>
          <w:b/>
          <w:sz w:val="24"/>
          <w:szCs w:val="24"/>
          <w:u w:val="single"/>
        </w:rPr>
      </w:pPr>
    </w:p>
    <w:p w:rsidR="00D45E58" w:rsidRPr="004A2998" w:rsidRDefault="00D45E58" w:rsidP="00AE3949">
      <w:pPr>
        <w:pStyle w:val="PlainText"/>
        <w:rPr>
          <w:rFonts w:ascii="Verdana" w:hAnsi="Verdana"/>
          <w:b/>
          <w:sz w:val="24"/>
          <w:szCs w:val="24"/>
        </w:rPr>
      </w:pPr>
      <w:r w:rsidRPr="004A2998">
        <w:rPr>
          <w:rFonts w:ascii="Verdana" w:hAnsi="Verdana"/>
          <w:b/>
          <w:sz w:val="24"/>
          <w:szCs w:val="24"/>
        </w:rPr>
        <w:t xml:space="preserve">MOTION (10): Parks Department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A2998">
        <w:rPr>
          <w:rFonts w:ascii="Verdana" w:hAnsi="Verdana"/>
          <w:b/>
          <w:sz w:val="24"/>
          <w:szCs w:val="24"/>
        </w:rPr>
        <w:t xml:space="preserve"> Item ID: 34908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Environment</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95</w:t>
      </w:r>
      <w:r w:rsidRPr="000B5CAF">
        <w:rPr>
          <w:rFonts w:ascii="Verdana" w:hAnsi="Verdana"/>
          <w:b/>
          <w:sz w:val="24"/>
          <w:szCs w:val="24"/>
          <w:u w:val="single"/>
        </w:rPr>
        <w:t>/13 QUESTIONS</w:t>
      </w:r>
    </w:p>
    <w:p w:rsidR="00D45E58" w:rsidRPr="004A2998" w:rsidRDefault="00D45E58" w:rsidP="000B5CAF">
      <w:pPr>
        <w:pStyle w:val="PlainText"/>
        <w:rPr>
          <w:rFonts w:ascii="Verdana" w:hAnsi="Verdana"/>
          <w:sz w:val="24"/>
          <w:szCs w:val="24"/>
        </w:rPr>
      </w:pPr>
      <w:r w:rsidRPr="004A2998">
        <w:rPr>
          <w:rFonts w:ascii="Verdana" w:hAnsi="Verdana"/>
          <w:sz w:val="24"/>
          <w:szCs w:val="24"/>
        </w:rPr>
        <w:t xml:space="preserve">It was proposed by Councillor E. Tuffy, seconded by Councillor </w:t>
      </w:r>
      <w:r>
        <w:rPr>
          <w:rFonts w:ascii="Verdana" w:hAnsi="Verdana"/>
          <w:sz w:val="24"/>
          <w:szCs w:val="24"/>
        </w:rPr>
        <w:t>G. O’Connell</w:t>
      </w:r>
      <w:r w:rsidRPr="004A2998">
        <w:rPr>
          <w:rFonts w:ascii="Verdana" w:hAnsi="Verdana"/>
          <w:sz w:val="24"/>
          <w:szCs w:val="24"/>
        </w:rPr>
        <w:t xml:space="preserve"> and </w:t>
      </w:r>
      <w:r w:rsidRPr="004A2998">
        <w:rPr>
          <w:rFonts w:ascii="Verdana" w:hAnsi="Verdana"/>
          <w:b/>
          <w:sz w:val="24"/>
          <w:szCs w:val="24"/>
        </w:rPr>
        <w:t>RESOLVED</w:t>
      </w:r>
      <w:r w:rsidRPr="004A2998">
        <w:rPr>
          <w:rFonts w:ascii="Verdana" w:hAnsi="Verdana"/>
          <w:sz w:val="24"/>
          <w:szCs w:val="24"/>
        </w:rPr>
        <w:t>:</w:t>
      </w:r>
    </w:p>
    <w:p w:rsidR="00D45E58" w:rsidRPr="004A2998" w:rsidRDefault="00D45E58" w:rsidP="000B5CAF">
      <w:pPr>
        <w:pStyle w:val="PlainText"/>
        <w:rPr>
          <w:rFonts w:ascii="Verdana" w:hAnsi="Verdana"/>
          <w:sz w:val="24"/>
          <w:szCs w:val="24"/>
        </w:rPr>
      </w:pPr>
    </w:p>
    <w:p w:rsidR="00D45E58" w:rsidRPr="004A2998" w:rsidRDefault="00D45E58" w:rsidP="000B5CAF">
      <w:pPr>
        <w:pStyle w:val="PlainText"/>
        <w:rPr>
          <w:rFonts w:ascii="Verdana" w:hAnsi="Verdana"/>
          <w:sz w:val="24"/>
          <w:szCs w:val="24"/>
        </w:rPr>
      </w:pPr>
      <w:r w:rsidRPr="004A2998">
        <w:rPr>
          <w:rFonts w:ascii="Verdana" w:hAnsi="Verdana"/>
          <w:sz w:val="24"/>
          <w:szCs w:val="24"/>
        </w:rPr>
        <w:t xml:space="preserve">“That pursuant to Standing Order No. 13, Question numbers 6-13 be </w:t>
      </w:r>
      <w:r w:rsidRPr="004A2998">
        <w:rPr>
          <w:rFonts w:ascii="Verdana" w:hAnsi="Verdana"/>
          <w:b/>
          <w:sz w:val="24"/>
          <w:szCs w:val="24"/>
        </w:rPr>
        <w:t>ADOPTED</w:t>
      </w:r>
      <w:r w:rsidRPr="004A2998">
        <w:rPr>
          <w:rFonts w:ascii="Verdana" w:hAnsi="Verdana"/>
          <w:sz w:val="24"/>
          <w:szCs w:val="24"/>
        </w:rPr>
        <w:t xml:space="preserve"> and </w:t>
      </w:r>
      <w:r w:rsidRPr="004A2998">
        <w:rPr>
          <w:rFonts w:ascii="Verdana" w:hAnsi="Verdana"/>
          <w:b/>
          <w:sz w:val="24"/>
          <w:szCs w:val="24"/>
        </w:rPr>
        <w:t>APPROVED</w:t>
      </w:r>
      <w:r w:rsidRPr="004A2998">
        <w:rPr>
          <w:rFonts w:ascii="Verdana" w:hAnsi="Verdana"/>
          <w:sz w:val="24"/>
          <w:szCs w:val="24"/>
        </w:rPr>
        <w:t>.”</w:t>
      </w:r>
    </w:p>
    <w:p w:rsidR="00D45E58" w:rsidRPr="004A2998" w:rsidRDefault="00D45E58" w:rsidP="00AE3949">
      <w:pPr>
        <w:pStyle w:val="PlainText"/>
        <w:rPr>
          <w:rFonts w:ascii="Verdana" w:hAnsi="Verdana"/>
          <w:b/>
          <w:sz w:val="24"/>
          <w:szCs w:val="24"/>
          <w:u w:val="single"/>
        </w:rPr>
      </w:pPr>
      <w:r w:rsidRPr="004A2998">
        <w:rPr>
          <w:rFonts w:ascii="Verdana" w:hAnsi="Verdana"/>
          <w:b/>
          <w:sz w:val="24"/>
          <w:szCs w:val="24"/>
          <w:u w:val="single"/>
        </w:rPr>
        <w:t>L/</w:t>
      </w:r>
      <w:r>
        <w:rPr>
          <w:rFonts w:ascii="Verdana" w:hAnsi="Verdana"/>
          <w:b/>
          <w:sz w:val="24"/>
          <w:szCs w:val="24"/>
          <w:u w:val="single"/>
        </w:rPr>
        <w:t>96/</w:t>
      </w:r>
      <w:r w:rsidRPr="004A2998">
        <w:rPr>
          <w:rFonts w:ascii="Verdana" w:hAnsi="Verdana"/>
          <w:b/>
          <w:sz w:val="24"/>
          <w:szCs w:val="24"/>
          <w:u w:val="single"/>
        </w:rPr>
        <w:t>13 LITTER PROBLEMS AT WIL</w:t>
      </w:r>
      <w:r>
        <w:rPr>
          <w:rFonts w:ascii="Verdana" w:hAnsi="Verdana"/>
          <w:b/>
          <w:sz w:val="24"/>
          <w:szCs w:val="24"/>
          <w:u w:val="single"/>
        </w:rPr>
        <w:t>L</w:t>
      </w:r>
      <w:r w:rsidRPr="004A2998">
        <w:rPr>
          <w:rFonts w:ascii="Verdana" w:hAnsi="Verdana"/>
          <w:b/>
          <w:sz w:val="24"/>
          <w:szCs w:val="24"/>
          <w:u w:val="single"/>
        </w:rPr>
        <w:t>SBROOK PARK</w:t>
      </w:r>
    </w:p>
    <w:p w:rsidR="00D45E58" w:rsidRDefault="00D45E58" w:rsidP="00AE3949">
      <w:pPr>
        <w:pStyle w:val="PlainText"/>
        <w:rPr>
          <w:rFonts w:ascii="Verdana" w:hAnsi="Verdana"/>
          <w:sz w:val="24"/>
          <w:szCs w:val="24"/>
        </w:rPr>
      </w:pPr>
    </w:p>
    <w:p w:rsidR="00D45E58" w:rsidRPr="004A2998" w:rsidRDefault="00D45E58" w:rsidP="00AE3949">
      <w:pPr>
        <w:pStyle w:val="PlainText"/>
        <w:rPr>
          <w:rFonts w:ascii="Verdana" w:hAnsi="Verdana"/>
          <w:b/>
          <w:sz w:val="24"/>
          <w:szCs w:val="24"/>
        </w:rPr>
      </w:pPr>
      <w:r w:rsidRPr="004A2998">
        <w:rPr>
          <w:rFonts w:ascii="Verdana" w:hAnsi="Verdana"/>
          <w:b/>
          <w:sz w:val="24"/>
          <w:szCs w:val="24"/>
        </w:rPr>
        <w:t xml:space="preserve">QUESTION (6):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A2998">
        <w:rPr>
          <w:rFonts w:ascii="Verdana" w:hAnsi="Verdana"/>
          <w:b/>
          <w:sz w:val="24"/>
          <w:szCs w:val="24"/>
        </w:rPr>
        <w:t xml:space="preserve">Item ID: 34966 </w:t>
      </w:r>
    </w:p>
    <w:p w:rsidR="00D45E58" w:rsidRDefault="00D45E58" w:rsidP="00AE3949">
      <w:pPr>
        <w:pStyle w:val="PlainText"/>
        <w:rPr>
          <w:rFonts w:ascii="Verdana" w:hAnsi="Verdana"/>
          <w:sz w:val="24"/>
          <w:szCs w:val="24"/>
        </w:rPr>
      </w:pPr>
      <w:r w:rsidRPr="0057214D">
        <w:rPr>
          <w:rFonts w:ascii="Verdana" w:hAnsi="Verdana"/>
          <w:sz w:val="24"/>
          <w:szCs w:val="24"/>
        </w:rPr>
        <w:t>"To ask the Manager what has been done in the recent past to address specific litter problems at Wil</w:t>
      </w:r>
      <w:r>
        <w:rPr>
          <w:rFonts w:ascii="Verdana" w:hAnsi="Verdana"/>
          <w:sz w:val="24"/>
          <w:szCs w:val="24"/>
        </w:rPr>
        <w:t>l</w:t>
      </w:r>
      <w:r w:rsidRPr="0057214D">
        <w:rPr>
          <w:rFonts w:ascii="Verdana" w:hAnsi="Verdana"/>
          <w:sz w:val="24"/>
          <w:szCs w:val="24"/>
        </w:rPr>
        <w:t>sbrook Park especially in the vicinity of Esker Park?  And further to ask the Manager whether recent collecting of black rubbish bags was as a result of illegal dumping or an organised clean-up?"</w:t>
      </w:r>
    </w:p>
    <w:p w:rsidR="00D45E58" w:rsidRPr="002F7EA4" w:rsidRDefault="00D45E58" w:rsidP="002F7EA4">
      <w:pPr>
        <w:spacing w:before="100" w:beforeAutospacing="1" w:after="100" w:afterAutospacing="1"/>
        <w:rPr>
          <w:rFonts w:ascii="Verdana" w:hAnsi="Verdana"/>
        </w:rPr>
      </w:pPr>
      <w:r w:rsidRPr="002F7EA4">
        <w:rPr>
          <w:rFonts w:ascii="Verdana" w:hAnsi="Verdana"/>
          <w:b/>
          <w:bCs/>
        </w:rPr>
        <w:t>REPLY:</w:t>
      </w:r>
    </w:p>
    <w:p w:rsidR="00D45E58" w:rsidRPr="002F7EA4" w:rsidRDefault="00D45E58" w:rsidP="002F7EA4">
      <w:pPr>
        <w:spacing w:before="100" w:beforeAutospacing="1" w:after="100" w:afterAutospacing="1"/>
        <w:rPr>
          <w:rFonts w:ascii="Verdana" w:hAnsi="Verdana"/>
        </w:rPr>
      </w:pPr>
      <w:r w:rsidRPr="002F7EA4">
        <w:rPr>
          <w:rFonts w:ascii="Verdana" w:hAnsi="Verdana"/>
        </w:rPr>
        <w:t>The Esker Park Area is scheduled for litter picking once a month. The foreman of the Operations crew inspects the area to determine the nature of the waste to facilitate scheduling the works in both the Park and along the surrounding boundary treatment.</w:t>
      </w:r>
    </w:p>
    <w:p w:rsidR="00D45E58" w:rsidRPr="002F7EA4" w:rsidRDefault="00D45E58" w:rsidP="002F7EA4">
      <w:pPr>
        <w:spacing w:before="100" w:beforeAutospacing="1" w:after="100" w:afterAutospacing="1"/>
        <w:rPr>
          <w:rFonts w:ascii="Verdana" w:hAnsi="Verdana"/>
        </w:rPr>
      </w:pPr>
      <w:r w:rsidRPr="002F7EA4">
        <w:rPr>
          <w:rFonts w:ascii="Verdana" w:hAnsi="Verdana"/>
        </w:rPr>
        <w:t>On February 15</w:t>
      </w:r>
      <w:r w:rsidRPr="002F7EA4">
        <w:rPr>
          <w:rFonts w:ascii="Verdana" w:hAnsi="Verdana"/>
          <w:vertAlign w:val="superscript"/>
        </w:rPr>
        <w:t>th</w:t>
      </w:r>
      <w:r w:rsidRPr="002F7EA4">
        <w:rPr>
          <w:rFonts w:ascii="Verdana" w:hAnsi="Verdana"/>
        </w:rPr>
        <w:t xml:space="preserve"> the crew removed waste bags totalling 100 kilos. </w:t>
      </w:r>
    </w:p>
    <w:p w:rsidR="00D45E58" w:rsidRPr="002F7EA4" w:rsidRDefault="00D45E58" w:rsidP="002F7EA4">
      <w:pPr>
        <w:spacing w:before="100" w:beforeAutospacing="1" w:after="100" w:afterAutospacing="1"/>
        <w:rPr>
          <w:rFonts w:ascii="Verdana" w:hAnsi="Verdana"/>
        </w:rPr>
      </w:pPr>
      <w:r w:rsidRPr="002F7EA4">
        <w:rPr>
          <w:rFonts w:ascii="Verdana" w:hAnsi="Verdana"/>
        </w:rPr>
        <w:t>This waste was dumped material and included burnt trees.</w:t>
      </w:r>
    </w:p>
    <w:p w:rsidR="00D45E58" w:rsidRPr="0057214D" w:rsidRDefault="00D45E58" w:rsidP="00AE3949">
      <w:pPr>
        <w:pStyle w:val="PlainText"/>
        <w:rPr>
          <w:rFonts w:ascii="Verdana" w:hAnsi="Verdana"/>
          <w:sz w:val="24"/>
          <w:szCs w:val="24"/>
        </w:rPr>
      </w:pPr>
    </w:p>
    <w:p w:rsidR="00D45E58" w:rsidRPr="004A2998" w:rsidRDefault="00D45E58" w:rsidP="00AE3949">
      <w:pPr>
        <w:pStyle w:val="PlainText"/>
        <w:rPr>
          <w:rFonts w:ascii="Verdana" w:hAnsi="Verdana"/>
          <w:b/>
          <w:sz w:val="24"/>
          <w:szCs w:val="24"/>
          <w:u w:val="single"/>
        </w:rPr>
      </w:pPr>
      <w:r w:rsidRPr="004A2998">
        <w:rPr>
          <w:rFonts w:ascii="Verdana" w:hAnsi="Verdana"/>
          <w:b/>
          <w:sz w:val="24"/>
          <w:szCs w:val="24"/>
          <w:u w:val="single"/>
        </w:rPr>
        <w:t>L/</w:t>
      </w:r>
      <w:r>
        <w:rPr>
          <w:rFonts w:ascii="Verdana" w:hAnsi="Verdana"/>
          <w:b/>
          <w:sz w:val="24"/>
          <w:szCs w:val="24"/>
          <w:u w:val="single"/>
        </w:rPr>
        <w:t>97</w:t>
      </w:r>
      <w:r w:rsidRPr="004A2998">
        <w:rPr>
          <w:rFonts w:ascii="Verdana" w:hAnsi="Verdana"/>
          <w:b/>
          <w:sz w:val="24"/>
          <w:szCs w:val="24"/>
          <w:u w:val="single"/>
        </w:rPr>
        <w:t>/13 LIST OF LOCATIONS FOR NEW LITTERBINS IN LUCAN</w:t>
      </w:r>
    </w:p>
    <w:p w:rsidR="00D45E58" w:rsidRDefault="00D45E58" w:rsidP="00AE3949">
      <w:pPr>
        <w:pStyle w:val="PlainText"/>
        <w:rPr>
          <w:rFonts w:ascii="Verdana" w:hAnsi="Verdana"/>
          <w:sz w:val="24"/>
          <w:szCs w:val="24"/>
        </w:rPr>
      </w:pPr>
    </w:p>
    <w:p w:rsidR="00D45E58" w:rsidRPr="004A2998" w:rsidRDefault="00D45E58" w:rsidP="00AE3949">
      <w:pPr>
        <w:pStyle w:val="PlainText"/>
        <w:rPr>
          <w:rFonts w:ascii="Verdana" w:hAnsi="Verdana"/>
          <w:b/>
          <w:sz w:val="24"/>
          <w:szCs w:val="24"/>
        </w:rPr>
      </w:pPr>
      <w:r w:rsidRPr="004A2998">
        <w:rPr>
          <w:rFonts w:ascii="Verdana" w:hAnsi="Verdana"/>
          <w:b/>
          <w:sz w:val="24"/>
          <w:szCs w:val="24"/>
        </w:rPr>
        <w:t xml:space="preserve">QUESTION (7):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4A2998">
        <w:rPr>
          <w:rFonts w:ascii="Verdana" w:hAnsi="Verdana"/>
          <w:b/>
          <w:sz w:val="24"/>
          <w:szCs w:val="24"/>
        </w:rPr>
        <w:t xml:space="preserve">Item ID: 34946 </w:t>
      </w:r>
    </w:p>
    <w:p w:rsidR="00D45E58" w:rsidRPr="0057214D" w:rsidRDefault="00D45E58" w:rsidP="00AE3949">
      <w:pPr>
        <w:pStyle w:val="PlainText"/>
        <w:rPr>
          <w:rFonts w:ascii="Verdana" w:hAnsi="Verdana"/>
          <w:sz w:val="24"/>
          <w:szCs w:val="24"/>
        </w:rPr>
      </w:pPr>
      <w:r w:rsidRPr="0057214D">
        <w:rPr>
          <w:rFonts w:ascii="Verdana" w:hAnsi="Verdana"/>
          <w:sz w:val="24"/>
          <w:szCs w:val="24"/>
        </w:rPr>
        <w:t>"To ask the Manager to provide a list of locations in Lucan where the awaited delivery of new litterbins are to be installed?"</w:t>
      </w:r>
    </w:p>
    <w:p w:rsidR="00D45E58" w:rsidRPr="002702D9" w:rsidRDefault="00D45E58" w:rsidP="002702D9">
      <w:pPr>
        <w:spacing w:before="100" w:beforeAutospacing="1" w:after="100" w:afterAutospacing="1"/>
        <w:rPr>
          <w:rFonts w:ascii="Verdana" w:hAnsi="Verdana"/>
        </w:rPr>
      </w:pPr>
      <w:r w:rsidRPr="002702D9">
        <w:rPr>
          <w:rFonts w:ascii="Verdana" w:hAnsi="Verdana"/>
          <w:b/>
          <w:bCs/>
        </w:rPr>
        <w:t>REPLY:</w:t>
      </w:r>
    </w:p>
    <w:p w:rsidR="00D45E58" w:rsidRPr="002702D9" w:rsidRDefault="00D45E58" w:rsidP="002702D9">
      <w:pPr>
        <w:spacing w:before="100" w:beforeAutospacing="1" w:after="100" w:afterAutospacing="1"/>
        <w:rPr>
          <w:rFonts w:ascii="Verdana" w:hAnsi="Verdana"/>
        </w:rPr>
      </w:pPr>
      <w:r w:rsidRPr="002702D9">
        <w:rPr>
          <w:rFonts w:ascii="Verdana" w:hAnsi="Verdana"/>
        </w:rPr>
        <w:t>The following areas are listed for bin installation.</w:t>
      </w:r>
    </w:p>
    <w:p w:rsidR="00D45E58" w:rsidRPr="002702D9" w:rsidRDefault="00D45E58" w:rsidP="002702D9">
      <w:pPr>
        <w:spacing w:before="100" w:beforeAutospacing="1" w:after="100" w:afterAutospacing="1"/>
        <w:rPr>
          <w:rFonts w:ascii="Verdana" w:hAnsi="Verdana"/>
        </w:rPr>
      </w:pPr>
      <w:r w:rsidRPr="002702D9">
        <w:rPr>
          <w:rFonts w:ascii="Verdana" w:hAnsi="Verdana"/>
        </w:rPr>
        <w:t>Lucan                   Entrances to Glenaulin and Waterstown Park</w:t>
      </w:r>
      <w:r>
        <w:rPr>
          <w:rFonts w:ascii="Verdana" w:hAnsi="Verdana"/>
        </w:rPr>
        <w:t xml:space="preserve"> </w:t>
      </w:r>
    </w:p>
    <w:p w:rsidR="00D45E58" w:rsidRPr="002702D9" w:rsidRDefault="00D45E58" w:rsidP="002702D9">
      <w:pPr>
        <w:spacing w:before="100" w:beforeAutospacing="1" w:after="100" w:afterAutospacing="1"/>
        <w:rPr>
          <w:rFonts w:ascii="Verdana" w:hAnsi="Verdana"/>
        </w:rPr>
      </w:pPr>
      <w:r w:rsidRPr="002702D9">
        <w:rPr>
          <w:rFonts w:ascii="Verdana" w:hAnsi="Verdana"/>
        </w:rPr>
        <w:t xml:space="preserve">Lucan                   N4 @ Bus stop near The Spa Hotel                                                     </w:t>
      </w:r>
    </w:p>
    <w:p w:rsidR="00D45E58" w:rsidRPr="002702D9" w:rsidRDefault="00D45E58" w:rsidP="002702D9">
      <w:pPr>
        <w:tabs>
          <w:tab w:val="left" w:pos="1800"/>
        </w:tabs>
        <w:spacing w:before="100" w:beforeAutospacing="1" w:after="100" w:afterAutospacing="1"/>
        <w:rPr>
          <w:rFonts w:ascii="Verdana" w:hAnsi="Verdana"/>
        </w:rPr>
      </w:pPr>
      <w:r w:rsidRPr="002702D9">
        <w:rPr>
          <w:rFonts w:ascii="Verdana" w:hAnsi="Verdana"/>
        </w:rPr>
        <w:t xml:space="preserve">Lucan                   Willsbrook Road located at entrance to Bewley Estate         </w:t>
      </w:r>
    </w:p>
    <w:p w:rsidR="00D45E58" w:rsidRPr="002702D9" w:rsidRDefault="00D45E58" w:rsidP="002702D9">
      <w:pPr>
        <w:spacing w:before="100" w:beforeAutospacing="1" w:after="100" w:afterAutospacing="1"/>
        <w:rPr>
          <w:rFonts w:ascii="Verdana" w:hAnsi="Verdana"/>
        </w:rPr>
      </w:pPr>
      <w:r w:rsidRPr="002702D9">
        <w:rPr>
          <w:rFonts w:ascii="Verdana" w:hAnsi="Verdana"/>
        </w:rPr>
        <w:t xml:space="preserve">Lucan                   Woodville, Esker Lane                                                                       </w:t>
      </w:r>
    </w:p>
    <w:p w:rsidR="00D45E58" w:rsidRPr="002702D9" w:rsidRDefault="00D45E58" w:rsidP="002702D9">
      <w:pPr>
        <w:spacing w:before="100" w:beforeAutospacing="1" w:after="100" w:afterAutospacing="1"/>
        <w:rPr>
          <w:rFonts w:ascii="Verdana" w:hAnsi="Verdana"/>
        </w:rPr>
      </w:pPr>
      <w:r w:rsidRPr="002702D9">
        <w:rPr>
          <w:rFonts w:ascii="Verdana" w:hAnsi="Verdana"/>
        </w:rPr>
        <w:t xml:space="preserve">Lucan                   Dodsboro Clinic, Woodview Court and N4 Footbridge                         </w:t>
      </w:r>
    </w:p>
    <w:p w:rsidR="00D45E58" w:rsidRDefault="00D45E58" w:rsidP="002702D9">
      <w:pPr>
        <w:spacing w:before="100" w:beforeAutospacing="1" w:after="100" w:afterAutospacing="1"/>
        <w:rPr>
          <w:rFonts w:ascii="Verdana" w:hAnsi="Verdana"/>
        </w:rPr>
      </w:pPr>
      <w:r w:rsidRPr="002702D9">
        <w:rPr>
          <w:rFonts w:ascii="Verdana" w:hAnsi="Verdana"/>
        </w:rPr>
        <w:t>Lucan                   Castle Road Bus stop, at Earlsfort.</w:t>
      </w:r>
    </w:p>
    <w:p w:rsidR="00D45E58" w:rsidRPr="002702D9" w:rsidRDefault="00D45E58" w:rsidP="002702D9">
      <w:pPr>
        <w:spacing w:before="100" w:beforeAutospacing="1" w:after="100" w:afterAutospacing="1"/>
        <w:rPr>
          <w:rFonts w:ascii="Verdana" w:hAnsi="Verdana"/>
        </w:rPr>
      </w:pPr>
    </w:p>
    <w:p w:rsidR="00D45E58" w:rsidRPr="0057214D" w:rsidRDefault="00D45E58" w:rsidP="00AE3949">
      <w:pPr>
        <w:pStyle w:val="PlainText"/>
        <w:rPr>
          <w:rFonts w:ascii="Verdana" w:hAnsi="Verdana"/>
          <w:sz w:val="24"/>
          <w:szCs w:val="24"/>
        </w:rPr>
      </w:pPr>
    </w:p>
    <w:p w:rsidR="00D45E58" w:rsidRPr="004A2998" w:rsidRDefault="00D45E58" w:rsidP="00AE3949">
      <w:pPr>
        <w:pStyle w:val="PlainText"/>
        <w:rPr>
          <w:rFonts w:ascii="Verdana" w:hAnsi="Verdana"/>
          <w:b/>
          <w:sz w:val="24"/>
          <w:szCs w:val="24"/>
          <w:u w:val="single"/>
        </w:rPr>
      </w:pPr>
      <w:r w:rsidRPr="004A2998">
        <w:rPr>
          <w:rFonts w:ascii="Verdana" w:hAnsi="Verdana"/>
          <w:b/>
          <w:sz w:val="24"/>
          <w:szCs w:val="24"/>
          <w:u w:val="single"/>
        </w:rPr>
        <w:t>L/</w:t>
      </w:r>
      <w:r>
        <w:rPr>
          <w:rFonts w:ascii="Verdana" w:hAnsi="Verdana"/>
          <w:b/>
          <w:sz w:val="24"/>
          <w:szCs w:val="24"/>
          <w:u w:val="single"/>
        </w:rPr>
        <w:t>98</w:t>
      </w:r>
      <w:r w:rsidRPr="004A2998">
        <w:rPr>
          <w:rFonts w:ascii="Verdana" w:hAnsi="Verdana"/>
          <w:b/>
          <w:sz w:val="24"/>
          <w:szCs w:val="24"/>
          <w:u w:val="single"/>
        </w:rPr>
        <w:t>/13 DOG-FOULING STENCILLING ON FOOTPATHS FOXBOROUGH &amp; GRIFFEEN CENTRE</w:t>
      </w:r>
    </w:p>
    <w:p w:rsidR="00D45E58" w:rsidRDefault="00D45E58" w:rsidP="00AE3949">
      <w:pPr>
        <w:pStyle w:val="PlainText"/>
        <w:rPr>
          <w:rFonts w:ascii="Verdana" w:hAnsi="Verdana"/>
          <w:b/>
          <w:sz w:val="24"/>
          <w:szCs w:val="24"/>
        </w:rPr>
      </w:pPr>
    </w:p>
    <w:p w:rsidR="00D45E58" w:rsidRPr="004A2998" w:rsidRDefault="00D45E58" w:rsidP="00AE3949">
      <w:pPr>
        <w:pStyle w:val="PlainText"/>
        <w:rPr>
          <w:rFonts w:ascii="Verdana" w:hAnsi="Verdana"/>
          <w:b/>
          <w:sz w:val="24"/>
          <w:szCs w:val="24"/>
        </w:rPr>
      </w:pPr>
      <w:r w:rsidRPr="004A2998">
        <w:rPr>
          <w:rFonts w:ascii="Verdana" w:hAnsi="Verdana"/>
          <w:b/>
          <w:sz w:val="24"/>
          <w:szCs w:val="24"/>
        </w:rPr>
        <w:t xml:space="preserve">QUESTION (8):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A2998">
        <w:rPr>
          <w:rFonts w:ascii="Verdana" w:hAnsi="Verdana"/>
          <w:b/>
          <w:sz w:val="24"/>
          <w:szCs w:val="24"/>
        </w:rPr>
        <w:t xml:space="preserve"> Item ID: 34947 </w:t>
      </w:r>
    </w:p>
    <w:p w:rsidR="00D45E58" w:rsidRDefault="00D45E58" w:rsidP="00AE3949">
      <w:pPr>
        <w:pStyle w:val="PlainText"/>
        <w:rPr>
          <w:rFonts w:ascii="Verdana" w:hAnsi="Verdana"/>
          <w:sz w:val="24"/>
          <w:szCs w:val="24"/>
        </w:rPr>
      </w:pPr>
      <w:r w:rsidRPr="0057214D">
        <w:rPr>
          <w:rFonts w:ascii="Verdana" w:hAnsi="Verdana"/>
          <w:sz w:val="24"/>
          <w:szCs w:val="24"/>
        </w:rPr>
        <w:t>"To ask the Manager, further to previous repeated requests, to expedite the provision of dog-fouling stencilling on the footpaths between Foxborough and the Griffeen Centre?"</w:t>
      </w:r>
    </w:p>
    <w:p w:rsidR="00D45E58" w:rsidRPr="00BB7DBD" w:rsidRDefault="00D45E58" w:rsidP="00BB7DBD">
      <w:pPr>
        <w:spacing w:before="100" w:beforeAutospacing="1" w:after="100" w:afterAutospacing="1"/>
        <w:rPr>
          <w:rFonts w:ascii="Verdana" w:hAnsi="Verdana"/>
        </w:rPr>
      </w:pPr>
      <w:r w:rsidRPr="00BB7DBD">
        <w:rPr>
          <w:rFonts w:ascii="Verdana" w:hAnsi="Verdana"/>
          <w:b/>
          <w:bCs/>
        </w:rPr>
        <w:t>REPLY:</w:t>
      </w:r>
    </w:p>
    <w:p w:rsidR="00D45E58" w:rsidRPr="00BB7DBD" w:rsidRDefault="00D45E58" w:rsidP="00BB7DBD">
      <w:pPr>
        <w:spacing w:before="100" w:beforeAutospacing="1" w:after="100" w:afterAutospacing="1"/>
        <w:rPr>
          <w:rFonts w:ascii="Verdana" w:hAnsi="Verdana"/>
        </w:rPr>
      </w:pPr>
      <w:r w:rsidRPr="00BB7DBD">
        <w:rPr>
          <w:rFonts w:ascii="Verdana" w:hAnsi="Verdana"/>
        </w:rPr>
        <w:t>As part of a wider approach to addressing dog-fouling which incorporates both the Responsible Dog Ownership programme and the Green Dog Walking campaign, dog-fouling stencils are being painted at strategic locations on pathways within the regional parks in the County. Following completion of this roll-out, pathways within local and neighbourhood parks will be assessed and stencilled as required but it is not anticipated that stencils will be provided on residential or village centre streets/pathways.</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4A2998" w:rsidRDefault="00D45E58" w:rsidP="00AE3949">
      <w:pPr>
        <w:pStyle w:val="PlainText"/>
        <w:rPr>
          <w:rFonts w:ascii="Verdana" w:hAnsi="Verdana"/>
          <w:b/>
          <w:sz w:val="24"/>
          <w:szCs w:val="24"/>
          <w:u w:val="single"/>
        </w:rPr>
      </w:pPr>
      <w:r w:rsidRPr="004A2998">
        <w:rPr>
          <w:rFonts w:ascii="Verdana" w:hAnsi="Verdana"/>
          <w:b/>
          <w:sz w:val="24"/>
          <w:szCs w:val="24"/>
          <w:u w:val="single"/>
        </w:rPr>
        <w:t>L/</w:t>
      </w:r>
      <w:r>
        <w:rPr>
          <w:rFonts w:ascii="Verdana" w:hAnsi="Verdana"/>
          <w:b/>
          <w:sz w:val="24"/>
          <w:szCs w:val="24"/>
          <w:u w:val="single"/>
        </w:rPr>
        <w:t>99</w:t>
      </w:r>
      <w:r w:rsidRPr="004A2998">
        <w:rPr>
          <w:rFonts w:ascii="Verdana" w:hAnsi="Verdana"/>
          <w:b/>
          <w:sz w:val="24"/>
          <w:szCs w:val="24"/>
          <w:u w:val="single"/>
        </w:rPr>
        <w:t>/13 MONITORING LANDFILL AT WATERSTOWN PARK</w:t>
      </w:r>
    </w:p>
    <w:p w:rsidR="00D45E58" w:rsidRDefault="00D45E58" w:rsidP="00AE3949">
      <w:pPr>
        <w:pStyle w:val="PlainText"/>
        <w:rPr>
          <w:rFonts w:ascii="Verdana" w:hAnsi="Verdana"/>
          <w:b/>
          <w:sz w:val="24"/>
          <w:szCs w:val="24"/>
        </w:rPr>
      </w:pPr>
    </w:p>
    <w:p w:rsidR="00D45E58" w:rsidRPr="004A2998" w:rsidRDefault="00D45E58" w:rsidP="00AE3949">
      <w:pPr>
        <w:pStyle w:val="PlainText"/>
        <w:rPr>
          <w:rFonts w:ascii="Verdana" w:hAnsi="Verdana"/>
          <w:b/>
          <w:sz w:val="24"/>
          <w:szCs w:val="24"/>
        </w:rPr>
      </w:pPr>
      <w:r w:rsidRPr="004A2998">
        <w:rPr>
          <w:rFonts w:ascii="Verdana" w:hAnsi="Verdana"/>
          <w:b/>
          <w:sz w:val="24"/>
          <w:szCs w:val="24"/>
        </w:rPr>
        <w:t xml:space="preserve">QUESTION (9):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4A2998">
        <w:rPr>
          <w:rFonts w:ascii="Verdana" w:hAnsi="Verdana"/>
          <w:b/>
          <w:sz w:val="24"/>
          <w:szCs w:val="24"/>
        </w:rPr>
        <w:t xml:space="preserve">Item ID: 34995 </w:t>
      </w:r>
    </w:p>
    <w:p w:rsidR="00D45E58" w:rsidRDefault="00D45E58" w:rsidP="00AE3949">
      <w:pPr>
        <w:pStyle w:val="PlainText"/>
        <w:rPr>
          <w:rFonts w:ascii="Verdana" w:hAnsi="Verdana"/>
          <w:sz w:val="24"/>
          <w:szCs w:val="24"/>
        </w:rPr>
      </w:pPr>
      <w:r w:rsidRPr="0057214D">
        <w:rPr>
          <w:rFonts w:ascii="Verdana" w:hAnsi="Verdana"/>
          <w:sz w:val="24"/>
          <w:szCs w:val="24"/>
        </w:rPr>
        <w:t>"To ask the Manager for a report on Waterstown Park to include the recent work on monitoring the landfill and its impact on local residents and park users and to include some indication on plans for the future and assurances that local residents will not be discommoded and receive pertinent in formation prior to activity that may impact on them in the future?"</w:t>
      </w:r>
    </w:p>
    <w:p w:rsidR="00D45E58" w:rsidRPr="00D80C93" w:rsidRDefault="00D45E58" w:rsidP="00D80C93">
      <w:pPr>
        <w:spacing w:before="100" w:beforeAutospacing="1" w:after="100" w:afterAutospacing="1"/>
        <w:rPr>
          <w:rFonts w:ascii="Verdana" w:hAnsi="Verdana"/>
        </w:rPr>
      </w:pPr>
      <w:r w:rsidRPr="00D80C93">
        <w:rPr>
          <w:rFonts w:ascii="Verdana" w:hAnsi="Verdana"/>
          <w:b/>
          <w:bCs/>
        </w:rPr>
        <w:t>REPLY:</w:t>
      </w:r>
    </w:p>
    <w:p w:rsidR="00D45E58" w:rsidRPr="00D80C93" w:rsidRDefault="00D45E58" w:rsidP="00D80C93">
      <w:pPr>
        <w:spacing w:before="100" w:beforeAutospacing="1" w:after="100" w:afterAutospacing="1"/>
        <w:rPr>
          <w:rFonts w:ascii="Verdana" w:hAnsi="Verdana"/>
        </w:rPr>
      </w:pPr>
      <w:r w:rsidRPr="00D80C93">
        <w:rPr>
          <w:rFonts w:ascii="Verdana" w:hAnsi="Verdana"/>
        </w:rPr>
        <w:t>The current work on Waterstown landfill is being carried out to satisfy the req</w:t>
      </w:r>
      <w:r>
        <w:rPr>
          <w:rFonts w:ascii="Verdana" w:hAnsi="Verdana"/>
        </w:rPr>
        <w:t>uirements of Waste Management (</w:t>
      </w:r>
      <w:r w:rsidRPr="00D80C93">
        <w:rPr>
          <w:rFonts w:ascii="Verdana" w:hAnsi="Verdana"/>
        </w:rPr>
        <w:t>Certification of Historic Unlicensed Waste Disposal and Recovery Activity) Regulations 2008: SI No.524 of 2008.  Under these regulations Local Authorities are required to apply for a Certificate of Authorisation for any closed landfill in their area of jurisdiction. A closed landfill for the purpose of these regulations is defined as  a landfill site operated by a local authority for the recovery or disposal of waste on any date between 15</w:t>
      </w:r>
      <w:r w:rsidRPr="00D80C93">
        <w:rPr>
          <w:rFonts w:ascii="Verdana" w:hAnsi="Verdana"/>
          <w:vertAlign w:val="superscript"/>
        </w:rPr>
        <w:t>th</w:t>
      </w:r>
      <w:r w:rsidRPr="00D80C93">
        <w:rPr>
          <w:rFonts w:ascii="Verdana" w:hAnsi="Verdana"/>
        </w:rPr>
        <w:t xml:space="preserve"> July 1977 and 27</w:t>
      </w:r>
      <w:r w:rsidRPr="00D80C93">
        <w:rPr>
          <w:rFonts w:ascii="Verdana" w:hAnsi="Verdana"/>
          <w:vertAlign w:val="superscript"/>
        </w:rPr>
        <w:t>th</w:t>
      </w:r>
      <w:r w:rsidRPr="00D80C93">
        <w:rPr>
          <w:rFonts w:ascii="Verdana" w:hAnsi="Verdana"/>
        </w:rPr>
        <w:t xml:space="preserve"> March 1997 ( ie prior to the entry into force of the Waste Management (Licensing ) Regulations 1997 ( SI  S.I No 133 of 1997)). Waterstown falls into the category of closed landfill as defined above.  These regulations now require SDCC to apply for a Certificate of Authorisation for Waterstown Landfill. To do this the landfill has to be risk assessed in line with the EPA Code of Practice for the Environmental Risk Assessment of Unregulated Waste Disposal sites which was published in 2007.  The first stage of this risk assessment is an exploratory site investigation and sampling which is the current work that has just been completed in Waterstown. The current work started on 12</w:t>
      </w:r>
      <w:r w:rsidRPr="00D80C93">
        <w:rPr>
          <w:rFonts w:ascii="Verdana" w:hAnsi="Verdana"/>
          <w:vertAlign w:val="superscript"/>
        </w:rPr>
        <w:t>th</w:t>
      </w:r>
      <w:r w:rsidRPr="00D80C93">
        <w:rPr>
          <w:rFonts w:ascii="Verdana" w:hAnsi="Verdana"/>
        </w:rPr>
        <w:t xml:space="preserve"> November 2012 and was completed on 12</w:t>
      </w:r>
      <w:r w:rsidRPr="00D80C93">
        <w:rPr>
          <w:rFonts w:ascii="Verdana" w:hAnsi="Verdana"/>
          <w:vertAlign w:val="superscript"/>
        </w:rPr>
        <w:t>th</w:t>
      </w:r>
      <w:r w:rsidRPr="00D80C93">
        <w:rPr>
          <w:rFonts w:ascii="Verdana" w:hAnsi="Verdana"/>
        </w:rPr>
        <w:t xml:space="preserve"> December 2012.  The work completed was as follows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The geophysical survey of the site and five trial pits have been completed.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Three gas wells have been drilled and equipped for monitoring of gas. All these gas wells are capped so there is no venting of gas into the atmosphere.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Three boreholes have been drilled and equipped for Groundwater monitoring.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Groundwater, surface water and leachate monitoring have been completed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Gas monitoring has been completed.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Topographical surveys have been completed.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 A draft report on the findings of the exploratory site investigation was submitted by the Council's consultant last week.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 xml:space="preserve">This report is currently being reviewed by the Council's Environmental Services Dept.   </w:t>
      </w:r>
    </w:p>
    <w:p w:rsidR="00D45E58" w:rsidRPr="00D80C93" w:rsidRDefault="00D45E58" w:rsidP="00D80C93">
      <w:pPr>
        <w:numPr>
          <w:ilvl w:val="0"/>
          <w:numId w:val="5"/>
        </w:numPr>
        <w:spacing w:before="100" w:beforeAutospacing="1" w:after="100" w:afterAutospacing="1"/>
        <w:rPr>
          <w:rFonts w:ascii="Verdana" w:hAnsi="Verdana"/>
        </w:rPr>
      </w:pPr>
      <w:r w:rsidRPr="00D80C93">
        <w:rPr>
          <w:rFonts w:ascii="Verdana" w:hAnsi="Verdana"/>
        </w:rPr>
        <w:t>SDCC in consultation with the DECLG will decide on the next course of action regarding the need to put in additional monitoring boreholes, once the report has been reviewed.</w:t>
      </w:r>
    </w:p>
    <w:p w:rsidR="00D45E58"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4A2998" w:rsidRDefault="00D45E58" w:rsidP="00AE3949">
      <w:pPr>
        <w:pStyle w:val="PlainText"/>
        <w:rPr>
          <w:rFonts w:ascii="Verdana" w:hAnsi="Verdana"/>
          <w:b/>
          <w:sz w:val="24"/>
          <w:szCs w:val="24"/>
          <w:u w:val="single"/>
        </w:rPr>
      </w:pPr>
      <w:r w:rsidRPr="004A2998">
        <w:rPr>
          <w:rFonts w:ascii="Verdana" w:hAnsi="Verdana"/>
          <w:b/>
          <w:sz w:val="24"/>
          <w:szCs w:val="24"/>
          <w:u w:val="single"/>
        </w:rPr>
        <w:t>L/</w:t>
      </w:r>
      <w:r>
        <w:rPr>
          <w:rFonts w:ascii="Verdana" w:hAnsi="Verdana"/>
          <w:b/>
          <w:sz w:val="24"/>
          <w:szCs w:val="24"/>
          <w:u w:val="single"/>
        </w:rPr>
        <w:t>100</w:t>
      </w:r>
      <w:r w:rsidRPr="004A2998">
        <w:rPr>
          <w:rFonts w:ascii="Verdana" w:hAnsi="Verdana"/>
          <w:b/>
          <w:sz w:val="24"/>
          <w:szCs w:val="24"/>
          <w:u w:val="single"/>
        </w:rPr>
        <w:t>/13 GRAFFIT IN PALMERSTON VILLAGE</w:t>
      </w:r>
    </w:p>
    <w:p w:rsidR="00D45E58" w:rsidRDefault="00D45E58" w:rsidP="00AE3949">
      <w:pPr>
        <w:pStyle w:val="PlainText"/>
        <w:rPr>
          <w:rFonts w:ascii="Verdana" w:hAnsi="Verdana"/>
          <w:sz w:val="24"/>
          <w:szCs w:val="24"/>
        </w:rPr>
      </w:pPr>
    </w:p>
    <w:p w:rsidR="00D45E58" w:rsidRPr="0030369B" w:rsidRDefault="00D45E58" w:rsidP="00AE3949">
      <w:pPr>
        <w:pStyle w:val="PlainText"/>
        <w:rPr>
          <w:rFonts w:ascii="Verdana" w:hAnsi="Verdana"/>
          <w:b/>
          <w:sz w:val="24"/>
          <w:szCs w:val="24"/>
        </w:rPr>
      </w:pPr>
      <w:r w:rsidRPr="0030369B">
        <w:rPr>
          <w:rFonts w:ascii="Verdana" w:hAnsi="Verdana"/>
          <w:b/>
          <w:sz w:val="24"/>
          <w:szCs w:val="24"/>
        </w:rPr>
        <w:t xml:space="preserve">QUESTION (10):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0369B">
        <w:rPr>
          <w:rFonts w:ascii="Verdana" w:hAnsi="Verdana"/>
          <w:b/>
          <w:sz w:val="24"/>
          <w:szCs w:val="24"/>
        </w:rPr>
        <w:t xml:space="preserve">Item ID: 34951 </w:t>
      </w:r>
    </w:p>
    <w:p w:rsidR="00D45E58" w:rsidRDefault="00D45E58" w:rsidP="00AE3949">
      <w:pPr>
        <w:pStyle w:val="PlainText"/>
        <w:rPr>
          <w:rFonts w:ascii="Verdana" w:hAnsi="Verdana"/>
          <w:sz w:val="24"/>
          <w:szCs w:val="24"/>
        </w:rPr>
      </w:pPr>
      <w:r w:rsidRPr="0057214D">
        <w:rPr>
          <w:rFonts w:ascii="Verdana" w:hAnsi="Verdana"/>
          <w:sz w:val="24"/>
          <w:szCs w:val="24"/>
        </w:rPr>
        <w:t>"To ask the Manager for a report on works done recently to remove graffiti in and around Palmerston Village, and if there are plans to have graffiti removal work done in the near future?"</w:t>
      </w:r>
    </w:p>
    <w:p w:rsidR="00D45E58" w:rsidRPr="00AD7619" w:rsidRDefault="00D45E58" w:rsidP="00AD7619">
      <w:pPr>
        <w:spacing w:before="100" w:beforeAutospacing="1" w:after="100" w:afterAutospacing="1"/>
        <w:rPr>
          <w:rFonts w:ascii="Verdana" w:hAnsi="Verdana"/>
        </w:rPr>
      </w:pPr>
      <w:r w:rsidRPr="00AD7619">
        <w:rPr>
          <w:rFonts w:ascii="Verdana" w:hAnsi="Verdana"/>
          <w:b/>
          <w:bCs/>
        </w:rPr>
        <w:t>REPLY:</w:t>
      </w:r>
    </w:p>
    <w:p w:rsidR="00D45E58" w:rsidRPr="00AD7619" w:rsidRDefault="00D45E58" w:rsidP="00AD7619">
      <w:pPr>
        <w:spacing w:before="100" w:beforeAutospacing="1" w:after="100" w:afterAutospacing="1"/>
        <w:rPr>
          <w:rFonts w:ascii="Verdana" w:hAnsi="Verdana"/>
        </w:rPr>
      </w:pPr>
      <w:r w:rsidRPr="00AD7619">
        <w:rPr>
          <w:rFonts w:ascii="Verdana" w:hAnsi="Verdana"/>
        </w:rPr>
        <w:t>While there have been five graffiti removal jobs carried out in the Palmerston area within the past year, there are also an additional two jobs outstanding.  The Council's Graffiti Removal Crew, complemented by resources from Probation Services when available, undertake the removal of graffiti in public locations and their workload is generally informed by complaints received from Members, the general public and others.  They also undertake graffiti removal works as required in areas adjacent to where works are scheduled when they are in the vicinity of locations that have previously been repeatedly targeted.</w:t>
      </w:r>
    </w:p>
    <w:p w:rsidR="00D45E58" w:rsidRPr="00AD7619" w:rsidRDefault="00D45E58" w:rsidP="00AD7619">
      <w:pPr>
        <w:spacing w:before="100" w:beforeAutospacing="1" w:after="100" w:afterAutospacing="1"/>
        <w:rPr>
          <w:rFonts w:ascii="Verdana" w:hAnsi="Verdana"/>
        </w:rPr>
      </w:pPr>
      <w:r w:rsidRPr="00AD7619">
        <w:rPr>
          <w:rFonts w:ascii="Verdana" w:hAnsi="Verdana"/>
        </w:rPr>
        <w:t>Any complain</w:t>
      </w:r>
      <w:r>
        <w:rPr>
          <w:rFonts w:ascii="Verdana" w:hAnsi="Verdana"/>
        </w:rPr>
        <w:t>ts</w:t>
      </w:r>
      <w:r w:rsidRPr="00AD7619">
        <w:rPr>
          <w:rFonts w:ascii="Verdana" w:hAnsi="Verdana"/>
        </w:rPr>
        <w:t xml:space="preserve"> relating to graffiti in the Palmer</w:t>
      </w:r>
      <w:r>
        <w:rPr>
          <w:rFonts w:ascii="Verdana" w:hAnsi="Verdana"/>
        </w:rPr>
        <w:t>st</w:t>
      </w:r>
      <w:r w:rsidRPr="00AD7619">
        <w:rPr>
          <w:rFonts w:ascii="Verdana" w:hAnsi="Verdana"/>
        </w:rPr>
        <w:t>on Village and surrounding areas can be directe</w:t>
      </w:r>
      <w:r>
        <w:rPr>
          <w:rFonts w:ascii="Verdana" w:hAnsi="Verdana"/>
        </w:rPr>
        <w:t>d to the local Litter Warden th</w:t>
      </w:r>
      <w:r w:rsidRPr="00AD7619">
        <w:rPr>
          <w:rFonts w:ascii="Verdana" w:hAnsi="Verdana"/>
        </w:rPr>
        <w:t>r</w:t>
      </w:r>
      <w:r>
        <w:rPr>
          <w:rFonts w:ascii="Verdana" w:hAnsi="Verdana"/>
        </w:rPr>
        <w:t>o</w:t>
      </w:r>
      <w:r w:rsidRPr="00AD7619">
        <w:rPr>
          <w:rFonts w:ascii="Verdana" w:hAnsi="Verdana"/>
        </w:rPr>
        <w:t xml:space="preserve">ugh </w:t>
      </w:r>
      <w:hyperlink r:id="rId36" w:history="1">
        <w:r w:rsidRPr="00AD7619">
          <w:rPr>
            <w:rFonts w:ascii="Verdana" w:hAnsi="Verdana"/>
            <w:b/>
            <w:bCs/>
            <w:color w:val="0000FF"/>
            <w:u w:val="single"/>
          </w:rPr>
          <w:t>info@sdublincoco.ie</w:t>
        </w:r>
      </w:hyperlink>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30369B" w:rsidRDefault="00D45E58" w:rsidP="00AE3949">
      <w:pPr>
        <w:pStyle w:val="PlainText"/>
        <w:rPr>
          <w:rFonts w:ascii="Verdana" w:hAnsi="Verdana"/>
          <w:b/>
          <w:sz w:val="24"/>
          <w:szCs w:val="24"/>
          <w:u w:val="single"/>
        </w:rPr>
      </w:pPr>
      <w:r w:rsidRPr="0030369B">
        <w:rPr>
          <w:rFonts w:ascii="Verdana" w:hAnsi="Verdana"/>
          <w:b/>
          <w:sz w:val="24"/>
          <w:szCs w:val="24"/>
          <w:u w:val="single"/>
        </w:rPr>
        <w:t>L/</w:t>
      </w:r>
      <w:r>
        <w:rPr>
          <w:rFonts w:ascii="Verdana" w:hAnsi="Verdana"/>
          <w:b/>
          <w:sz w:val="24"/>
          <w:szCs w:val="24"/>
          <w:u w:val="single"/>
        </w:rPr>
        <w:t>101</w:t>
      </w:r>
      <w:r w:rsidRPr="0030369B">
        <w:rPr>
          <w:rFonts w:ascii="Verdana" w:hAnsi="Verdana"/>
          <w:b/>
          <w:sz w:val="24"/>
          <w:szCs w:val="24"/>
          <w:u w:val="single"/>
        </w:rPr>
        <w:t>/13 ILLEGAL DUMPING GREEN SPACE IN SARSFIELD PARK</w:t>
      </w:r>
    </w:p>
    <w:p w:rsidR="00D45E58" w:rsidRDefault="00D45E58" w:rsidP="00AE3949">
      <w:pPr>
        <w:pStyle w:val="PlainText"/>
        <w:rPr>
          <w:rFonts w:ascii="Verdana" w:hAnsi="Verdana"/>
          <w:sz w:val="24"/>
          <w:szCs w:val="24"/>
        </w:rPr>
      </w:pPr>
    </w:p>
    <w:p w:rsidR="00D45E58" w:rsidRPr="0030369B" w:rsidRDefault="00D45E58" w:rsidP="00AE3949">
      <w:pPr>
        <w:pStyle w:val="PlainText"/>
        <w:rPr>
          <w:rFonts w:ascii="Verdana" w:hAnsi="Verdana"/>
          <w:b/>
          <w:sz w:val="24"/>
          <w:szCs w:val="24"/>
        </w:rPr>
      </w:pPr>
      <w:r w:rsidRPr="0030369B">
        <w:rPr>
          <w:rFonts w:ascii="Verdana" w:hAnsi="Verdana"/>
          <w:b/>
          <w:sz w:val="24"/>
          <w:szCs w:val="24"/>
        </w:rPr>
        <w:t xml:space="preserve">QUESTION (11):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0369B">
        <w:rPr>
          <w:rFonts w:ascii="Verdana" w:hAnsi="Verdana"/>
          <w:b/>
          <w:sz w:val="24"/>
          <w:szCs w:val="24"/>
        </w:rPr>
        <w:t xml:space="preserve">Item ID: 34958 </w:t>
      </w:r>
    </w:p>
    <w:p w:rsidR="00D45E58" w:rsidRDefault="00D45E58" w:rsidP="00AE3949">
      <w:pPr>
        <w:pStyle w:val="PlainText"/>
        <w:rPr>
          <w:rFonts w:ascii="Verdana" w:hAnsi="Verdana"/>
          <w:sz w:val="24"/>
          <w:szCs w:val="24"/>
        </w:rPr>
      </w:pPr>
      <w:r w:rsidRPr="0057214D">
        <w:rPr>
          <w:rFonts w:ascii="Verdana" w:hAnsi="Verdana"/>
          <w:sz w:val="24"/>
          <w:szCs w:val="24"/>
        </w:rPr>
        <w:t>"To ask the Manager if she can arrange for an inspection for illegal dumping on the main Green Space in Sarsfield Park, inside the boundary wall near the Bus Stop on the Old Lucan Road, opposite the Layby outside St. Joseph's College?"</w:t>
      </w:r>
    </w:p>
    <w:p w:rsidR="00D45E58" w:rsidRPr="007A2E02" w:rsidRDefault="00D45E58" w:rsidP="007A2E02">
      <w:pPr>
        <w:spacing w:before="100" w:beforeAutospacing="1" w:after="100" w:afterAutospacing="1"/>
        <w:rPr>
          <w:rFonts w:ascii="Verdana" w:hAnsi="Verdana"/>
        </w:rPr>
      </w:pPr>
      <w:r w:rsidRPr="007A2E02">
        <w:rPr>
          <w:rFonts w:ascii="Verdana" w:hAnsi="Verdana"/>
          <w:b/>
          <w:bCs/>
        </w:rPr>
        <w:t>REPLY:</w:t>
      </w:r>
    </w:p>
    <w:p w:rsidR="00D45E58" w:rsidRPr="007A2E02" w:rsidRDefault="00D45E58" w:rsidP="007A2E02">
      <w:pPr>
        <w:spacing w:before="100" w:beforeAutospacing="1" w:after="100" w:afterAutospacing="1"/>
        <w:rPr>
          <w:rFonts w:ascii="Verdana" w:hAnsi="Verdana"/>
        </w:rPr>
      </w:pPr>
      <w:r w:rsidRPr="007A2E02">
        <w:rPr>
          <w:rFonts w:ascii="Verdana" w:hAnsi="Verdana"/>
        </w:rPr>
        <w:t>The Litter Warden for the area carried out an inspection for litter and illegal dumping on the main green space near the bus stop on the Old Lucan Road on the 21st February last.  She witnessed a considerable amount of litter caught in the overgrowth behind the wall and there is a high foot fall in this area due to the bus stop.  Arrangements have been made to have the area cleaned and cleared of all litter by our cleansing section.</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30369B" w:rsidRDefault="00D45E58" w:rsidP="00AE3949">
      <w:pPr>
        <w:pStyle w:val="PlainText"/>
        <w:rPr>
          <w:rFonts w:ascii="Verdana" w:hAnsi="Verdana"/>
          <w:b/>
          <w:sz w:val="24"/>
          <w:szCs w:val="24"/>
          <w:u w:val="single"/>
        </w:rPr>
      </w:pPr>
      <w:r w:rsidRPr="0030369B">
        <w:rPr>
          <w:rFonts w:ascii="Verdana" w:hAnsi="Verdana"/>
          <w:b/>
          <w:sz w:val="24"/>
          <w:szCs w:val="24"/>
          <w:u w:val="single"/>
        </w:rPr>
        <w:t>L/</w:t>
      </w:r>
      <w:r>
        <w:rPr>
          <w:rFonts w:ascii="Verdana" w:hAnsi="Verdana"/>
          <w:b/>
          <w:sz w:val="24"/>
          <w:szCs w:val="24"/>
          <w:u w:val="single"/>
        </w:rPr>
        <w:t>102</w:t>
      </w:r>
      <w:r w:rsidRPr="0030369B">
        <w:rPr>
          <w:rFonts w:ascii="Verdana" w:hAnsi="Verdana"/>
          <w:b/>
          <w:sz w:val="24"/>
          <w:szCs w:val="24"/>
          <w:u w:val="single"/>
        </w:rPr>
        <w:t>/13 DOG FOULING SIGNS ON FOOTPATHS IN P</w:t>
      </w:r>
      <w:r>
        <w:rPr>
          <w:rFonts w:ascii="Verdana" w:hAnsi="Verdana"/>
          <w:b/>
          <w:sz w:val="24"/>
          <w:szCs w:val="24"/>
          <w:u w:val="single"/>
        </w:rPr>
        <w:t>A</w:t>
      </w:r>
      <w:r w:rsidRPr="0030369B">
        <w:rPr>
          <w:rFonts w:ascii="Verdana" w:hAnsi="Verdana"/>
          <w:b/>
          <w:sz w:val="24"/>
          <w:szCs w:val="24"/>
          <w:u w:val="single"/>
        </w:rPr>
        <w:t>LMERSTON VILLAGE</w:t>
      </w:r>
    </w:p>
    <w:p w:rsidR="00D45E58" w:rsidRDefault="00D45E58" w:rsidP="00AE3949">
      <w:pPr>
        <w:pStyle w:val="PlainText"/>
        <w:rPr>
          <w:rFonts w:ascii="Verdana" w:hAnsi="Verdana"/>
          <w:b/>
          <w:sz w:val="24"/>
          <w:szCs w:val="24"/>
        </w:rPr>
      </w:pPr>
    </w:p>
    <w:p w:rsidR="00D45E58" w:rsidRPr="0030369B" w:rsidRDefault="00D45E58" w:rsidP="00AE3949">
      <w:pPr>
        <w:pStyle w:val="PlainText"/>
        <w:rPr>
          <w:rFonts w:ascii="Verdana" w:hAnsi="Verdana"/>
          <w:b/>
          <w:sz w:val="24"/>
          <w:szCs w:val="24"/>
        </w:rPr>
      </w:pPr>
      <w:r w:rsidRPr="0030369B">
        <w:rPr>
          <w:rFonts w:ascii="Verdana" w:hAnsi="Verdana"/>
          <w:b/>
          <w:sz w:val="24"/>
          <w:szCs w:val="24"/>
        </w:rPr>
        <w:t xml:space="preserve">QUESTION (12):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0369B">
        <w:rPr>
          <w:rFonts w:ascii="Verdana" w:hAnsi="Verdana"/>
          <w:b/>
          <w:sz w:val="24"/>
          <w:szCs w:val="24"/>
        </w:rPr>
        <w:t xml:space="preserve">Item ID: 34959 </w:t>
      </w:r>
    </w:p>
    <w:p w:rsidR="00D45E58" w:rsidRDefault="00D45E58" w:rsidP="00AE3949">
      <w:pPr>
        <w:pStyle w:val="PlainText"/>
        <w:rPr>
          <w:rFonts w:ascii="Verdana" w:hAnsi="Verdana"/>
          <w:sz w:val="24"/>
          <w:szCs w:val="24"/>
        </w:rPr>
      </w:pPr>
      <w:r w:rsidRPr="0057214D">
        <w:rPr>
          <w:rFonts w:ascii="Verdana" w:hAnsi="Verdana"/>
          <w:sz w:val="24"/>
          <w:szCs w:val="24"/>
        </w:rPr>
        <w:t>"To ask the Manager if the Council will consider the installation of Signs prohibiting Dog Fouling, or stencil signs on footpaths in Palmerston Village, where residents report increased dog fouling on footpaths?"</w:t>
      </w:r>
    </w:p>
    <w:p w:rsidR="00D45E58" w:rsidRPr="00D63F95" w:rsidRDefault="00D45E58" w:rsidP="00D63F95">
      <w:pPr>
        <w:spacing w:before="100" w:beforeAutospacing="1" w:after="100" w:afterAutospacing="1"/>
        <w:rPr>
          <w:rFonts w:ascii="Verdana" w:hAnsi="Verdana"/>
        </w:rPr>
      </w:pPr>
      <w:r w:rsidRPr="00D63F95">
        <w:rPr>
          <w:rFonts w:ascii="Verdana" w:hAnsi="Verdana"/>
          <w:b/>
          <w:bCs/>
        </w:rPr>
        <w:t>REPLY:</w:t>
      </w:r>
    </w:p>
    <w:p w:rsidR="00D45E58" w:rsidRPr="00D63F95" w:rsidRDefault="00D45E58" w:rsidP="00D63F95">
      <w:pPr>
        <w:spacing w:before="100" w:beforeAutospacing="1" w:after="100" w:afterAutospacing="1"/>
        <w:rPr>
          <w:rFonts w:ascii="Verdana" w:hAnsi="Verdana"/>
        </w:rPr>
      </w:pPr>
      <w:r w:rsidRPr="00D63F95">
        <w:rPr>
          <w:rFonts w:ascii="Verdana" w:hAnsi="Verdana"/>
        </w:rPr>
        <w:t>As part of a wider approach to addressing dog-fouling which incorporates both the Responsible Dog Ownership programme and the Green Dog Walking campaign, dog-fouling stencils are being painted at strategic locations on pathways within the regional parks in the County.  Following completion of this roll-out, pathways within local and neighbourhood parks will be assessed and stencilled as required but it is not anticipated that stencils will be provided on residential or village centre streets/pathways.</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47BF6" w:rsidRDefault="00D45E58" w:rsidP="00AE3949">
      <w:pPr>
        <w:pStyle w:val="PlainText"/>
        <w:rPr>
          <w:rFonts w:ascii="Verdana" w:hAnsi="Verdana"/>
          <w:b/>
          <w:sz w:val="24"/>
          <w:szCs w:val="24"/>
          <w:u w:val="single"/>
        </w:rPr>
      </w:pPr>
      <w:r w:rsidRPr="00D47BF6">
        <w:rPr>
          <w:rFonts w:ascii="Verdana" w:hAnsi="Verdana"/>
          <w:b/>
          <w:sz w:val="24"/>
          <w:szCs w:val="24"/>
          <w:u w:val="single"/>
        </w:rPr>
        <w:t>L/</w:t>
      </w:r>
      <w:r>
        <w:rPr>
          <w:rFonts w:ascii="Verdana" w:hAnsi="Verdana"/>
          <w:b/>
          <w:sz w:val="24"/>
          <w:szCs w:val="24"/>
          <w:u w:val="single"/>
        </w:rPr>
        <w:t>103</w:t>
      </w:r>
      <w:r w:rsidRPr="00D47BF6">
        <w:rPr>
          <w:rFonts w:ascii="Verdana" w:hAnsi="Verdana"/>
          <w:b/>
          <w:sz w:val="24"/>
          <w:szCs w:val="24"/>
          <w:u w:val="single"/>
        </w:rPr>
        <w:t>/13 RAT INFESTATION AT LANDS BEHIND TULLYHALL ESTATE</w:t>
      </w:r>
    </w:p>
    <w:p w:rsidR="00D45E58" w:rsidRDefault="00D45E58" w:rsidP="00AE3949">
      <w:pPr>
        <w:pStyle w:val="PlainText"/>
        <w:rPr>
          <w:rFonts w:ascii="Verdana" w:hAnsi="Verdana"/>
          <w:sz w:val="24"/>
          <w:szCs w:val="24"/>
        </w:rPr>
      </w:pPr>
    </w:p>
    <w:p w:rsidR="00D45E58" w:rsidRPr="00D47BF6" w:rsidRDefault="00D45E58" w:rsidP="00AE3949">
      <w:pPr>
        <w:pStyle w:val="PlainText"/>
        <w:rPr>
          <w:rFonts w:ascii="Verdana" w:hAnsi="Verdana"/>
          <w:b/>
          <w:sz w:val="24"/>
          <w:szCs w:val="24"/>
        </w:rPr>
      </w:pPr>
      <w:r w:rsidRPr="00D47BF6">
        <w:rPr>
          <w:rFonts w:ascii="Verdana" w:hAnsi="Verdana"/>
          <w:b/>
          <w:sz w:val="24"/>
          <w:szCs w:val="24"/>
        </w:rPr>
        <w:t xml:space="preserve">QUESTION (13):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47BF6">
        <w:rPr>
          <w:rFonts w:ascii="Verdana" w:hAnsi="Verdana"/>
          <w:b/>
          <w:sz w:val="24"/>
          <w:szCs w:val="24"/>
        </w:rPr>
        <w:t xml:space="preserve">Item ID: 34961 </w:t>
      </w:r>
    </w:p>
    <w:p w:rsidR="00D45E58" w:rsidRDefault="00D45E58" w:rsidP="00AE3949">
      <w:pPr>
        <w:pStyle w:val="PlainText"/>
        <w:rPr>
          <w:rFonts w:ascii="Verdana" w:hAnsi="Verdana"/>
          <w:sz w:val="24"/>
          <w:szCs w:val="24"/>
        </w:rPr>
      </w:pPr>
      <w:r w:rsidRPr="0057214D">
        <w:rPr>
          <w:rFonts w:ascii="Verdana" w:hAnsi="Verdana"/>
          <w:sz w:val="24"/>
          <w:szCs w:val="24"/>
        </w:rPr>
        <w:t>"To ask the Manager if she can arrange for an inspection of reported rat infestation to be carried out at the lands behind Tullyhall Estate on which a development by Eleveden Properti</w:t>
      </w:r>
      <w:r>
        <w:rPr>
          <w:rFonts w:ascii="Verdana" w:hAnsi="Verdana"/>
          <w:sz w:val="24"/>
          <w:szCs w:val="24"/>
        </w:rPr>
        <w:t>e</w:t>
      </w:r>
      <w:r w:rsidRPr="0057214D">
        <w:rPr>
          <w:rFonts w:ascii="Verdana" w:hAnsi="Verdana"/>
          <w:sz w:val="24"/>
          <w:szCs w:val="24"/>
        </w:rPr>
        <w:t>s has begun, but has not progressed in the last two years or more, and if there is evidence of rat infestation at this location, that the HSE be requested to apply the appropriate treatment?"</w:t>
      </w:r>
    </w:p>
    <w:p w:rsidR="00D45E58" w:rsidRDefault="00D45E58" w:rsidP="003E7BB0">
      <w:pPr>
        <w:spacing w:before="100" w:beforeAutospacing="1" w:after="100" w:afterAutospacing="1"/>
        <w:rPr>
          <w:rFonts w:ascii="Verdana" w:hAnsi="Verdana"/>
          <w:b/>
          <w:bCs/>
        </w:rPr>
      </w:pPr>
    </w:p>
    <w:p w:rsidR="00D45E58" w:rsidRPr="003E7BB0" w:rsidRDefault="00D45E58" w:rsidP="003E7BB0">
      <w:pPr>
        <w:spacing w:before="100" w:beforeAutospacing="1" w:after="100" w:afterAutospacing="1"/>
        <w:rPr>
          <w:rFonts w:ascii="Verdana" w:hAnsi="Verdana"/>
        </w:rPr>
      </w:pPr>
      <w:r w:rsidRPr="003E7BB0">
        <w:rPr>
          <w:rFonts w:ascii="Verdana" w:hAnsi="Verdana"/>
          <w:b/>
          <w:bCs/>
        </w:rPr>
        <w:t>REPLY:</w:t>
      </w:r>
    </w:p>
    <w:p w:rsidR="00D45E58" w:rsidRPr="003E7BB0" w:rsidRDefault="00D45E58" w:rsidP="003E7BB0">
      <w:pPr>
        <w:spacing w:before="100" w:beforeAutospacing="1" w:after="100" w:afterAutospacing="1"/>
        <w:rPr>
          <w:rFonts w:ascii="Verdana" w:hAnsi="Verdana"/>
        </w:rPr>
      </w:pPr>
      <w:r>
        <w:rPr>
          <w:rFonts w:ascii="Verdana" w:hAnsi="Verdana"/>
        </w:rPr>
        <w:t>The lands in question are</w:t>
      </w:r>
      <w:r w:rsidRPr="003E7BB0">
        <w:rPr>
          <w:rFonts w:ascii="Verdana" w:hAnsi="Verdana"/>
        </w:rPr>
        <w:t xml:space="preserve"> situated to the rear of Tullyhall Estate and backs onto the link road between the Fonthill Road and the Outer Ring Road. </w:t>
      </w:r>
    </w:p>
    <w:p w:rsidR="00D45E58" w:rsidRPr="003E7BB0" w:rsidRDefault="00D45E58" w:rsidP="003E7BB0">
      <w:pPr>
        <w:spacing w:before="100" w:beforeAutospacing="1" w:after="100" w:afterAutospacing="1"/>
        <w:rPr>
          <w:rFonts w:ascii="Verdana" w:hAnsi="Verdana"/>
        </w:rPr>
      </w:pPr>
      <w:r w:rsidRPr="003E7BB0">
        <w:rPr>
          <w:rFonts w:ascii="Verdana" w:hAnsi="Verdana"/>
        </w:rPr>
        <w:t>Following recent site inspection, the Environmental Health Officer for the area has reported that while there was previously a problem with dumping at Lynchs Lane, which contributed to the pest issue, the dumping activity has largely ceased.  The land is fenced off from the estate using eight foot plus metal fencing. The top of the fence is corrugated to discourage climbing. At time of inspection there were 3 bags of waste on the long strip of land and a variety of inert material, such as tyres, poles, a bag of wool insulation, and some green waste obviously thrown over by residents (hedge clippings from nearby houses) etc. There were no obvious signs of pest activity on the land. There were no track indicating rodent runs, no smears on the concrete or roadways, no droppings nor were the 3 bags of domestic waste nibbled at all.</w:t>
      </w:r>
    </w:p>
    <w:p w:rsidR="00D45E58" w:rsidRPr="003E7BB0" w:rsidRDefault="00D45E58" w:rsidP="003E7BB0">
      <w:pPr>
        <w:spacing w:before="100" w:beforeAutospacing="1" w:after="100" w:afterAutospacing="1"/>
        <w:rPr>
          <w:rFonts w:ascii="Verdana" w:hAnsi="Verdana"/>
        </w:rPr>
      </w:pPr>
      <w:r w:rsidRPr="003E7BB0">
        <w:rPr>
          <w:rFonts w:ascii="Verdana" w:hAnsi="Verdana"/>
        </w:rPr>
        <w:t>In the past, the lands have been administered on behalf of the owners by a management company who  have, on request,  provided details of their pest control for this land which includes  2/3 visits per an</w:t>
      </w:r>
      <w:r>
        <w:rPr>
          <w:rFonts w:ascii="Verdana" w:hAnsi="Verdana"/>
        </w:rPr>
        <w:t>n</w:t>
      </w:r>
      <w:r w:rsidRPr="003E7BB0">
        <w:rPr>
          <w:rFonts w:ascii="Verdana" w:hAnsi="Verdana"/>
        </w:rPr>
        <w:t>um to the site by a private pest control firm. The company's main control for pest activity is to restrict unauthorised access and to prevent dumping on the land.   The Environmental Health Officer for the area is making further contact with the management company to arrange for clean up of the site and to establish  if the pest control arrangements are still in place.</w:t>
      </w:r>
    </w:p>
    <w:p w:rsidR="00D45E58" w:rsidRPr="003E7BB0" w:rsidRDefault="00D45E58" w:rsidP="003E7BB0">
      <w:pPr>
        <w:spacing w:before="100" w:beforeAutospacing="1" w:after="100" w:afterAutospacing="1"/>
        <w:rPr>
          <w:rFonts w:ascii="Verdana" w:hAnsi="Verdana"/>
        </w:rPr>
      </w:pPr>
      <w:r w:rsidRPr="003E7BB0">
        <w:rPr>
          <w:rFonts w:ascii="Verdana" w:hAnsi="Verdana"/>
        </w:rPr>
        <w:t>The HSE does not provide a pest control service for commercial property. Any residents in the Tullyhall estate experiencing a problem with rats may contact the HSE Pest Control service on 01 620 6057 to arrange an appointment to bait their own garden. The HSE must receive a request from a resident to lay the bait; they cannot bait a garden on the request of a neighbour.</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D47BF6" w:rsidRDefault="00D45E58" w:rsidP="00AE3949">
      <w:pPr>
        <w:pStyle w:val="PlainText"/>
        <w:rPr>
          <w:rFonts w:ascii="Verdana" w:hAnsi="Verdana"/>
          <w:sz w:val="24"/>
          <w:szCs w:val="24"/>
          <w:u w:val="single"/>
        </w:rPr>
      </w:pPr>
      <w:r w:rsidRPr="00D47BF6">
        <w:rPr>
          <w:rFonts w:ascii="Verdana" w:hAnsi="Verdana"/>
          <w:b/>
          <w:sz w:val="24"/>
          <w:szCs w:val="24"/>
          <w:u w:val="single"/>
        </w:rPr>
        <w:t>L/</w:t>
      </w:r>
      <w:r>
        <w:rPr>
          <w:rFonts w:ascii="Verdana" w:hAnsi="Verdana"/>
          <w:b/>
          <w:sz w:val="24"/>
          <w:szCs w:val="24"/>
          <w:u w:val="single"/>
        </w:rPr>
        <w:t>104</w:t>
      </w:r>
      <w:r w:rsidRPr="00D47BF6">
        <w:rPr>
          <w:rFonts w:ascii="Verdana" w:hAnsi="Verdana"/>
          <w:b/>
          <w:sz w:val="24"/>
          <w:szCs w:val="24"/>
          <w:u w:val="single"/>
        </w:rPr>
        <w:t>/13NEW WORKS</w:t>
      </w:r>
    </w:p>
    <w:p w:rsidR="00D45E58" w:rsidRDefault="00D45E58" w:rsidP="00AE3949">
      <w:pPr>
        <w:pStyle w:val="PlainText"/>
        <w:rPr>
          <w:rFonts w:ascii="Verdana" w:hAnsi="Verdana"/>
          <w:b/>
          <w:sz w:val="24"/>
          <w:szCs w:val="24"/>
        </w:rPr>
      </w:pPr>
    </w:p>
    <w:p w:rsidR="00D45E58" w:rsidRPr="00D47BF6" w:rsidRDefault="00D45E58" w:rsidP="00AE3949">
      <w:pPr>
        <w:pStyle w:val="PlainText"/>
        <w:rPr>
          <w:rFonts w:ascii="Verdana" w:hAnsi="Verdana"/>
          <w:b/>
          <w:sz w:val="24"/>
          <w:szCs w:val="24"/>
        </w:rPr>
      </w:pPr>
      <w:r w:rsidRPr="00D47BF6">
        <w:rPr>
          <w:rFonts w:ascii="Verdana" w:hAnsi="Verdana"/>
          <w:b/>
          <w:sz w:val="24"/>
          <w:szCs w:val="24"/>
        </w:rPr>
        <w:t xml:space="preserve">HEADED ITEM (14): Environmental Services </w:t>
      </w:r>
      <w:r>
        <w:rPr>
          <w:rFonts w:ascii="Verdana" w:hAnsi="Verdana"/>
          <w:b/>
          <w:sz w:val="24"/>
          <w:szCs w:val="24"/>
        </w:rPr>
        <w:tab/>
      </w:r>
      <w:r>
        <w:rPr>
          <w:rFonts w:ascii="Verdana" w:hAnsi="Verdana"/>
          <w:b/>
          <w:sz w:val="24"/>
          <w:szCs w:val="24"/>
        </w:rPr>
        <w:tab/>
      </w:r>
      <w:r w:rsidRPr="00D47BF6">
        <w:rPr>
          <w:rFonts w:ascii="Verdana" w:hAnsi="Verdana"/>
          <w:b/>
          <w:sz w:val="24"/>
          <w:szCs w:val="24"/>
        </w:rPr>
        <w:t xml:space="preserve"> Item ID: 34909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D1309A" w:rsidRDefault="00D45E58" w:rsidP="00AE3949">
      <w:pPr>
        <w:pStyle w:val="PlainText"/>
        <w:rPr>
          <w:rFonts w:ascii="Verdana" w:hAnsi="Verdana"/>
          <w:b/>
          <w:sz w:val="24"/>
          <w:szCs w:val="24"/>
          <w:u w:val="single"/>
        </w:rPr>
      </w:pPr>
      <w:r w:rsidRPr="00D1309A">
        <w:rPr>
          <w:rFonts w:ascii="Verdana" w:hAnsi="Verdana"/>
          <w:b/>
          <w:sz w:val="24"/>
          <w:szCs w:val="24"/>
          <w:u w:val="single"/>
        </w:rPr>
        <w:t>L/</w:t>
      </w:r>
      <w:r>
        <w:rPr>
          <w:rFonts w:ascii="Verdana" w:hAnsi="Verdana"/>
          <w:b/>
          <w:sz w:val="24"/>
          <w:szCs w:val="24"/>
          <w:u w:val="single"/>
        </w:rPr>
        <w:t>105</w:t>
      </w:r>
      <w:r w:rsidRPr="00D1309A">
        <w:rPr>
          <w:rFonts w:ascii="Verdana" w:hAnsi="Verdana"/>
          <w:b/>
          <w:sz w:val="24"/>
          <w:szCs w:val="24"/>
          <w:u w:val="single"/>
        </w:rPr>
        <w:t xml:space="preserve">/13 CORRESPONDENCE </w:t>
      </w:r>
    </w:p>
    <w:p w:rsidR="00D45E58" w:rsidRDefault="00D45E58" w:rsidP="00AE3949">
      <w:pPr>
        <w:pStyle w:val="PlainText"/>
        <w:rPr>
          <w:rFonts w:ascii="Verdana" w:hAnsi="Verdana"/>
          <w:b/>
          <w:sz w:val="24"/>
          <w:szCs w:val="24"/>
        </w:rPr>
      </w:pPr>
    </w:p>
    <w:p w:rsidR="00D45E58" w:rsidRPr="00D1309A" w:rsidRDefault="00D45E58" w:rsidP="00AE3949">
      <w:pPr>
        <w:pStyle w:val="PlainText"/>
        <w:rPr>
          <w:rFonts w:ascii="Verdana" w:hAnsi="Verdana"/>
          <w:b/>
          <w:sz w:val="24"/>
          <w:szCs w:val="24"/>
        </w:rPr>
      </w:pPr>
      <w:r w:rsidRPr="00D1309A">
        <w:rPr>
          <w:rFonts w:ascii="Verdana" w:hAnsi="Verdana"/>
          <w:b/>
          <w:sz w:val="24"/>
          <w:szCs w:val="24"/>
        </w:rPr>
        <w:t>CORRESPONDENCE (8): Environmental Services</w:t>
      </w:r>
      <w:r>
        <w:rPr>
          <w:rFonts w:ascii="Verdana" w:hAnsi="Verdana"/>
          <w:b/>
          <w:sz w:val="24"/>
          <w:szCs w:val="24"/>
        </w:rPr>
        <w:tab/>
      </w:r>
      <w:r>
        <w:rPr>
          <w:rFonts w:ascii="Verdana" w:hAnsi="Verdana"/>
          <w:b/>
          <w:sz w:val="24"/>
          <w:szCs w:val="24"/>
        </w:rPr>
        <w:tab/>
      </w:r>
      <w:r w:rsidRPr="00D1309A">
        <w:rPr>
          <w:rFonts w:ascii="Verdana" w:hAnsi="Verdana"/>
          <w:b/>
          <w:sz w:val="24"/>
          <w:szCs w:val="24"/>
        </w:rPr>
        <w:t xml:space="preserve"> Item ID: 34910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Default="00D45E58" w:rsidP="00AE3949">
      <w:pPr>
        <w:pStyle w:val="PlainText"/>
        <w:rPr>
          <w:rFonts w:ascii="Verdana" w:hAnsi="Verdana"/>
          <w:b/>
          <w:sz w:val="24"/>
          <w:szCs w:val="24"/>
          <w:u w:val="single"/>
        </w:rPr>
      </w:pPr>
    </w:p>
    <w:p w:rsidR="00D45E58" w:rsidRDefault="00D45E58" w:rsidP="00AE3949">
      <w:pPr>
        <w:pStyle w:val="PlainText"/>
        <w:rPr>
          <w:rFonts w:ascii="Verdana" w:hAnsi="Verdana"/>
          <w:b/>
          <w:sz w:val="24"/>
          <w:szCs w:val="24"/>
          <w:u w:val="single"/>
        </w:rPr>
      </w:pPr>
    </w:p>
    <w:p w:rsidR="00D45E58" w:rsidRPr="00D1309A" w:rsidRDefault="00D45E58" w:rsidP="00AE3949">
      <w:pPr>
        <w:pStyle w:val="PlainText"/>
        <w:rPr>
          <w:rFonts w:ascii="Verdana" w:hAnsi="Verdana"/>
          <w:b/>
          <w:sz w:val="24"/>
          <w:szCs w:val="24"/>
          <w:u w:val="single"/>
        </w:rPr>
      </w:pPr>
      <w:r w:rsidRPr="00D1309A">
        <w:rPr>
          <w:rFonts w:ascii="Verdana" w:hAnsi="Verdana"/>
          <w:b/>
          <w:sz w:val="24"/>
          <w:szCs w:val="24"/>
          <w:u w:val="single"/>
        </w:rPr>
        <w:t>L/</w:t>
      </w:r>
      <w:r>
        <w:rPr>
          <w:rFonts w:ascii="Verdana" w:hAnsi="Verdana"/>
          <w:b/>
          <w:sz w:val="24"/>
          <w:szCs w:val="24"/>
          <w:u w:val="single"/>
        </w:rPr>
        <w:t>106</w:t>
      </w:r>
      <w:r w:rsidRPr="00D1309A">
        <w:rPr>
          <w:rFonts w:ascii="Verdana" w:hAnsi="Verdana"/>
          <w:b/>
          <w:sz w:val="24"/>
          <w:szCs w:val="24"/>
          <w:u w:val="single"/>
        </w:rPr>
        <w:t>/13 CATHAOIRLEACH’S BUSINESS</w:t>
      </w:r>
    </w:p>
    <w:p w:rsidR="00D45E58" w:rsidRDefault="00D45E58" w:rsidP="00AE3949">
      <w:pPr>
        <w:pStyle w:val="PlainText"/>
        <w:rPr>
          <w:rFonts w:ascii="Verdana" w:hAnsi="Verdana"/>
          <w:b/>
          <w:sz w:val="24"/>
          <w:szCs w:val="24"/>
        </w:rPr>
      </w:pPr>
    </w:p>
    <w:p w:rsidR="00D45E58" w:rsidRPr="00D1309A" w:rsidRDefault="00D45E58" w:rsidP="00AE3949">
      <w:pPr>
        <w:pStyle w:val="PlainText"/>
        <w:rPr>
          <w:rFonts w:ascii="Verdana" w:hAnsi="Verdana"/>
          <w:b/>
          <w:sz w:val="24"/>
          <w:szCs w:val="24"/>
        </w:rPr>
      </w:pPr>
      <w:r w:rsidRPr="00D1309A">
        <w:rPr>
          <w:rFonts w:ascii="Verdana" w:hAnsi="Verdana"/>
          <w:b/>
          <w:sz w:val="24"/>
          <w:szCs w:val="24"/>
        </w:rPr>
        <w:t xml:space="preserve">MOTION (11): Environmental Services </w:t>
      </w:r>
      <w:r>
        <w:rPr>
          <w:rFonts w:ascii="Verdana" w:hAnsi="Verdana"/>
          <w:b/>
          <w:sz w:val="24"/>
          <w:szCs w:val="24"/>
        </w:rPr>
        <w:tab/>
      </w:r>
      <w:r>
        <w:rPr>
          <w:rFonts w:ascii="Verdana" w:hAnsi="Verdana"/>
          <w:b/>
          <w:sz w:val="24"/>
          <w:szCs w:val="24"/>
        </w:rPr>
        <w:tab/>
      </w:r>
      <w:r>
        <w:rPr>
          <w:rFonts w:ascii="Verdana" w:hAnsi="Verdana"/>
          <w:b/>
          <w:sz w:val="24"/>
          <w:szCs w:val="24"/>
        </w:rPr>
        <w:tab/>
      </w:r>
      <w:r w:rsidRPr="00D1309A">
        <w:rPr>
          <w:rFonts w:ascii="Verdana" w:hAnsi="Verdana"/>
          <w:b/>
          <w:sz w:val="24"/>
          <w:szCs w:val="24"/>
        </w:rPr>
        <w:t xml:space="preserve"> Item ID: 34911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1309A" w:rsidRDefault="00D45E58" w:rsidP="00AE3949">
      <w:pPr>
        <w:pStyle w:val="PlainText"/>
        <w:rPr>
          <w:rFonts w:ascii="Verdana" w:hAnsi="Verdana"/>
          <w:b/>
          <w:sz w:val="24"/>
          <w:szCs w:val="24"/>
          <w:u w:val="single"/>
        </w:rPr>
      </w:pPr>
      <w:r w:rsidRPr="00D1309A">
        <w:rPr>
          <w:rFonts w:ascii="Verdana" w:hAnsi="Verdana"/>
          <w:b/>
          <w:sz w:val="24"/>
          <w:szCs w:val="24"/>
          <w:u w:val="single"/>
        </w:rPr>
        <w:t>L/</w:t>
      </w:r>
      <w:r>
        <w:rPr>
          <w:rFonts w:ascii="Verdana" w:hAnsi="Verdana"/>
          <w:b/>
          <w:sz w:val="24"/>
          <w:szCs w:val="24"/>
          <w:u w:val="single"/>
        </w:rPr>
        <w:t>107</w:t>
      </w:r>
      <w:r w:rsidRPr="00D1309A">
        <w:rPr>
          <w:rFonts w:ascii="Verdana" w:hAnsi="Verdana"/>
          <w:b/>
          <w:sz w:val="24"/>
          <w:szCs w:val="24"/>
          <w:u w:val="single"/>
        </w:rPr>
        <w:t>/13 LITTER BLACKSPOTS IN LUCAN</w:t>
      </w:r>
    </w:p>
    <w:p w:rsidR="00D45E58" w:rsidRDefault="00D45E58" w:rsidP="00AE3949">
      <w:pPr>
        <w:pStyle w:val="PlainText"/>
        <w:rPr>
          <w:rFonts w:ascii="Verdana" w:hAnsi="Verdana"/>
          <w:b/>
          <w:sz w:val="24"/>
          <w:szCs w:val="24"/>
        </w:rPr>
      </w:pPr>
    </w:p>
    <w:p w:rsidR="00D45E58" w:rsidRPr="00D1309A" w:rsidRDefault="00D45E58" w:rsidP="00AE3949">
      <w:pPr>
        <w:pStyle w:val="PlainText"/>
        <w:rPr>
          <w:rFonts w:ascii="Verdana" w:hAnsi="Verdana"/>
          <w:b/>
          <w:sz w:val="24"/>
          <w:szCs w:val="24"/>
        </w:rPr>
      </w:pPr>
      <w:r w:rsidRPr="00D1309A">
        <w:rPr>
          <w:rFonts w:ascii="Verdana" w:hAnsi="Verdana"/>
          <w:b/>
          <w:sz w:val="24"/>
          <w:szCs w:val="24"/>
        </w:rPr>
        <w:t xml:space="preserve">MOTION (12):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1309A">
        <w:rPr>
          <w:rFonts w:ascii="Verdana" w:hAnsi="Verdana"/>
          <w:b/>
          <w:sz w:val="24"/>
          <w:szCs w:val="24"/>
        </w:rPr>
        <w:t xml:space="preserve">Item ID: 34942 </w:t>
      </w:r>
    </w:p>
    <w:p w:rsidR="00D45E58" w:rsidRDefault="00D45E58" w:rsidP="00AE3949">
      <w:pPr>
        <w:pStyle w:val="PlainText"/>
        <w:rPr>
          <w:rFonts w:ascii="Verdana" w:hAnsi="Verdana"/>
          <w:sz w:val="24"/>
          <w:szCs w:val="24"/>
        </w:rPr>
      </w:pPr>
      <w:r>
        <w:rPr>
          <w:rFonts w:ascii="Verdana" w:hAnsi="Verdana"/>
          <w:sz w:val="24"/>
          <w:szCs w:val="24"/>
        </w:rPr>
        <w:t xml:space="preserve">It was proposed by </w:t>
      </w:r>
      <w:r w:rsidRPr="0057214D">
        <w:rPr>
          <w:rFonts w:ascii="Verdana" w:hAnsi="Verdana"/>
          <w:sz w:val="24"/>
          <w:szCs w:val="24"/>
        </w:rPr>
        <w:t>Councillor W. Lavelle</w:t>
      </w:r>
      <w:r>
        <w:rPr>
          <w:rFonts w:ascii="Verdana" w:hAnsi="Verdana"/>
          <w:sz w:val="24"/>
          <w:szCs w:val="24"/>
        </w:rPr>
        <w:t>, seconded by Councillor E. Tuffy;-</w:t>
      </w: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"That this Committee expresses its ongoing grave concern over littering, in particular at repeatedly-identified blackspots; and requests the Manager: </w:t>
      </w:r>
    </w:p>
    <w:p w:rsidR="00D45E58" w:rsidRPr="0057214D" w:rsidRDefault="00D45E58" w:rsidP="00AE3949">
      <w:pPr>
        <w:pStyle w:val="PlainText"/>
        <w:rPr>
          <w:rFonts w:ascii="Verdana" w:hAnsi="Verdana"/>
          <w:sz w:val="24"/>
          <w:szCs w:val="24"/>
        </w:rPr>
      </w:pPr>
    </w:p>
    <w:p w:rsidR="00D45E58" w:rsidRPr="0057214D" w:rsidRDefault="00D45E58" w:rsidP="00880194">
      <w:pPr>
        <w:pStyle w:val="PlainText"/>
        <w:numPr>
          <w:ilvl w:val="0"/>
          <w:numId w:val="6"/>
        </w:numPr>
        <w:rPr>
          <w:rFonts w:ascii="Verdana" w:hAnsi="Verdana"/>
          <w:sz w:val="24"/>
          <w:szCs w:val="24"/>
        </w:rPr>
      </w:pPr>
      <w:r w:rsidRPr="0057214D">
        <w:rPr>
          <w:rFonts w:ascii="Verdana" w:hAnsi="Verdana"/>
          <w:sz w:val="24"/>
          <w:szCs w:val="24"/>
        </w:rPr>
        <w:t xml:space="preserve">to engage with the elected members to prepare a list of blackspots in the Lucan area; </w:t>
      </w:r>
    </w:p>
    <w:p w:rsidR="00D45E58" w:rsidRPr="0057214D" w:rsidRDefault="00D45E58" w:rsidP="00880194">
      <w:pPr>
        <w:pStyle w:val="PlainText"/>
        <w:numPr>
          <w:ilvl w:val="0"/>
          <w:numId w:val="6"/>
        </w:numPr>
        <w:rPr>
          <w:rFonts w:ascii="Verdana" w:hAnsi="Verdana"/>
          <w:sz w:val="24"/>
          <w:szCs w:val="24"/>
        </w:rPr>
      </w:pPr>
      <w:r w:rsidRPr="0057214D">
        <w:rPr>
          <w:rFonts w:ascii="Verdana" w:hAnsi="Verdana"/>
          <w:sz w:val="24"/>
          <w:szCs w:val="24"/>
        </w:rPr>
        <w:t xml:space="preserve">to target more frequent and effective litter cleansing in these areas; and </w:t>
      </w:r>
    </w:p>
    <w:p w:rsidR="00D45E58" w:rsidRDefault="00D45E58" w:rsidP="00880194">
      <w:pPr>
        <w:pStyle w:val="PlainText"/>
        <w:numPr>
          <w:ilvl w:val="0"/>
          <w:numId w:val="6"/>
        </w:numPr>
        <w:rPr>
          <w:rFonts w:ascii="Verdana" w:hAnsi="Verdana"/>
          <w:sz w:val="24"/>
          <w:szCs w:val="24"/>
        </w:rPr>
      </w:pPr>
      <w:r w:rsidRPr="0057214D">
        <w:rPr>
          <w:rFonts w:ascii="Verdana" w:hAnsi="Verdana"/>
          <w:sz w:val="24"/>
          <w:szCs w:val="24"/>
        </w:rPr>
        <w:t xml:space="preserve">to introduce a new approach to engage with local businesses to seek to deliver enhanced local cleansing in surrounding litter blackspots." </w:t>
      </w:r>
    </w:p>
    <w:p w:rsidR="00D45E58" w:rsidRDefault="00D45E58" w:rsidP="00AE3949">
      <w:pPr>
        <w:pStyle w:val="PlainText"/>
        <w:rPr>
          <w:rFonts w:ascii="Verdana" w:hAnsi="Verdana"/>
          <w:sz w:val="24"/>
          <w:szCs w:val="24"/>
        </w:rPr>
      </w:pPr>
    </w:p>
    <w:p w:rsidR="00D45E58" w:rsidRPr="0057214D" w:rsidRDefault="00D45E58" w:rsidP="00D40FC2">
      <w:pPr>
        <w:pStyle w:val="PlainText"/>
        <w:rPr>
          <w:rFonts w:ascii="Verdana" w:hAnsi="Verdana"/>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Pr="00985483" w:rsidRDefault="00D45E58" w:rsidP="00985483">
      <w:pPr>
        <w:spacing w:before="100" w:beforeAutospacing="1" w:after="100" w:afterAutospacing="1"/>
        <w:rPr>
          <w:rFonts w:ascii="Verdana" w:hAnsi="Verdana"/>
        </w:rPr>
      </w:pPr>
      <w:r>
        <w:rPr>
          <w:rFonts w:ascii="Verdana" w:hAnsi="Verdana"/>
        </w:rPr>
        <w:t>“</w:t>
      </w:r>
      <w:r w:rsidRPr="00985483">
        <w:rPr>
          <w:rFonts w:ascii="Verdana" w:hAnsi="Verdana"/>
        </w:rPr>
        <w:t>There is an ongoing pr</w:t>
      </w:r>
      <w:r>
        <w:rPr>
          <w:rFonts w:ascii="Verdana" w:hAnsi="Verdana"/>
        </w:rPr>
        <w:t>ogramme of routine public realm</w:t>
      </w:r>
      <w:r w:rsidRPr="00985483">
        <w:rPr>
          <w:rFonts w:ascii="Verdana" w:hAnsi="Verdana"/>
        </w:rPr>
        <w:t xml:space="preserve"> maintenance works as planned in the </w:t>
      </w:r>
      <w:hyperlink r:id="rId37" w:history="1">
        <w:r w:rsidRPr="00985483">
          <w:rPr>
            <w:rFonts w:ascii="Verdana" w:hAnsi="Verdana"/>
            <w:b/>
            <w:bCs/>
            <w:color w:val="0000FF"/>
            <w:u w:val="single"/>
          </w:rPr>
          <w:t>Area Maintenance Schedule</w:t>
        </w:r>
      </w:hyperlink>
      <w:r w:rsidRPr="00985483">
        <w:rPr>
          <w:rFonts w:ascii="Verdana" w:hAnsi="Verdana"/>
        </w:rPr>
        <w:t xml:space="preserve">. This schedule outlines the various maintenance tasks – litter picking, street sweeping and gully cleaning which take place throughout the County . Other routines tasks will be included in this schedule in time e.g. grass cutting. In addition there are non routine tasks that are scheduled to tackle particular areas or deal with particular problems. The Council will continue to work with the members and the public to ensure effective litter management. </w:t>
      </w:r>
    </w:p>
    <w:p w:rsidR="00D45E58" w:rsidRPr="00985483" w:rsidRDefault="00D45E58" w:rsidP="00985483">
      <w:pPr>
        <w:spacing w:before="100" w:beforeAutospacing="1" w:after="100" w:afterAutospacing="1"/>
        <w:rPr>
          <w:rFonts w:ascii="Verdana" w:hAnsi="Verdana"/>
        </w:rPr>
      </w:pPr>
      <w:r w:rsidRPr="00985483">
        <w:rPr>
          <w:rFonts w:ascii="Verdana" w:hAnsi="Verdana"/>
        </w:rPr>
        <w:t xml:space="preserve">There is an ongoing programme to support communities in getting active in their area through the </w:t>
      </w:r>
      <w:hyperlink r:id="rId38" w:history="1">
        <w:r w:rsidRPr="00985483">
          <w:rPr>
            <w:rFonts w:ascii="Verdana" w:hAnsi="Verdana"/>
            <w:b/>
            <w:bCs/>
            <w:color w:val="0000FF"/>
            <w:u w:val="single"/>
          </w:rPr>
          <w:t>Social Credits</w:t>
        </w:r>
      </w:hyperlink>
      <w:r w:rsidRPr="00985483">
        <w:rPr>
          <w:rFonts w:ascii="Verdana" w:hAnsi="Verdana"/>
        </w:rPr>
        <w:t xml:space="preserve"> and </w:t>
      </w:r>
      <w:hyperlink r:id="rId39" w:history="1">
        <w:r w:rsidRPr="00985483">
          <w:rPr>
            <w:rFonts w:ascii="Verdana" w:hAnsi="Verdana"/>
            <w:b/>
            <w:bCs/>
            <w:color w:val="0000FF"/>
            <w:u w:val="single"/>
          </w:rPr>
          <w:t>Community Clean ups</w:t>
        </w:r>
      </w:hyperlink>
      <w:r w:rsidRPr="00985483">
        <w:rPr>
          <w:rFonts w:ascii="Verdana" w:hAnsi="Verdana"/>
        </w:rPr>
        <w:t xml:space="preserve"> initiatives. The Tidy Towns programme is also very effective in making a real difference to villages and neighbourhoods. A Tidy Towns meeting is planned for Lucan on Wednesday 6</w:t>
      </w:r>
      <w:r w:rsidRPr="00985483">
        <w:rPr>
          <w:rFonts w:ascii="Verdana" w:hAnsi="Verdana"/>
          <w:vertAlign w:val="superscript"/>
        </w:rPr>
        <w:t>th</w:t>
      </w:r>
      <w:r w:rsidRPr="00985483">
        <w:rPr>
          <w:rFonts w:ascii="Verdana" w:hAnsi="Verdana"/>
        </w:rPr>
        <w:t xml:space="preserve"> March </w:t>
      </w:r>
      <w:r w:rsidRPr="00985483">
        <w:rPr>
          <w:rFonts w:ascii="Verdana" w:hAnsi="Verdana"/>
          <w:b/>
          <w:bCs/>
        </w:rPr>
        <w:t>@</w:t>
      </w:r>
      <w:r w:rsidRPr="00985483">
        <w:rPr>
          <w:rFonts w:ascii="Verdana" w:hAnsi="Verdana"/>
        </w:rPr>
        <w:t xml:space="preserve"> 7.30pm in Scoil Mhuire Primary School, Lucan to encourage more people to get involved and support the efforts of the group.</w:t>
      </w:r>
    </w:p>
    <w:p w:rsidR="00D45E58" w:rsidRDefault="00D45E58" w:rsidP="00985483">
      <w:pPr>
        <w:spacing w:before="100" w:beforeAutospacing="1" w:after="100" w:afterAutospacing="1"/>
        <w:rPr>
          <w:rFonts w:ascii="Verdana" w:hAnsi="Verdana"/>
        </w:rPr>
      </w:pPr>
      <w:r w:rsidRPr="00985483">
        <w:rPr>
          <w:rFonts w:ascii="Verdana" w:hAnsi="Verdana"/>
        </w:rPr>
        <w:t>There ar</w:t>
      </w:r>
      <w:r>
        <w:rPr>
          <w:rFonts w:ascii="Verdana" w:hAnsi="Verdana"/>
        </w:rPr>
        <w:t xml:space="preserve">e also </w:t>
      </w:r>
      <w:r w:rsidRPr="00985483">
        <w:rPr>
          <w:rFonts w:ascii="Verdana" w:hAnsi="Verdana"/>
        </w:rPr>
        <w:t>a number of initiatives that the Council has to support local businesses in the reduction of litter – litter awareness materials, posters and the current preparation of litter byelaws. These target problems - cigarette litter and takeaways in particular. The Council is prepared to work with local businesses and Tidy Town groups to tackle litter black spot areas.</w:t>
      </w:r>
      <w:r>
        <w:rPr>
          <w:rFonts w:ascii="Verdana" w:hAnsi="Verdana"/>
        </w:rPr>
        <w:t>”</w:t>
      </w:r>
    </w:p>
    <w:p w:rsidR="00D45E58" w:rsidRPr="001B617C" w:rsidRDefault="00D45E58" w:rsidP="00985483">
      <w:pPr>
        <w:spacing w:before="100" w:beforeAutospacing="1" w:after="100" w:afterAutospacing="1"/>
        <w:rPr>
          <w:rFonts w:ascii="Verdana" w:hAnsi="Verdana"/>
          <w:b/>
        </w:rPr>
      </w:pPr>
      <w:r>
        <w:rPr>
          <w:rFonts w:ascii="Verdana" w:hAnsi="Verdana"/>
        </w:rPr>
        <w:t xml:space="preserve">Following contributions from Councillors W. Lavelle, C. Jones, E. Tuffy and E. Higgins, Ms M. Ní Dhomhnaill, Project Manager, responded to queries raised and the report was </w:t>
      </w:r>
      <w:r w:rsidRPr="001B617C">
        <w:rPr>
          <w:rFonts w:ascii="Verdana" w:hAnsi="Verdana"/>
          <w:b/>
        </w:rPr>
        <w:t>NOTED.</w:t>
      </w:r>
    </w:p>
    <w:p w:rsidR="00D45E58" w:rsidRPr="00D40FC2" w:rsidRDefault="00D45E58" w:rsidP="00AE3949">
      <w:pPr>
        <w:pStyle w:val="PlainText"/>
        <w:rPr>
          <w:rFonts w:ascii="Verdana" w:hAnsi="Verdana"/>
          <w:b/>
          <w:sz w:val="24"/>
          <w:szCs w:val="24"/>
          <w:u w:val="single"/>
        </w:rPr>
      </w:pPr>
      <w:r w:rsidRPr="00D40FC2">
        <w:rPr>
          <w:rFonts w:ascii="Verdana" w:hAnsi="Verdana"/>
          <w:b/>
          <w:sz w:val="24"/>
          <w:szCs w:val="24"/>
          <w:u w:val="single"/>
        </w:rPr>
        <w:t>L/</w:t>
      </w:r>
      <w:r>
        <w:rPr>
          <w:rFonts w:ascii="Verdana" w:hAnsi="Verdana"/>
          <w:b/>
          <w:sz w:val="24"/>
          <w:szCs w:val="24"/>
          <w:u w:val="single"/>
        </w:rPr>
        <w:t>108</w:t>
      </w:r>
      <w:r w:rsidRPr="00D40FC2">
        <w:rPr>
          <w:rFonts w:ascii="Verdana" w:hAnsi="Verdana"/>
          <w:b/>
          <w:sz w:val="24"/>
          <w:szCs w:val="24"/>
          <w:u w:val="single"/>
        </w:rPr>
        <w:t>/13 EXISTING RODENT PROBLEM AT TULLYHALL</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40FC2" w:rsidRDefault="00D45E58" w:rsidP="00AE3949">
      <w:pPr>
        <w:pStyle w:val="PlainText"/>
        <w:rPr>
          <w:rFonts w:ascii="Verdana" w:hAnsi="Verdana"/>
          <w:b/>
          <w:sz w:val="24"/>
          <w:szCs w:val="24"/>
        </w:rPr>
      </w:pPr>
      <w:r w:rsidRPr="00D40FC2">
        <w:rPr>
          <w:rFonts w:ascii="Verdana" w:hAnsi="Verdana"/>
          <w:b/>
          <w:sz w:val="24"/>
          <w:szCs w:val="24"/>
        </w:rPr>
        <w:t xml:space="preserve">MOTION (13): </w:t>
      </w:r>
      <w:r w:rsidRPr="00D40FC2">
        <w:rPr>
          <w:rFonts w:ascii="Verdana" w:hAnsi="Verdana"/>
          <w:b/>
          <w:sz w:val="24"/>
          <w:szCs w:val="24"/>
        </w:rPr>
        <w:tab/>
      </w:r>
      <w:r w:rsidRPr="00D40FC2">
        <w:rPr>
          <w:rFonts w:ascii="Verdana" w:hAnsi="Verdana"/>
          <w:b/>
          <w:sz w:val="24"/>
          <w:szCs w:val="24"/>
        </w:rPr>
        <w:tab/>
      </w:r>
      <w:r w:rsidRPr="00D40FC2">
        <w:rPr>
          <w:rFonts w:ascii="Verdana" w:hAnsi="Verdana"/>
          <w:b/>
          <w:sz w:val="24"/>
          <w:szCs w:val="24"/>
        </w:rPr>
        <w:tab/>
      </w:r>
      <w:r w:rsidRPr="00D40FC2">
        <w:rPr>
          <w:rFonts w:ascii="Verdana" w:hAnsi="Verdana"/>
          <w:b/>
          <w:sz w:val="24"/>
          <w:szCs w:val="24"/>
        </w:rPr>
        <w:tab/>
      </w:r>
      <w:r w:rsidRPr="00D40FC2">
        <w:rPr>
          <w:rFonts w:ascii="Verdana" w:hAnsi="Verdana"/>
          <w:b/>
          <w:sz w:val="24"/>
          <w:szCs w:val="24"/>
        </w:rPr>
        <w:tab/>
      </w:r>
      <w:r w:rsidRPr="00D40FC2">
        <w:rPr>
          <w:rFonts w:ascii="Verdana" w:hAnsi="Verdana"/>
          <w:b/>
          <w:sz w:val="24"/>
          <w:szCs w:val="24"/>
        </w:rPr>
        <w:tab/>
      </w:r>
      <w:r w:rsidRPr="00D40FC2">
        <w:rPr>
          <w:rFonts w:ascii="Verdana" w:hAnsi="Verdana"/>
          <w:b/>
          <w:sz w:val="24"/>
          <w:szCs w:val="24"/>
        </w:rPr>
        <w:tab/>
      </w:r>
      <w:r w:rsidRPr="00D40FC2">
        <w:rPr>
          <w:rFonts w:ascii="Verdana" w:hAnsi="Verdana"/>
          <w:b/>
          <w:sz w:val="24"/>
          <w:szCs w:val="24"/>
        </w:rPr>
        <w:tab/>
        <w:t xml:space="preserve">  Item ID: 34963 </w:t>
      </w:r>
    </w:p>
    <w:p w:rsidR="00D45E58" w:rsidRPr="00463DF0" w:rsidRDefault="00D45E58" w:rsidP="00AE3949">
      <w:pPr>
        <w:pStyle w:val="PlainText"/>
        <w:rPr>
          <w:rFonts w:ascii="Verdana" w:hAnsi="Verdana"/>
          <w:sz w:val="24"/>
          <w:szCs w:val="24"/>
        </w:rPr>
      </w:pPr>
      <w:r>
        <w:rPr>
          <w:rFonts w:ascii="Verdana" w:hAnsi="Verdana"/>
          <w:sz w:val="24"/>
          <w:szCs w:val="24"/>
        </w:rPr>
        <w:t>It was proposed by Councillor C. Jones, seconded by</w:t>
      </w:r>
      <w:r w:rsidRPr="00D40FC2">
        <w:rPr>
          <w:rFonts w:ascii="Verdana" w:hAnsi="Verdana"/>
          <w:color w:val="FF0000"/>
          <w:sz w:val="24"/>
          <w:szCs w:val="24"/>
        </w:rPr>
        <w:t xml:space="preserve"> </w:t>
      </w:r>
      <w:r>
        <w:rPr>
          <w:rFonts w:ascii="Verdana" w:hAnsi="Verdana"/>
          <w:sz w:val="24"/>
          <w:szCs w:val="24"/>
        </w:rPr>
        <w:t>Councillor G. O’Connell;-</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Manager will address the concerns of residents of Tullyhall regarding an existing rodent problem."</w:t>
      </w:r>
    </w:p>
    <w:p w:rsidR="00D45E58" w:rsidRDefault="00D45E58" w:rsidP="00D40FC2">
      <w:pPr>
        <w:pStyle w:val="PlainText"/>
        <w:rPr>
          <w:rFonts w:ascii="Verdana" w:hAnsi="Verdana"/>
          <w:sz w:val="24"/>
          <w:szCs w:val="24"/>
        </w:rPr>
      </w:pPr>
    </w:p>
    <w:p w:rsidR="00D45E58" w:rsidRDefault="00D45E58" w:rsidP="00D40FC2">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r>
        <w:rPr>
          <w:rFonts w:ascii="Verdana" w:hAnsi="Verdana"/>
          <w:b/>
          <w:sz w:val="24"/>
          <w:szCs w:val="24"/>
        </w:rPr>
        <w:t xml:space="preserve"> </w:t>
      </w:r>
      <w:r w:rsidRPr="0043338F">
        <w:rPr>
          <w:rFonts w:ascii="Verdana" w:hAnsi="Verdana"/>
          <w:sz w:val="24"/>
          <w:szCs w:val="24"/>
        </w:rPr>
        <w:t>and</w:t>
      </w:r>
      <w:r>
        <w:rPr>
          <w:rFonts w:ascii="Verdana" w:hAnsi="Verdana"/>
          <w:b/>
          <w:sz w:val="24"/>
          <w:szCs w:val="24"/>
        </w:rPr>
        <w:t xml:space="preserve"> NOTED</w:t>
      </w:r>
      <w:r w:rsidRPr="00191907">
        <w:rPr>
          <w:rFonts w:ascii="Verdana" w:hAnsi="Verdana"/>
          <w:b/>
          <w:sz w:val="24"/>
          <w:szCs w:val="24"/>
        </w:rPr>
        <w:t>:</w:t>
      </w:r>
    </w:p>
    <w:p w:rsidR="00D45E58" w:rsidRDefault="00D45E58" w:rsidP="009307E3">
      <w:pPr>
        <w:pStyle w:val="NormalWeb"/>
        <w:rPr>
          <w:rFonts w:ascii="Verdana" w:hAnsi="Verdana"/>
        </w:rPr>
      </w:pPr>
      <w:r>
        <w:rPr>
          <w:rFonts w:ascii="Verdana" w:hAnsi="Verdana"/>
        </w:rPr>
        <w:t xml:space="preserve">“The lands in question is situated to the rear of Tullyhall Estate and backs onto the link road between the Fonthill Road and the Outer Ring Road. </w:t>
      </w:r>
    </w:p>
    <w:p w:rsidR="00D45E58" w:rsidRDefault="00D45E58" w:rsidP="009307E3">
      <w:pPr>
        <w:pStyle w:val="NormalWeb"/>
        <w:rPr>
          <w:rFonts w:ascii="Verdana" w:hAnsi="Verdana"/>
        </w:rPr>
      </w:pPr>
      <w:r>
        <w:rPr>
          <w:rFonts w:ascii="Verdana" w:hAnsi="Verdana"/>
        </w:rPr>
        <w:t>Following recent site inspection, the Environmental Health Officer for the area has reported that while there was previously a problem with dumping at Lynchs Lane, which contributed to the pest issue, the dumping activity has largely ceased.  The land is fenced off from the estate using eight foot plus metal fencing. The top of the fence is corrugated to discourage climbing. At time of inspection there were 3 bags of waste on the long strip of land  and a variety of inert material, such as tyres, poles, a bag of wool insulation, and some green waste obviously thrown over by residents (hedge clippings from nearby houses) etc. There were no obvious signs of pest activity on the land. There were no track indicating rodent runs, no smears on the concrete or roadways, no droppings nor were the 3 bags of domestic waste nibbled at all.</w:t>
      </w:r>
    </w:p>
    <w:p w:rsidR="00D45E58" w:rsidRDefault="00D45E58" w:rsidP="009307E3">
      <w:pPr>
        <w:pStyle w:val="NormalWeb"/>
        <w:rPr>
          <w:rFonts w:ascii="Verdana" w:hAnsi="Verdana"/>
        </w:rPr>
      </w:pPr>
      <w:r>
        <w:rPr>
          <w:rFonts w:ascii="Verdana" w:hAnsi="Verdana"/>
        </w:rPr>
        <w:t>In the past, the lands have been administered on behalf of the owners by a management company who  have, on request,  provided details of their pest control for this land which includes  2/3 visits per annum  to the site by a private pest control firm. The company's main control for pest activity is to restrict unauthorised access and to prevent dumping on the land.   The Environmental Health Officer for the area is making further contact with the management company to arrange for clean up of the site and to establish if the pest control arrangements are still in place.</w:t>
      </w:r>
    </w:p>
    <w:p w:rsidR="00D45E58" w:rsidRDefault="00D45E58" w:rsidP="009307E3">
      <w:pPr>
        <w:pStyle w:val="NormalWeb"/>
        <w:rPr>
          <w:rFonts w:ascii="Verdana" w:hAnsi="Verdana"/>
        </w:rPr>
      </w:pPr>
      <w:r>
        <w:rPr>
          <w:rFonts w:ascii="Verdana" w:hAnsi="Verdana"/>
        </w:rPr>
        <w:t>The HSE does not provide a pest control service for commercial property. Any residents in the Tullyhall estate experiencing a problem with rats may contact the HSE Pest Control service on 01 620 6057 to arrange an appointment to bait their own garden. The HSE must receive a request from a resident to lay the bait; they cannot bait a garden on the request of a neighbour.</w:t>
      </w:r>
    </w:p>
    <w:p w:rsidR="00D45E58" w:rsidRDefault="00D45E58" w:rsidP="0057214D">
      <w:pPr>
        <w:pStyle w:val="PlainText"/>
        <w:jc w:val="center"/>
        <w:rPr>
          <w:rFonts w:ascii="Verdana" w:hAnsi="Verdana"/>
          <w:b/>
          <w:sz w:val="24"/>
          <w:szCs w:val="24"/>
          <w:u w:val="single"/>
        </w:rPr>
      </w:pPr>
    </w:p>
    <w:p w:rsidR="00D45E58" w:rsidRDefault="00D45E58" w:rsidP="0057214D">
      <w:pPr>
        <w:pStyle w:val="PlainText"/>
        <w:jc w:val="center"/>
        <w:rPr>
          <w:rFonts w:ascii="Verdana" w:hAnsi="Verdana"/>
          <w:b/>
          <w:sz w:val="24"/>
          <w:szCs w:val="24"/>
          <w:u w:val="single"/>
        </w:rPr>
      </w:pPr>
    </w:p>
    <w:p w:rsidR="00D45E58" w:rsidRPr="0057214D" w:rsidRDefault="00D45E58" w:rsidP="0057214D">
      <w:pPr>
        <w:pStyle w:val="PlainText"/>
        <w:jc w:val="center"/>
        <w:rPr>
          <w:rFonts w:ascii="Verdana" w:hAnsi="Verdana"/>
          <w:b/>
          <w:sz w:val="24"/>
          <w:szCs w:val="24"/>
          <w:u w:val="single"/>
        </w:rPr>
      </w:pPr>
      <w:r w:rsidRPr="0057214D">
        <w:rPr>
          <w:rFonts w:ascii="Verdana" w:hAnsi="Verdana"/>
          <w:b/>
          <w:sz w:val="24"/>
          <w:szCs w:val="24"/>
          <w:u w:val="single"/>
        </w:rPr>
        <w:t>Water &amp; Drainage</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109</w:t>
      </w:r>
      <w:r w:rsidRPr="000B5CAF">
        <w:rPr>
          <w:rFonts w:ascii="Verdana" w:hAnsi="Verdana"/>
          <w:b/>
          <w:sz w:val="24"/>
          <w:szCs w:val="24"/>
          <w:u w:val="single"/>
        </w:rPr>
        <w:t>/13 QUESTIONS</w:t>
      </w:r>
    </w:p>
    <w:p w:rsidR="00D45E58" w:rsidRDefault="00D45E58" w:rsidP="000B5CAF">
      <w:pPr>
        <w:pStyle w:val="PlainText"/>
        <w:rPr>
          <w:rFonts w:ascii="Verdana" w:hAnsi="Verdana"/>
          <w:sz w:val="24"/>
          <w:szCs w:val="24"/>
        </w:rPr>
      </w:pPr>
    </w:p>
    <w:p w:rsidR="00D45E58" w:rsidRPr="0057214D" w:rsidRDefault="00D45E58" w:rsidP="000B5CAF">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D40FC2" w:rsidRDefault="00D45E58" w:rsidP="00AE3949">
      <w:pPr>
        <w:pStyle w:val="PlainText"/>
        <w:rPr>
          <w:rFonts w:ascii="Verdana" w:hAnsi="Verdana"/>
          <w:b/>
          <w:sz w:val="24"/>
          <w:szCs w:val="24"/>
          <w:u w:val="single"/>
        </w:rPr>
      </w:pPr>
      <w:r w:rsidRPr="00D40FC2">
        <w:rPr>
          <w:rFonts w:ascii="Verdana" w:hAnsi="Verdana"/>
          <w:b/>
          <w:sz w:val="24"/>
          <w:szCs w:val="24"/>
          <w:u w:val="single"/>
        </w:rPr>
        <w:t>L/</w:t>
      </w:r>
      <w:r>
        <w:rPr>
          <w:rFonts w:ascii="Verdana" w:hAnsi="Verdana"/>
          <w:b/>
          <w:sz w:val="24"/>
          <w:szCs w:val="24"/>
          <w:u w:val="single"/>
        </w:rPr>
        <w:t>110</w:t>
      </w:r>
      <w:r w:rsidRPr="00D40FC2">
        <w:rPr>
          <w:rFonts w:ascii="Verdana" w:hAnsi="Verdana"/>
          <w:b/>
          <w:sz w:val="24"/>
          <w:szCs w:val="24"/>
          <w:u w:val="single"/>
        </w:rPr>
        <w:t>/13 NEW WORKS</w:t>
      </w:r>
    </w:p>
    <w:p w:rsidR="00D45E58" w:rsidRDefault="00D45E58" w:rsidP="00AE3949">
      <w:pPr>
        <w:pStyle w:val="PlainText"/>
        <w:rPr>
          <w:rFonts w:ascii="Verdana" w:hAnsi="Verdana"/>
          <w:sz w:val="24"/>
          <w:szCs w:val="24"/>
        </w:rPr>
      </w:pPr>
    </w:p>
    <w:p w:rsidR="00D45E58" w:rsidRPr="00D40FC2" w:rsidRDefault="00D45E58" w:rsidP="00AE3949">
      <w:pPr>
        <w:pStyle w:val="PlainText"/>
        <w:rPr>
          <w:rFonts w:ascii="Verdana" w:hAnsi="Verdana"/>
          <w:b/>
          <w:sz w:val="24"/>
          <w:szCs w:val="24"/>
        </w:rPr>
      </w:pPr>
      <w:r w:rsidRPr="00D40FC2">
        <w:rPr>
          <w:rFonts w:ascii="Verdana" w:hAnsi="Verdana"/>
          <w:b/>
          <w:sz w:val="24"/>
          <w:szCs w:val="24"/>
        </w:rPr>
        <w:t xml:space="preserve">HEADED ITEM (15):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D40FC2">
        <w:rPr>
          <w:rFonts w:ascii="Verdana" w:hAnsi="Verdana"/>
          <w:b/>
          <w:sz w:val="24"/>
          <w:szCs w:val="24"/>
        </w:rPr>
        <w:t xml:space="preserve"> Item ID: 34912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6439F6" w:rsidRDefault="00D45E58" w:rsidP="00AE3949">
      <w:pPr>
        <w:pStyle w:val="PlainText"/>
        <w:rPr>
          <w:rFonts w:ascii="Verdana" w:hAnsi="Verdana"/>
          <w:sz w:val="24"/>
          <w:szCs w:val="24"/>
          <w:u w:val="single"/>
        </w:rPr>
      </w:pPr>
      <w:r w:rsidRPr="006439F6">
        <w:rPr>
          <w:rFonts w:ascii="Verdana" w:hAnsi="Verdana"/>
          <w:b/>
          <w:sz w:val="24"/>
          <w:szCs w:val="24"/>
          <w:u w:val="single"/>
        </w:rPr>
        <w:t>L/</w:t>
      </w:r>
      <w:r>
        <w:rPr>
          <w:rFonts w:ascii="Verdana" w:hAnsi="Verdana"/>
          <w:b/>
          <w:sz w:val="24"/>
          <w:szCs w:val="24"/>
          <w:u w:val="single"/>
        </w:rPr>
        <w:t>111</w:t>
      </w:r>
      <w:r w:rsidRPr="006439F6">
        <w:rPr>
          <w:rFonts w:ascii="Verdana" w:hAnsi="Verdana"/>
          <w:b/>
          <w:sz w:val="24"/>
          <w:szCs w:val="24"/>
          <w:u w:val="single"/>
        </w:rPr>
        <w:t>/13 CORRESPONDENCE</w:t>
      </w:r>
      <w:r w:rsidRPr="006439F6">
        <w:rPr>
          <w:rFonts w:ascii="Verdana" w:hAnsi="Verdana"/>
          <w:sz w:val="24"/>
          <w:szCs w:val="24"/>
          <w:u w:val="single"/>
        </w:rPr>
        <w:t xml:space="preserve"> </w:t>
      </w:r>
    </w:p>
    <w:p w:rsidR="00D45E58" w:rsidRDefault="00D45E58" w:rsidP="00AE3949">
      <w:pPr>
        <w:pStyle w:val="PlainText"/>
        <w:rPr>
          <w:rFonts w:ascii="Verdana" w:hAnsi="Verdana"/>
          <w:b/>
          <w:sz w:val="24"/>
          <w:szCs w:val="24"/>
        </w:rPr>
      </w:pPr>
    </w:p>
    <w:p w:rsidR="00D45E58" w:rsidRPr="006439F6" w:rsidRDefault="00D45E58" w:rsidP="00AE3949">
      <w:pPr>
        <w:pStyle w:val="PlainText"/>
        <w:rPr>
          <w:rFonts w:ascii="Verdana" w:hAnsi="Verdana"/>
          <w:b/>
          <w:sz w:val="24"/>
          <w:szCs w:val="24"/>
        </w:rPr>
      </w:pPr>
      <w:r w:rsidRPr="006439F6">
        <w:rPr>
          <w:rFonts w:ascii="Verdana" w:hAnsi="Verdana"/>
          <w:b/>
          <w:sz w:val="24"/>
          <w:szCs w:val="24"/>
        </w:rPr>
        <w:t xml:space="preserve">CORRESPONDENCE (9): Water &amp; Drainage </w:t>
      </w:r>
      <w:r>
        <w:rPr>
          <w:rFonts w:ascii="Verdana" w:hAnsi="Verdana"/>
          <w:b/>
          <w:sz w:val="24"/>
          <w:szCs w:val="24"/>
        </w:rPr>
        <w:tab/>
      </w:r>
      <w:r>
        <w:rPr>
          <w:rFonts w:ascii="Verdana" w:hAnsi="Verdana"/>
          <w:b/>
          <w:sz w:val="24"/>
          <w:szCs w:val="24"/>
        </w:rPr>
        <w:tab/>
      </w:r>
      <w:r>
        <w:rPr>
          <w:rFonts w:ascii="Verdana" w:hAnsi="Verdana"/>
          <w:b/>
          <w:sz w:val="24"/>
          <w:szCs w:val="24"/>
        </w:rPr>
        <w:tab/>
      </w:r>
      <w:r w:rsidRPr="006439F6">
        <w:rPr>
          <w:rFonts w:ascii="Verdana" w:hAnsi="Verdana"/>
          <w:b/>
          <w:sz w:val="24"/>
          <w:szCs w:val="24"/>
        </w:rPr>
        <w:t xml:space="preserve"> Item ID: 34913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sz w:val="24"/>
          <w:szCs w:val="24"/>
        </w:rPr>
      </w:pPr>
    </w:p>
    <w:p w:rsidR="00D45E58" w:rsidRPr="006439F6" w:rsidRDefault="00D45E58" w:rsidP="006439F6">
      <w:pPr>
        <w:pStyle w:val="PlainText"/>
        <w:rPr>
          <w:rFonts w:ascii="Verdana" w:hAnsi="Verdana"/>
          <w:b/>
          <w:sz w:val="24"/>
          <w:szCs w:val="24"/>
          <w:u w:val="single"/>
        </w:rPr>
      </w:pPr>
      <w:r w:rsidRPr="006439F6">
        <w:rPr>
          <w:rFonts w:ascii="Verdana" w:hAnsi="Verdana"/>
          <w:b/>
          <w:sz w:val="24"/>
          <w:szCs w:val="24"/>
          <w:u w:val="single"/>
        </w:rPr>
        <w:t>L/</w:t>
      </w:r>
      <w:r>
        <w:rPr>
          <w:rFonts w:ascii="Verdana" w:hAnsi="Verdana"/>
          <w:b/>
          <w:sz w:val="24"/>
          <w:szCs w:val="24"/>
          <w:u w:val="single"/>
        </w:rPr>
        <w:t>112</w:t>
      </w:r>
      <w:r w:rsidRPr="006439F6">
        <w:rPr>
          <w:rFonts w:ascii="Verdana" w:hAnsi="Verdana"/>
          <w:b/>
          <w:sz w:val="24"/>
          <w:szCs w:val="24"/>
          <w:u w:val="single"/>
        </w:rPr>
        <w:t>/13 CATHAOIRLEACH’S BUSINESS – LEAKING OF SEWAGE AT HILLCREST COURT, LUCAN</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6439F6">
        <w:rPr>
          <w:rFonts w:ascii="Verdana" w:hAnsi="Verdana"/>
          <w:b/>
          <w:sz w:val="24"/>
          <w:szCs w:val="24"/>
        </w:rPr>
        <w:t>MOTION (14):</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6439F6">
        <w:rPr>
          <w:rFonts w:ascii="Verdana" w:hAnsi="Verdana"/>
          <w:b/>
          <w:sz w:val="24"/>
          <w:szCs w:val="24"/>
        </w:rPr>
        <w:t xml:space="preserve">Item ID: 34954 </w:t>
      </w:r>
    </w:p>
    <w:p w:rsidR="00D45E58" w:rsidRPr="00463DF0" w:rsidRDefault="00D45E58" w:rsidP="00AE3949">
      <w:pPr>
        <w:pStyle w:val="PlainText"/>
        <w:rPr>
          <w:rFonts w:ascii="Verdana" w:hAnsi="Verdana"/>
          <w:sz w:val="24"/>
          <w:szCs w:val="24"/>
        </w:rPr>
      </w:pPr>
      <w:r w:rsidRPr="00646C18">
        <w:rPr>
          <w:rFonts w:ascii="Verdana" w:hAnsi="Verdana"/>
          <w:sz w:val="24"/>
          <w:szCs w:val="24"/>
        </w:rPr>
        <w:t>It was proposed by Councillor E. Tuffy</w:t>
      </w:r>
      <w:r>
        <w:rPr>
          <w:rFonts w:ascii="Verdana" w:hAnsi="Verdana"/>
          <w:sz w:val="24"/>
          <w:szCs w:val="24"/>
        </w:rPr>
        <w:t>,</w:t>
      </w:r>
      <w:r w:rsidRPr="00646C18">
        <w:rPr>
          <w:rFonts w:ascii="Verdana" w:hAnsi="Verdana"/>
          <w:sz w:val="24"/>
          <w:szCs w:val="24"/>
        </w:rPr>
        <w:t xml:space="preserve"> seconded by</w:t>
      </w:r>
      <w:r w:rsidRPr="00646C18">
        <w:rPr>
          <w:rFonts w:ascii="Verdana" w:hAnsi="Verdana"/>
          <w:color w:val="FF0000"/>
          <w:sz w:val="24"/>
          <w:szCs w:val="24"/>
        </w:rPr>
        <w:t xml:space="preserve"> </w:t>
      </w:r>
      <w:r>
        <w:rPr>
          <w:rFonts w:ascii="Verdana" w:hAnsi="Verdana"/>
          <w:sz w:val="24"/>
          <w:szCs w:val="24"/>
        </w:rPr>
        <w:t>Councillor C. Jones;-</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Manager presents a Report for discussion on the recent leaking of sewage at Hillcrest Court, Lucan and that the Manager would clarify the policy of the Council on this matter and how the Council can best be of assistance to any resident in these circumstances."</w:t>
      </w:r>
    </w:p>
    <w:p w:rsidR="00D45E58" w:rsidRDefault="00D45E58" w:rsidP="00AE3949">
      <w:pPr>
        <w:pStyle w:val="PlainText"/>
        <w:rPr>
          <w:rFonts w:ascii="Verdana" w:hAnsi="Verdana"/>
          <w:sz w:val="24"/>
          <w:szCs w:val="24"/>
        </w:rPr>
      </w:pPr>
    </w:p>
    <w:p w:rsidR="00D45E58" w:rsidRDefault="00D45E58" w:rsidP="006439F6">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Pr="001C24CB" w:rsidRDefault="00D45E58" w:rsidP="001C24CB">
      <w:pPr>
        <w:spacing w:before="100" w:beforeAutospacing="1" w:after="100" w:afterAutospacing="1"/>
        <w:rPr>
          <w:rFonts w:ascii="Verdana" w:hAnsi="Verdana"/>
        </w:rPr>
      </w:pPr>
      <w:r>
        <w:rPr>
          <w:rFonts w:ascii="Verdana" w:hAnsi="Verdana"/>
          <w:b/>
          <w:bCs/>
        </w:rPr>
        <w:t>“</w:t>
      </w:r>
      <w:r w:rsidRPr="001C24CB">
        <w:rPr>
          <w:rFonts w:ascii="Verdana" w:hAnsi="Verdana"/>
          <w:b/>
          <w:bCs/>
        </w:rPr>
        <w:t>Under the Water Services Acts 2007 and 2012 and the Water Services Act 2007 (Waste Water Complaint Notice Form) Regulations 2009 (S.I. No. 141/2009) the users' responsibilities of private drains is defined and set out under a number of headings. Firstly what a drain is defined as below:-</w:t>
      </w:r>
    </w:p>
    <w:p w:rsidR="00D45E58" w:rsidRPr="001C24CB" w:rsidRDefault="00D45E58" w:rsidP="001C24CB">
      <w:pPr>
        <w:spacing w:before="100" w:beforeAutospacing="1" w:after="100" w:afterAutospacing="1"/>
        <w:rPr>
          <w:rFonts w:ascii="Verdana" w:hAnsi="Verdana"/>
        </w:rPr>
      </w:pPr>
      <w:r w:rsidRPr="001C24CB">
        <w:rPr>
          <w:rFonts w:ascii="Verdana" w:hAnsi="Verdana"/>
        </w:rPr>
        <w:t>“ drain ” means a drainage pipe, or system of such pipes and related fittings for collection of waste water, that is not owned by, vested in or controlled by a water services authority (The County Council), an authorised provider of water services, or a person providing water services jointly with or on behalf of a water services authority or an authorised provider of water services, and that is not a service connection, which is used, or to be used as the case may be, to convey waste water from one or more premises or to any waste water treatment system on a premises where the waste water is generated;</w:t>
      </w:r>
    </w:p>
    <w:p w:rsidR="00D45E58" w:rsidRPr="001C24CB" w:rsidRDefault="00D45E58" w:rsidP="001C24CB">
      <w:pPr>
        <w:spacing w:before="100" w:beforeAutospacing="1" w:after="100" w:afterAutospacing="1"/>
        <w:rPr>
          <w:rFonts w:ascii="Verdana" w:hAnsi="Verdana"/>
        </w:rPr>
      </w:pPr>
      <w:r w:rsidRPr="001C24CB">
        <w:rPr>
          <w:rFonts w:ascii="Verdana" w:hAnsi="Verdana"/>
        </w:rPr>
        <w:t>Most houses in Dublin are served by a single private drain used for the drainage of a number of separate premises as in this case at Hillcrest Court, Lucan.</w:t>
      </w:r>
    </w:p>
    <w:p w:rsidR="00D45E58" w:rsidRPr="001C24CB" w:rsidRDefault="00D45E58" w:rsidP="001C24CB">
      <w:pPr>
        <w:spacing w:before="100" w:beforeAutospacing="1" w:after="100" w:afterAutospacing="1"/>
        <w:rPr>
          <w:rFonts w:ascii="Verdana" w:hAnsi="Verdana"/>
        </w:rPr>
      </w:pPr>
      <w:r w:rsidRPr="001C24CB">
        <w:rPr>
          <w:rFonts w:ascii="Verdana" w:hAnsi="Verdana"/>
        </w:rPr>
        <w:t>Section 70 of the 2007 Act places a duty of care on owners and occupiers of premises served by a drain to, among other things, keep their drains in such condition as not to cause or be likely to cause a risk to human health or the environment and not to cause a nuisance through odours. Responsibility for the maintenance of a drain rests with the users of that drain until it reaches the sewer (usually located in the footpath or sometimes the road) and in practical terms this means:</w:t>
      </w:r>
    </w:p>
    <w:p w:rsidR="00D45E58" w:rsidRPr="001C24CB" w:rsidRDefault="00D45E58" w:rsidP="001C24CB">
      <w:pPr>
        <w:spacing w:before="100" w:beforeAutospacing="1" w:after="100" w:afterAutospacing="1"/>
        <w:rPr>
          <w:rFonts w:ascii="Verdana" w:hAnsi="Verdana"/>
        </w:rPr>
      </w:pPr>
      <w:r w:rsidRPr="001C24CB">
        <w:rPr>
          <w:rFonts w:ascii="Verdana" w:hAnsi="Verdana"/>
        </w:rPr>
        <w:t>A) The drain should be used solely for the carriage of waste water.</w:t>
      </w:r>
    </w:p>
    <w:p w:rsidR="00D45E58" w:rsidRPr="001C24CB" w:rsidRDefault="00D45E58" w:rsidP="001C24CB">
      <w:pPr>
        <w:spacing w:before="100" w:beforeAutospacing="1" w:after="100" w:afterAutospacing="1"/>
        <w:rPr>
          <w:rFonts w:ascii="Verdana" w:hAnsi="Verdana"/>
        </w:rPr>
      </w:pPr>
      <w:r w:rsidRPr="001C24CB">
        <w:rPr>
          <w:rFonts w:ascii="Verdana" w:hAnsi="Verdana"/>
        </w:rPr>
        <w:t>B) Anything that could block a drain should not be allowed into the system (Drains are frequently blocked by wipes of all kinds, fats, grease, oil. sanitary towels and waste food.)</w:t>
      </w:r>
    </w:p>
    <w:p w:rsidR="00D45E58" w:rsidRPr="001C24CB" w:rsidRDefault="00D45E58" w:rsidP="001C24CB">
      <w:pPr>
        <w:spacing w:before="100" w:beforeAutospacing="1" w:after="100" w:afterAutospacing="1"/>
        <w:rPr>
          <w:rFonts w:ascii="Verdana" w:hAnsi="Verdana"/>
        </w:rPr>
      </w:pPr>
      <w:r w:rsidRPr="001C24CB">
        <w:rPr>
          <w:rFonts w:ascii="Verdana" w:hAnsi="Verdana"/>
        </w:rPr>
        <w:t>C) Drainage accessories such as rodding eyes and manhole covers should not in the ordinary course of events be removed and, if so, be replaced without delay.</w:t>
      </w:r>
    </w:p>
    <w:p w:rsidR="00D45E58" w:rsidRPr="001C24CB" w:rsidRDefault="00D45E58" w:rsidP="001C24CB">
      <w:pPr>
        <w:spacing w:before="100" w:beforeAutospacing="1" w:after="100" w:afterAutospacing="1"/>
        <w:rPr>
          <w:rFonts w:ascii="Verdana" w:hAnsi="Verdana"/>
        </w:rPr>
      </w:pPr>
      <w:r w:rsidRPr="001C24CB">
        <w:rPr>
          <w:rFonts w:ascii="Verdana" w:hAnsi="Verdana"/>
        </w:rPr>
        <w:t>A drain subject to frequent blockages may have suffered structural damage. A CCTV camera survey should be undertaken to ascertain the nature and extent of any such damage. The survey itself and any remedial works deemed necessary in its wake should be organised by all those using the drain.</w:t>
      </w:r>
    </w:p>
    <w:p w:rsidR="00D45E58" w:rsidRPr="001C24CB" w:rsidRDefault="00D45E58" w:rsidP="001C24CB">
      <w:pPr>
        <w:spacing w:before="100" w:beforeAutospacing="1" w:after="100" w:afterAutospacing="1"/>
        <w:rPr>
          <w:rFonts w:ascii="Verdana" w:hAnsi="Verdana"/>
        </w:rPr>
      </w:pPr>
      <w:r w:rsidRPr="001C24CB">
        <w:rPr>
          <w:rFonts w:ascii="Verdana" w:hAnsi="Verdana"/>
        </w:rPr>
        <w:t>The above Act and Regulations provide a procedure for complaint to the District Court by any person affected by the non-compliance by another with a duty of care under Section 70 of the Act. If the house is a rented house, the tenant should inform their landlord of the issue.</w:t>
      </w:r>
    </w:p>
    <w:p w:rsidR="00D45E58" w:rsidRPr="001C24CB" w:rsidRDefault="00D45E58" w:rsidP="001C24CB">
      <w:pPr>
        <w:spacing w:before="100" w:beforeAutospacing="1" w:after="100" w:afterAutospacing="1"/>
        <w:rPr>
          <w:rFonts w:ascii="Verdana" w:hAnsi="Verdana"/>
        </w:rPr>
      </w:pPr>
      <w:r w:rsidRPr="001C24CB">
        <w:rPr>
          <w:rFonts w:ascii="Verdana" w:hAnsi="Verdana"/>
        </w:rPr>
        <w:t>Should a Water Services Authority, in its absolute discretion, prosecute for non-compliance with a duty of care, the penalty on summary conviction for allowing a drain to cause a risk to human health or to the environment is a maximum fine of €5,000 and/or 3 months imprisonment.</w:t>
      </w:r>
      <w:r>
        <w:rPr>
          <w:rFonts w:ascii="Verdana" w:hAnsi="Verdana"/>
        </w:rPr>
        <w:t>”</w:t>
      </w:r>
    </w:p>
    <w:p w:rsidR="00D45E58" w:rsidRPr="0057214D" w:rsidRDefault="00D45E58" w:rsidP="006439F6">
      <w:pPr>
        <w:pStyle w:val="PlainText"/>
        <w:rPr>
          <w:rFonts w:ascii="Verdana" w:hAnsi="Verdana"/>
          <w:sz w:val="24"/>
          <w:szCs w:val="24"/>
        </w:rPr>
      </w:pPr>
      <w:r>
        <w:rPr>
          <w:rFonts w:ascii="Verdana" w:hAnsi="Verdana"/>
          <w:sz w:val="24"/>
          <w:szCs w:val="24"/>
        </w:rPr>
        <w:t xml:space="preserve">It was </w:t>
      </w:r>
      <w:r w:rsidRPr="00463DF0">
        <w:rPr>
          <w:rFonts w:ascii="Verdana" w:hAnsi="Verdana"/>
          <w:b/>
          <w:sz w:val="24"/>
          <w:szCs w:val="24"/>
        </w:rPr>
        <w:t>AGREED</w:t>
      </w:r>
      <w:r>
        <w:rPr>
          <w:rFonts w:ascii="Verdana" w:hAnsi="Verdana"/>
          <w:sz w:val="24"/>
          <w:szCs w:val="24"/>
        </w:rPr>
        <w:t xml:space="preserve"> to take Motion 15 in the name of Councillor C. Jones in conjunction with the above.</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323F80">
        <w:rPr>
          <w:rFonts w:ascii="Verdana" w:hAnsi="Verdana"/>
          <w:b/>
          <w:sz w:val="24"/>
          <w:szCs w:val="24"/>
        </w:rPr>
        <w:t>M</w:t>
      </w:r>
      <w:r>
        <w:rPr>
          <w:rFonts w:ascii="Verdana" w:hAnsi="Verdana"/>
          <w:b/>
          <w:sz w:val="24"/>
          <w:szCs w:val="24"/>
        </w:rPr>
        <w:t xml:space="preserve">OTION (15):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323F80">
        <w:rPr>
          <w:rFonts w:ascii="Verdana" w:hAnsi="Verdana"/>
          <w:b/>
          <w:sz w:val="24"/>
          <w:szCs w:val="24"/>
        </w:rPr>
        <w:t xml:space="preserve"> Item ID: 34962 </w:t>
      </w:r>
    </w:p>
    <w:p w:rsidR="00D45E58" w:rsidRPr="00463DF0" w:rsidRDefault="00D45E58" w:rsidP="00AE3949">
      <w:pPr>
        <w:pStyle w:val="PlainText"/>
        <w:rPr>
          <w:rFonts w:ascii="Verdana" w:hAnsi="Verdana"/>
          <w:sz w:val="24"/>
          <w:szCs w:val="24"/>
        </w:rPr>
      </w:pPr>
      <w:r w:rsidRPr="00646C18">
        <w:rPr>
          <w:rFonts w:ascii="Verdana" w:hAnsi="Verdana"/>
          <w:sz w:val="24"/>
          <w:szCs w:val="24"/>
        </w:rPr>
        <w:t>It was proposed by Councillor C. Jones</w:t>
      </w:r>
      <w:r>
        <w:rPr>
          <w:rFonts w:ascii="Verdana" w:hAnsi="Verdana"/>
          <w:sz w:val="24"/>
          <w:szCs w:val="24"/>
        </w:rPr>
        <w:t>,</w:t>
      </w:r>
      <w:r w:rsidRPr="00646C18">
        <w:rPr>
          <w:rFonts w:ascii="Verdana" w:hAnsi="Verdana"/>
          <w:sz w:val="24"/>
          <w:szCs w:val="24"/>
        </w:rPr>
        <w:t xml:space="preserve"> seconded by </w:t>
      </w:r>
      <w:r>
        <w:rPr>
          <w:rFonts w:ascii="Verdana" w:hAnsi="Verdana"/>
          <w:sz w:val="24"/>
          <w:szCs w:val="24"/>
        </w:rPr>
        <w:t>Councillor E. Tuffy;-</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Manager will present a report regarding the recent leaking of sewage at Hi</w:t>
      </w:r>
      <w:r>
        <w:rPr>
          <w:rFonts w:ascii="Verdana" w:hAnsi="Verdana"/>
          <w:sz w:val="24"/>
          <w:szCs w:val="24"/>
        </w:rPr>
        <w:t>l</w:t>
      </w:r>
      <w:r w:rsidRPr="0057214D">
        <w:rPr>
          <w:rFonts w:ascii="Verdana" w:hAnsi="Verdana"/>
          <w:sz w:val="24"/>
          <w:szCs w:val="24"/>
        </w:rPr>
        <w:t>lcrest Court and that the Manager will clarify the stance of the Council on this matter and how the Council can best be of assistance to any residents in these circumstances."</w:t>
      </w:r>
    </w:p>
    <w:p w:rsidR="00D45E58" w:rsidRDefault="00D45E58" w:rsidP="00AE3949">
      <w:pPr>
        <w:pStyle w:val="PlainText"/>
        <w:rPr>
          <w:rFonts w:ascii="Verdana" w:hAnsi="Verdana"/>
          <w:sz w:val="24"/>
          <w:szCs w:val="24"/>
        </w:rPr>
      </w:pPr>
    </w:p>
    <w:p w:rsidR="00D45E58" w:rsidRDefault="00D45E58" w:rsidP="00323F80">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Pr="00AA7D7A" w:rsidRDefault="00D45E58" w:rsidP="00AA7D7A">
      <w:pPr>
        <w:spacing w:before="100" w:beforeAutospacing="1" w:after="100" w:afterAutospacing="1"/>
        <w:rPr>
          <w:rFonts w:ascii="Verdana" w:hAnsi="Verdana"/>
        </w:rPr>
      </w:pPr>
      <w:r>
        <w:rPr>
          <w:rFonts w:ascii="Verdana" w:hAnsi="Verdana"/>
          <w:b/>
          <w:bCs/>
        </w:rPr>
        <w:t>“</w:t>
      </w:r>
      <w:r w:rsidRPr="00AA7D7A">
        <w:rPr>
          <w:rFonts w:ascii="Verdana" w:hAnsi="Verdana"/>
          <w:b/>
          <w:bCs/>
        </w:rPr>
        <w:t>Under the Water Services Acts 2007 and 2012 and the Water Services Act 2007 (Waste Water Complaint Notice Form) Regulations 2009 (S.I. No. 141/2009) the users' responsibilities of private drains is defined and set out under a number of headings. Firstly what a drain is defined as below:-</w:t>
      </w:r>
    </w:p>
    <w:p w:rsidR="00D45E58" w:rsidRPr="00AA7D7A" w:rsidRDefault="00D45E58" w:rsidP="00AA7D7A">
      <w:pPr>
        <w:spacing w:before="100" w:beforeAutospacing="1" w:after="100" w:afterAutospacing="1"/>
        <w:rPr>
          <w:rFonts w:ascii="Verdana" w:hAnsi="Verdana"/>
        </w:rPr>
      </w:pPr>
      <w:r w:rsidRPr="00AA7D7A">
        <w:rPr>
          <w:rFonts w:ascii="Verdana" w:hAnsi="Verdana"/>
        </w:rPr>
        <w:t>“ drain ” means a drainage pipe, or system of such pipes and related fittings for collection of waste water, that is not owned by, vested in or controlled by a water services authority (The County Council), an authorised provider of water services, or a person providing water services jointly with or on behalf of a water services authority or an authorised provider of water services, and that is not a service connection, which is used, or to be used as the case may be, to convey waste water from one or more premises or to any waste water treatment system on a premises where the waste water is generated;</w:t>
      </w:r>
    </w:p>
    <w:p w:rsidR="00D45E58" w:rsidRPr="00AA7D7A" w:rsidRDefault="00D45E58" w:rsidP="00AA7D7A">
      <w:pPr>
        <w:spacing w:before="100" w:beforeAutospacing="1" w:after="100" w:afterAutospacing="1"/>
        <w:rPr>
          <w:rFonts w:ascii="Verdana" w:hAnsi="Verdana"/>
        </w:rPr>
      </w:pPr>
      <w:r w:rsidRPr="00AA7D7A">
        <w:rPr>
          <w:rFonts w:ascii="Verdana" w:hAnsi="Verdana"/>
        </w:rPr>
        <w:t>Most houses in Dublin are served by a single private drain used for the drainage of a number of separate premises as in this case at Hillcrest Court, Lucan.</w:t>
      </w:r>
    </w:p>
    <w:p w:rsidR="00D45E58" w:rsidRPr="00AA7D7A" w:rsidRDefault="00D45E58" w:rsidP="00AA7D7A">
      <w:pPr>
        <w:spacing w:before="100" w:beforeAutospacing="1" w:after="100" w:afterAutospacing="1"/>
        <w:rPr>
          <w:rFonts w:ascii="Verdana" w:hAnsi="Verdana"/>
        </w:rPr>
      </w:pPr>
      <w:r w:rsidRPr="00AA7D7A">
        <w:rPr>
          <w:rFonts w:ascii="Verdana" w:hAnsi="Verdana"/>
        </w:rPr>
        <w:t>Section 70 of the 2007 Act places a duty of care on owners and occupiers of premises served by a drain to, among other things, keep their drains in such condition as not to cause or be likely to cause a risk to human health or the environment and not to cause a nuisance through odours. Responsibility for the maintenance of a drain rests with the users of that drain until it reaches the sewer (usually located in the footpath or sometimes the road) and in practical terms this means:</w:t>
      </w:r>
    </w:p>
    <w:p w:rsidR="00D45E58" w:rsidRPr="00AA7D7A" w:rsidRDefault="00D45E58" w:rsidP="00AA7D7A">
      <w:pPr>
        <w:spacing w:before="100" w:beforeAutospacing="1" w:after="100" w:afterAutospacing="1"/>
        <w:rPr>
          <w:rFonts w:ascii="Verdana" w:hAnsi="Verdana"/>
        </w:rPr>
      </w:pPr>
      <w:r w:rsidRPr="00AA7D7A">
        <w:rPr>
          <w:rFonts w:ascii="Verdana" w:hAnsi="Verdana"/>
        </w:rPr>
        <w:t>A) The drain should be used solely for the carriage of waste water.</w:t>
      </w:r>
    </w:p>
    <w:p w:rsidR="00D45E58" w:rsidRPr="00AA7D7A" w:rsidRDefault="00D45E58" w:rsidP="00AA7D7A">
      <w:pPr>
        <w:spacing w:before="100" w:beforeAutospacing="1" w:after="100" w:afterAutospacing="1"/>
        <w:rPr>
          <w:rFonts w:ascii="Verdana" w:hAnsi="Verdana"/>
        </w:rPr>
      </w:pPr>
      <w:r w:rsidRPr="00AA7D7A">
        <w:rPr>
          <w:rFonts w:ascii="Verdana" w:hAnsi="Verdana"/>
        </w:rPr>
        <w:t>B) Anything that could block a drain should not be allowed into the system (Drains are frequently blocked by wipes of all kinds, fats, grease, oil. sanitary towels and waste food.)</w:t>
      </w:r>
    </w:p>
    <w:p w:rsidR="00D45E58" w:rsidRPr="00AA7D7A" w:rsidRDefault="00D45E58" w:rsidP="00AA7D7A">
      <w:pPr>
        <w:spacing w:before="100" w:beforeAutospacing="1" w:after="100" w:afterAutospacing="1"/>
        <w:rPr>
          <w:rFonts w:ascii="Verdana" w:hAnsi="Verdana"/>
        </w:rPr>
      </w:pPr>
      <w:r w:rsidRPr="00AA7D7A">
        <w:rPr>
          <w:rFonts w:ascii="Verdana" w:hAnsi="Verdana"/>
        </w:rPr>
        <w:t>C) Drainage accessories such as rodding eyes and manhole covers should not in the ordinary course of events be removed and, if so, be replaced without delay.</w:t>
      </w:r>
    </w:p>
    <w:p w:rsidR="00D45E58" w:rsidRPr="00AA7D7A" w:rsidRDefault="00D45E58" w:rsidP="00AA7D7A">
      <w:pPr>
        <w:spacing w:before="100" w:beforeAutospacing="1" w:after="100" w:afterAutospacing="1"/>
        <w:rPr>
          <w:rFonts w:ascii="Verdana" w:hAnsi="Verdana"/>
        </w:rPr>
      </w:pPr>
      <w:r w:rsidRPr="00AA7D7A">
        <w:rPr>
          <w:rFonts w:ascii="Verdana" w:hAnsi="Verdana"/>
        </w:rPr>
        <w:t>A drain subject to frequent blockages may have suffered structural damage. A CCTV camera survey should be undertaken to ascertain the nature and extent of any such damage. The survey itself and any remedial works deemed necessary in its wake should be organised by all those using the drain.</w:t>
      </w:r>
    </w:p>
    <w:p w:rsidR="00D45E58" w:rsidRPr="00AA7D7A" w:rsidRDefault="00D45E58" w:rsidP="00AA7D7A">
      <w:pPr>
        <w:spacing w:before="100" w:beforeAutospacing="1" w:after="100" w:afterAutospacing="1"/>
        <w:rPr>
          <w:rFonts w:ascii="Verdana" w:hAnsi="Verdana"/>
        </w:rPr>
      </w:pPr>
      <w:r w:rsidRPr="00AA7D7A">
        <w:rPr>
          <w:rFonts w:ascii="Verdana" w:hAnsi="Verdana"/>
        </w:rPr>
        <w:t>The above Act and Regulations provide a procedure for complaint to the District Court by any person affected by the non-compliance by another with a duty of care under Section 70 of the Act. If the house is a rented house, the tenant should inform their landlord of the issue.</w:t>
      </w:r>
    </w:p>
    <w:p w:rsidR="00D45E58" w:rsidRDefault="00D45E58" w:rsidP="00AA7D7A">
      <w:pPr>
        <w:spacing w:before="100" w:beforeAutospacing="1" w:after="100" w:afterAutospacing="1"/>
        <w:rPr>
          <w:rFonts w:ascii="Verdana" w:hAnsi="Verdana"/>
        </w:rPr>
      </w:pPr>
      <w:r w:rsidRPr="00AA7D7A">
        <w:rPr>
          <w:rFonts w:ascii="Verdana" w:hAnsi="Verdana"/>
        </w:rPr>
        <w:t>Should a Water Services Authority, in its absolute discretion, prosecute for non-compliance with a duty of care, the penalty on summary conviction for allowing a drain to cause a risk to human health or to the environment is a maximum fine of €5,000 and/or 3 months imprisonment.</w:t>
      </w:r>
      <w:r>
        <w:rPr>
          <w:rFonts w:ascii="Verdana" w:hAnsi="Verdana"/>
        </w:rPr>
        <w:t>”</w:t>
      </w:r>
    </w:p>
    <w:p w:rsidR="00D45E58" w:rsidRPr="00392853" w:rsidRDefault="00D45E58" w:rsidP="00AA7D7A">
      <w:pPr>
        <w:spacing w:before="100" w:beforeAutospacing="1" w:after="100" w:afterAutospacing="1"/>
        <w:rPr>
          <w:rFonts w:ascii="Verdana" w:hAnsi="Verdana"/>
          <w:b/>
        </w:rPr>
      </w:pPr>
      <w:r>
        <w:rPr>
          <w:rFonts w:ascii="Verdana" w:hAnsi="Verdana"/>
        </w:rPr>
        <w:t xml:space="preserve">Following contributions from Councillors E. Tuffy, C. Jones and G. O’Connell, Mr. D. Finch, Senior Engineer, responded to queries raised and the reports were </w:t>
      </w:r>
      <w:r w:rsidRPr="00392853">
        <w:rPr>
          <w:rFonts w:ascii="Verdana" w:hAnsi="Verdana"/>
          <w:b/>
        </w:rPr>
        <w:t>NOTED.</w:t>
      </w:r>
    </w:p>
    <w:p w:rsidR="00D45E58" w:rsidRPr="0057214D" w:rsidRDefault="00D45E58" w:rsidP="00323F80">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p>
    <w:p w:rsidR="00D45E58" w:rsidRPr="0057214D" w:rsidRDefault="00D45E58" w:rsidP="0057214D">
      <w:pPr>
        <w:pStyle w:val="PlainText"/>
        <w:jc w:val="center"/>
        <w:rPr>
          <w:rFonts w:ascii="Verdana" w:hAnsi="Verdana"/>
          <w:b/>
          <w:sz w:val="24"/>
          <w:szCs w:val="24"/>
        </w:rPr>
      </w:pPr>
      <w:r w:rsidRPr="0057214D">
        <w:rPr>
          <w:rFonts w:ascii="Verdana" w:hAnsi="Verdana"/>
          <w:b/>
          <w:sz w:val="24"/>
          <w:szCs w:val="24"/>
        </w:rPr>
        <w:t>Roads</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p>
    <w:p w:rsidR="00D45E58" w:rsidRDefault="00D45E58" w:rsidP="000B5CAF">
      <w:pPr>
        <w:pStyle w:val="PlainText"/>
        <w:rPr>
          <w:rFonts w:ascii="Verdana" w:hAnsi="Verdana"/>
          <w:b/>
          <w:sz w:val="24"/>
          <w:szCs w:val="24"/>
          <w:u w:val="single"/>
        </w:rPr>
      </w:pPr>
      <w:r w:rsidRPr="000B5CAF">
        <w:rPr>
          <w:rFonts w:ascii="Verdana" w:hAnsi="Verdana"/>
          <w:b/>
          <w:sz w:val="24"/>
          <w:szCs w:val="24"/>
          <w:u w:val="single"/>
        </w:rPr>
        <w:t>L/</w:t>
      </w:r>
      <w:r>
        <w:rPr>
          <w:rFonts w:ascii="Verdana" w:hAnsi="Verdana"/>
          <w:b/>
          <w:sz w:val="24"/>
          <w:szCs w:val="24"/>
          <w:u w:val="single"/>
        </w:rPr>
        <w:t>113</w:t>
      </w:r>
      <w:r w:rsidRPr="000B5CAF">
        <w:rPr>
          <w:rFonts w:ascii="Verdana" w:hAnsi="Verdana"/>
          <w:b/>
          <w:sz w:val="24"/>
          <w:szCs w:val="24"/>
          <w:u w:val="single"/>
        </w:rPr>
        <w:t>/13 QUESTIONS</w:t>
      </w:r>
    </w:p>
    <w:p w:rsidR="00D45E58" w:rsidRPr="009612E2" w:rsidRDefault="00D45E58" w:rsidP="000B5CAF">
      <w:pPr>
        <w:pStyle w:val="PlainText"/>
        <w:rPr>
          <w:rFonts w:ascii="Verdana" w:hAnsi="Verdana"/>
          <w:sz w:val="24"/>
          <w:szCs w:val="24"/>
        </w:rPr>
      </w:pPr>
      <w:r w:rsidRPr="009612E2">
        <w:rPr>
          <w:rFonts w:ascii="Verdana" w:hAnsi="Verdana"/>
          <w:sz w:val="24"/>
          <w:szCs w:val="24"/>
        </w:rPr>
        <w:t xml:space="preserve">It was proposed by Councillor E. Tuffy, seconded by Councillor </w:t>
      </w:r>
      <w:r>
        <w:rPr>
          <w:rFonts w:ascii="Verdana" w:hAnsi="Verdana"/>
          <w:sz w:val="24"/>
          <w:szCs w:val="24"/>
        </w:rPr>
        <w:t>G. O’Connell</w:t>
      </w:r>
      <w:r w:rsidRPr="009612E2">
        <w:rPr>
          <w:rFonts w:ascii="Verdana" w:hAnsi="Verdana"/>
          <w:sz w:val="24"/>
          <w:szCs w:val="24"/>
        </w:rPr>
        <w:t xml:space="preserve"> and </w:t>
      </w:r>
      <w:r w:rsidRPr="009612E2">
        <w:rPr>
          <w:rFonts w:ascii="Verdana" w:hAnsi="Verdana"/>
          <w:b/>
          <w:sz w:val="24"/>
          <w:szCs w:val="24"/>
        </w:rPr>
        <w:t>RESOLVED</w:t>
      </w:r>
      <w:r w:rsidRPr="009612E2">
        <w:rPr>
          <w:rFonts w:ascii="Verdana" w:hAnsi="Verdana"/>
          <w:sz w:val="24"/>
          <w:szCs w:val="24"/>
        </w:rPr>
        <w:t>:</w:t>
      </w:r>
    </w:p>
    <w:p w:rsidR="00D45E58" w:rsidRPr="009612E2" w:rsidRDefault="00D45E58" w:rsidP="000B5CAF">
      <w:pPr>
        <w:pStyle w:val="PlainText"/>
        <w:rPr>
          <w:rFonts w:ascii="Verdana" w:hAnsi="Verdana"/>
          <w:sz w:val="24"/>
          <w:szCs w:val="24"/>
        </w:rPr>
      </w:pPr>
    </w:p>
    <w:p w:rsidR="00D45E58" w:rsidRPr="009612E2" w:rsidRDefault="00D45E58" w:rsidP="000B5CAF">
      <w:pPr>
        <w:pStyle w:val="PlainText"/>
        <w:rPr>
          <w:rFonts w:ascii="Verdana" w:hAnsi="Verdana"/>
          <w:sz w:val="24"/>
          <w:szCs w:val="24"/>
        </w:rPr>
      </w:pPr>
      <w:r w:rsidRPr="009612E2">
        <w:rPr>
          <w:rFonts w:ascii="Verdana" w:hAnsi="Verdana"/>
          <w:sz w:val="24"/>
          <w:szCs w:val="24"/>
        </w:rPr>
        <w:t xml:space="preserve">“That pursuant to Standing Order No. 13, Question numbers 14-19 be </w:t>
      </w:r>
      <w:r w:rsidRPr="009612E2">
        <w:rPr>
          <w:rFonts w:ascii="Verdana" w:hAnsi="Verdana"/>
          <w:b/>
          <w:sz w:val="24"/>
          <w:szCs w:val="24"/>
        </w:rPr>
        <w:t>ADOPTED</w:t>
      </w:r>
      <w:r w:rsidRPr="009612E2">
        <w:rPr>
          <w:rFonts w:ascii="Verdana" w:hAnsi="Verdana"/>
          <w:sz w:val="24"/>
          <w:szCs w:val="24"/>
        </w:rPr>
        <w:t xml:space="preserve"> and </w:t>
      </w:r>
      <w:r w:rsidRPr="009612E2">
        <w:rPr>
          <w:rFonts w:ascii="Verdana" w:hAnsi="Verdana"/>
          <w:b/>
          <w:sz w:val="24"/>
          <w:szCs w:val="24"/>
        </w:rPr>
        <w:t>APPROVED</w:t>
      </w:r>
      <w:r w:rsidRPr="009612E2">
        <w:rPr>
          <w:rFonts w:ascii="Verdana" w:hAnsi="Verdana"/>
          <w:sz w:val="24"/>
          <w:szCs w:val="24"/>
        </w:rPr>
        <w:t>.”</w:t>
      </w:r>
    </w:p>
    <w:p w:rsidR="00D45E58" w:rsidRPr="000B5CAF" w:rsidRDefault="00D45E58" w:rsidP="000B5CAF">
      <w:pPr>
        <w:pStyle w:val="PlainText"/>
        <w:rPr>
          <w:rFonts w:ascii="Verdana" w:hAnsi="Verdana"/>
          <w:b/>
          <w:sz w:val="24"/>
          <w:szCs w:val="24"/>
          <w:u w:val="single"/>
        </w:rPr>
      </w:pPr>
    </w:p>
    <w:p w:rsidR="00D45E58" w:rsidRDefault="00D45E58" w:rsidP="00AE3949">
      <w:pPr>
        <w:pStyle w:val="PlainText"/>
        <w:rPr>
          <w:rFonts w:ascii="Verdana" w:hAnsi="Verdana"/>
          <w:sz w:val="24"/>
          <w:szCs w:val="24"/>
        </w:rPr>
      </w:pPr>
    </w:p>
    <w:p w:rsidR="00D45E58" w:rsidRPr="009612E2" w:rsidRDefault="00D45E58" w:rsidP="00AE3949">
      <w:pPr>
        <w:pStyle w:val="PlainText"/>
        <w:rPr>
          <w:rFonts w:ascii="Verdana" w:hAnsi="Verdana"/>
          <w:b/>
          <w:sz w:val="24"/>
          <w:szCs w:val="24"/>
          <w:u w:val="single"/>
        </w:rPr>
      </w:pPr>
      <w:r w:rsidRPr="009612E2">
        <w:rPr>
          <w:rFonts w:ascii="Verdana" w:hAnsi="Verdana"/>
          <w:b/>
          <w:sz w:val="24"/>
          <w:szCs w:val="24"/>
          <w:u w:val="single"/>
        </w:rPr>
        <w:t>L/</w:t>
      </w:r>
      <w:r>
        <w:rPr>
          <w:rFonts w:ascii="Verdana" w:hAnsi="Verdana"/>
          <w:b/>
          <w:sz w:val="24"/>
          <w:szCs w:val="24"/>
          <w:u w:val="single"/>
        </w:rPr>
        <w:t>114</w:t>
      </w:r>
      <w:r w:rsidRPr="009612E2">
        <w:rPr>
          <w:rFonts w:ascii="Verdana" w:hAnsi="Verdana"/>
          <w:b/>
          <w:sz w:val="24"/>
          <w:szCs w:val="24"/>
          <w:u w:val="single"/>
        </w:rPr>
        <w:t>/13 GRITTING ON LINK ROAD TO ADAMSTOWN</w:t>
      </w:r>
    </w:p>
    <w:p w:rsidR="00D45E58" w:rsidRDefault="00D45E58" w:rsidP="00AE3949">
      <w:pPr>
        <w:pStyle w:val="PlainText"/>
        <w:rPr>
          <w:rFonts w:ascii="Verdana" w:hAnsi="Verdana"/>
          <w:sz w:val="24"/>
          <w:szCs w:val="24"/>
        </w:rPr>
      </w:pPr>
    </w:p>
    <w:p w:rsidR="00D45E58" w:rsidRPr="009612E2" w:rsidRDefault="00D45E58" w:rsidP="00AE3949">
      <w:pPr>
        <w:pStyle w:val="PlainText"/>
        <w:rPr>
          <w:rFonts w:ascii="Verdana" w:hAnsi="Verdana"/>
          <w:b/>
          <w:sz w:val="24"/>
          <w:szCs w:val="24"/>
        </w:rPr>
      </w:pPr>
      <w:r w:rsidRPr="009612E2">
        <w:rPr>
          <w:rFonts w:ascii="Verdana" w:hAnsi="Verdana"/>
          <w:b/>
          <w:sz w:val="24"/>
          <w:szCs w:val="24"/>
        </w:rPr>
        <w:t xml:space="preserve">QUESTION (14): Councillor C. Jones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9612E2">
        <w:rPr>
          <w:rFonts w:ascii="Verdana" w:hAnsi="Verdana"/>
          <w:b/>
          <w:sz w:val="24"/>
          <w:szCs w:val="24"/>
        </w:rPr>
        <w:t xml:space="preserve">Item ID: 34967 </w:t>
      </w:r>
    </w:p>
    <w:p w:rsidR="00D45E58" w:rsidRDefault="00D45E58" w:rsidP="00AE3949">
      <w:pPr>
        <w:pStyle w:val="PlainText"/>
        <w:rPr>
          <w:rFonts w:ascii="Verdana" w:hAnsi="Verdana"/>
          <w:sz w:val="24"/>
          <w:szCs w:val="24"/>
        </w:rPr>
      </w:pPr>
      <w:r w:rsidRPr="0057214D">
        <w:rPr>
          <w:rFonts w:ascii="Verdana" w:hAnsi="Verdana"/>
          <w:sz w:val="24"/>
          <w:szCs w:val="24"/>
        </w:rPr>
        <w:t>"To ask the Manager to comment on the regularity of gritting on the link road to Adamstown during the cold weather? And further to ask the Manager if she has had any contact with the developer within Adamstown regarding gritting of roads not yet taken in charge during the period?"</w:t>
      </w:r>
    </w:p>
    <w:p w:rsidR="00D45E58" w:rsidRPr="00EE67D3" w:rsidRDefault="00D45E58" w:rsidP="00EE67D3">
      <w:pPr>
        <w:spacing w:before="100" w:beforeAutospacing="1" w:after="100" w:afterAutospacing="1"/>
        <w:rPr>
          <w:rFonts w:ascii="Verdana" w:hAnsi="Verdana"/>
        </w:rPr>
      </w:pPr>
      <w:r w:rsidRPr="00EE67D3">
        <w:rPr>
          <w:rFonts w:ascii="Verdana" w:hAnsi="Verdana"/>
          <w:b/>
          <w:bCs/>
        </w:rPr>
        <w:t xml:space="preserve">REPLY: </w:t>
      </w:r>
    </w:p>
    <w:p w:rsidR="00D45E58" w:rsidRPr="00EE67D3" w:rsidRDefault="00D45E58" w:rsidP="00EE67D3">
      <w:pPr>
        <w:spacing w:before="100" w:beforeAutospacing="1" w:after="100" w:afterAutospacing="1"/>
        <w:rPr>
          <w:rFonts w:ascii="Verdana" w:hAnsi="Verdana"/>
        </w:rPr>
      </w:pPr>
      <w:r w:rsidRPr="00EE67D3">
        <w:rPr>
          <w:rFonts w:ascii="Verdana" w:hAnsi="Verdana"/>
        </w:rPr>
        <w:t xml:space="preserve">The Adamstown Link Road is included in our Winter Maintenance Gritting Route Schedule and as such is gritted during each Winter Maintenance Call Out. The route terminates at the Bus Terminus. </w:t>
      </w:r>
    </w:p>
    <w:p w:rsidR="00D45E58" w:rsidRPr="00EE67D3" w:rsidRDefault="00D45E58" w:rsidP="00EE67D3">
      <w:pPr>
        <w:spacing w:before="100" w:beforeAutospacing="1" w:after="100" w:afterAutospacing="1"/>
        <w:rPr>
          <w:rFonts w:ascii="Verdana" w:hAnsi="Verdana"/>
        </w:rPr>
      </w:pPr>
      <w:r w:rsidRPr="00EE67D3">
        <w:rPr>
          <w:rFonts w:ascii="Verdana" w:hAnsi="Verdana"/>
        </w:rPr>
        <w:t>Roads Department have had no contact with the developer regarding the gritting of roads not yet taken in charge as these roads are the responsibility of the Developer.</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21619" w:rsidRDefault="00D45E58" w:rsidP="00AE3949">
      <w:pPr>
        <w:pStyle w:val="PlainText"/>
        <w:rPr>
          <w:rFonts w:ascii="Verdana" w:hAnsi="Verdana"/>
          <w:b/>
          <w:sz w:val="24"/>
          <w:szCs w:val="24"/>
          <w:u w:val="single"/>
        </w:rPr>
      </w:pPr>
      <w:r w:rsidRPr="00D21619">
        <w:rPr>
          <w:rFonts w:ascii="Verdana" w:hAnsi="Verdana"/>
          <w:b/>
          <w:sz w:val="24"/>
          <w:szCs w:val="24"/>
          <w:u w:val="single"/>
        </w:rPr>
        <w:t>L/</w:t>
      </w:r>
      <w:r>
        <w:rPr>
          <w:rFonts w:ascii="Verdana" w:hAnsi="Verdana"/>
          <w:b/>
          <w:sz w:val="24"/>
          <w:szCs w:val="24"/>
          <w:u w:val="single"/>
        </w:rPr>
        <w:t>115</w:t>
      </w:r>
      <w:r w:rsidRPr="00D21619">
        <w:rPr>
          <w:rFonts w:ascii="Verdana" w:hAnsi="Verdana"/>
          <w:b/>
          <w:sz w:val="24"/>
          <w:szCs w:val="24"/>
          <w:u w:val="single"/>
        </w:rPr>
        <w:t>/13  PUBLIC LIGHTING IN LUCAN VILLAGE &amp; N4/CELBRIDGE ROAD</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21619" w:rsidRDefault="00D45E58" w:rsidP="00AE3949">
      <w:pPr>
        <w:pStyle w:val="PlainText"/>
        <w:rPr>
          <w:rFonts w:ascii="Verdana" w:hAnsi="Verdana"/>
          <w:b/>
          <w:sz w:val="24"/>
          <w:szCs w:val="24"/>
        </w:rPr>
      </w:pPr>
      <w:r w:rsidRPr="00D21619">
        <w:rPr>
          <w:rFonts w:ascii="Verdana" w:hAnsi="Verdana"/>
          <w:b/>
          <w:sz w:val="24"/>
          <w:szCs w:val="24"/>
        </w:rPr>
        <w:t xml:space="preserve">QUESTION (15): Councillor W. Lavelle </w:t>
      </w:r>
      <w:r>
        <w:rPr>
          <w:rFonts w:ascii="Verdana" w:hAnsi="Verdana"/>
          <w:b/>
          <w:sz w:val="24"/>
          <w:szCs w:val="24"/>
        </w:rPr>
        <w:tab/>
      </w:r>
      <w:r>
        <w:rPr>
          <w:rFonts w:ascii="Verdana" w:hAnsi="Verdana"/>
          <w:b/>
          <w:sz w:val="24"/>
          <w:szCs w:val="24"/>
        </w:rPr>
        <w:tab/>
      </w:r>
      <w:r>
        <w:rPr>
          <w:rFonts w:ascii="Verdana" w:hAnsi="Verdana"/>
          <w:b/>
          <w:sz w:val="24"/>
          <w:szCs w:val="24"/>
        </w:rPr>
        <w:tab/>
      </w:r>
      <w:r w:rsidRPr="00D21619">
        <w:rPr>
          <w:rFonts w:ascii="Verdana" w:hAnsi="Verdana"/>
          <w:b/>
          <w:sz w:val="24"/>
          <w:szCs w:val="24"/>
        </w:rPr>
        <w:t xml:space="preserve"> Item ID: 34944 </w:t>
      </w:r>
    </w:p>
    <w:p w:rsidR="00D45E58" w:rsidRDefault="00D45E58" w:rsidP="00AE3949">
      <w:pPr>
        <w:pStyle w:val="PlainText"/>
        <w:rPr>
          <w:rFonts w:ascii="Verdana" w:hAnsi="Verdana"/>
          <w:sz w:val="24"/>
          <w:szCs w:val="24"/>
        </w:rPr>
      </w:pPr>
      <w:r w:rsidRPr="0057214D">
        <w:rPr>
          <w:rFonts w:ascii="Verdana" w:hAnsi="Verdana"/>
          <w:sz w:val="24"/>
          <w:szCs w:val="24"/>
        </w:rPr>
        <w:t>"To ask the Manager for an update on the previously committed-to reviews of public lighting in Lucan Village and at N4/Celbridge Road in vicinity of Weston Park estate?"</w:t>
      </w:r>
    </w:p>
    <w:p w:rsidR="00D45E58" w:rsidRDefault="00D45E58" w:rsidP="00CF4A36">
      <w:pPr>
        <w:spacing w:before="100" w:beforeAutospacing="1" w:after="100" w:afterAutospacing="1"/>
        <w:rPr>
          <w:rFonts w:ascii="Verdana" w:hAnsi="Verdana"/>
          <w:b/>
          <w:bCs/>
        </w:rPr>
      </w:pPr>
    </w:p>
    <w:p w:rsidR="00D45E58" w:rsidRDefault="00D45E58" w:rsidP="00CF4A36">
      <w:pPr>
        <w:spacing w:before="100" w:beforeAutospacing="1" w:after="100" w:afterAutospacing="1"/>
        <w:rPr>
          <w:rFonts w:ascii="Verdana" w:hAnsi="Verdana"/>
          <w:b/>
          <w:bCs/>
        </w:rPr>
      </w:pPr>
    </w:p>
    <w:p w:rsidR="00D45E58" w:rsidRPr="00CF4A36" w:rsidRDefault="00D45E58" w:rsidP="00CF4A36">
      <w:pPr>
        <w:spacing w:before="100" w:beforeAutospacing="1" w:after="100" w:afterAutospacing="1"/>
        <w:rPr>
          <w:rFonts w:ascii="Verdana" w:hAnsi="Verdana"/>
        </w:rPr>
      </w:pPr>
      <w:r w:rsidRPr="00CF4A36">
        <w:rPr>
          <w:rFonts w:ascii="Verdana" w:hAnsi="Verdana"/>
          <w:b/>
          <w:bCs/>
        </w:rPr>
        <w:t>REPLY:</w:t>
      </w:r>
    </w:p>
    <w:p w:rsidR="00D45E58" w:rsidRPr="00CF4A36" w:rsidRDefault="00D45E58" w:rsidP="00CF4A36">
      <w:pPr>
        <w:spacing w:before="100" w:beforeAutospacing="1" w:after="100" w:afterAutospacing="1"/>
        <w:rPr>
          <w:rFonts w:ascii="Verdana" w:hAnsi="Verdana"/>
        </w:rPr>
      </w:pPr>
      <w:r w:rsidRPr="00CF4A36">
        <w:rPr>
          <w:rFonts w:ascii="Verdana" w:hAnsi="Verdana"/>
        </w:rPr>
        <w:t xml:space="preserve">Public lighting on the Celbridge Road at Weston Park estate is provided by council public lighting columns on an underground network. Trees are also provided but are not generally coincident with public lighting column locations. </w:t>
      </w:r>
    </w:p>
    <w:p w:rsidR="00D45E58" w:rsidRPr="00CF4A36" w:rsidRDefault="00D45E58" w:rsidP="00CF4A36">
      <w:pPr>
        <w:spacing w:before="100" w:beforeAutospacing="1" w:after="100" w:afterAutospacing="1"/>
        <w:rPr>
          <w:rFonts w:ascii="Verdana" w:hAnsi="Verdana"/>
        </w:rPr>
      </w:pPr>
      <w:r w:rsidRPr="00CF4A36">
        <w:rPr>
          <w:rFonts w:ascii="Verdana" w:hAnsi="Verdana"/>
        </w:rPr>
        <w:t>Street lighting in Lucan village is provided on ESB Network poles and is maintained by the Council. Any significant modifications to the street lighting will require additional columns to supplement the ESB Network installation, this is undesirable.  </w:t>
      </w:r>
    </w:p>
    <w:p w:rsidR="00D45E58" w:rsidRPr="00CF4A36" w:rsidRDefault="00D45E58" w:rsidP="00CF4A36">
      <w:pPr>
        <w:spacing w:before="100" w:beforeAutospacing="1" w:after="100" w:afterAutospacing="1"/>
        <w:rPr>
          <w:rFonts w:ascii="Verdana" w:hAnsi="Verdana"/>
        </w:rPr>
      </w:pPr>
      <w:r w:rsidRPr="00CF4A36">
        <w:rPr>
          <w:rFonts w:ascii="Verdana" w:hAnsi="Verdana"/>
        </w:rPr>
        <w:t>The public lighting installation is considered to be adequate.</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p>
    <w:p w:rsidR="00D45E58" w:rsidRPr="00D21619" w:rsidRDefault="00D45E58" w:rsidP="00AE3949">
      <w:pPr>
        <w:pStyle w:val="PlainText"/>
        <w:rPr>
          <w:rFonts w:ascii="Verdana" w:hAnsi="Verdana"/>
          <w:b/>
          <w:sz w:val="24"/>
          <w:szCs w:val="24"/>
          <w:u w:val="single"/>
        </w:rPr>
      </w:pPr>
      <w:r w:rsidRPr="00D21619">
        <w:rPr>
          <w:rFonts w:ascii="Verdana" w:hAnsi="Verdana"/>
          <w:b/>
          <w:sz w:val="24"/>
          <w:szCs w:val="24"/>
          <w:u w:val="single"/>
        </w:rPr>
        <w:t>L/</w:t>
      </w:r>
      <w:r>
        <w:rPr>
          <w:rFonts w:ascii="Verdana" w:hAnsi="Verdana"/>
          <w:b/>
          <w:sz w:val="24"/>
          <w:szCs w:val="24"/>
          <w:u w:val="single"/>
        </w:rPr>
        <w:t>116</w:t>
      </w:r>
      <w:r w:rsidRPr="00D21619">
        <w:rPr>
          <w:rFonts w:ascii="Verdana" w:hAnsi="Verdana"/>
          <w:b/>
          <w:sz w:val="24"/>
          <w:szCs w:val="24"/>
          <w:u w:val="single"/>
        </w:rPr>
        <w:t>/13 REPAIR TO FOOTPAGH &amp; GRASS MARGIN 2-6 TURRET ROAD</w:t>
      </w:r>
    </w:p>
    <w:p w:rsidR="00D45E58" w:rsidRPr="0057214D" w:rsidRDefault="00D45E58" w:rsidP="00AE3949">
      <w:pPr>
        <w:pStyle w:val="PlainText"/>
        <w:rPr>
          <w:rFonts w:ascii="Verdana" w:hAnsi="Verdana"/>
          <w:sz w:val="24"/>
          <w:szCs w:val="24"/>
        </w:rPr>
      </w:pPr>
    </w:p>
    <w:p w:rsidR="00D45E58" w:rsidRPr="00D21619" w:rsidRDefault="00D45E58" w:rsidP="00AE3949">
      <w:pPr>
        <w:pStyle w:val="PlainText"/>
        <w:rPr>
          <w:rFonts w:ascii="Verdana" w:hAnsi="Verdana"/>
          <w:b/>
          <w:sz w:val="24"/>
          <w:szCs w:val="24"/>
        </w:rPr>
      </w:pPr>
      <w:r w:rsidRPr="00D21619">
        <w:rPr>
          <w:rFonts w:ascii="Verdana" w:hAnsi="Verdana"/>
          <w:b/>
          <w:sz w:val="24"/>
          <w:szCs w:val="24"/>
        </w:rPr>
        <w:t xml:space="preserve">QUESTION (16): Councillor G. O'Connell </w:t>
      </w:r>
      <w:r>
        <w:rPr>
          <w:rFonts w:ascii="Verdana" w:hAnsi="Verdana"/>
          <w:b/>
          <w:sz w:val="24"/>
          <w:szCs w:val="24"/>
        </w:rPr>
        <w:tab/>
      </w:r>
      <w:r>
        <w:rPr>
          <w:rFonts w:ascii="Verdana" w:hAnsi="Verdana"/>
          <w:b/>
          <w:sz w:val="24"/>
          <w:szCs w:val="24"/>
        </w:rPr>
        <w:tab/>
      </w:r>
      <w:r>
        <w:rPr>
          <w:rFonts w:ascii="Verdana" w:hAnsi="Verdana"/>
          <w:b/>
          <w:sz w:val="24"/>
          <w:szCs w:val="24"/>
        </w:rPr>
        <w:tab/>
      </w:r>
      <w:r w:rsidRPr="00D21619">
        <w:rPr>
          <w:rFonts w:ascii="Verdana" w:hAnsi="Verdana"/>
          <w:b/>
          <w:sz w:val="24"/>
          <w:szCs w:val="24"/>
        </w:rPr>
        <w:t xml:space="preserve"> Item ID: 34489 </w:t>
      </w:r>
    </w:p>
    <w:p w:rsidR="00D45E58" w:rsidRDefault="00D45E58" w:rsidP="00AE3949">
      <w:pPr>
        <w:pStyle w:val="PlainText"/>
        <w:rPr>
          <w:rFonts w:ascii="Verdana" w:hAnsi="Verdana"/>
          <w:sz w:val="24"/>
          <w:szCs w:val="24"/>
        </w:rPr>
      </w:pPr>
      <w:r w:rsidRPr="0057214D">
        <w:rPr>
          <w:rFonts w:ascii="Verdana" w:hAnsi="Verdana"/>
          <w:sz w:val="24"/>
          <w:szCs w:val="24"/>
        </w:rPr>
        <w:t>"To ask the Manager when repairs to the footpath and grass margin at 2 to 6 Turret Road, which I was promised would be done in conjunction with the work outside St Brigid’s School last August, will be carried out?"</w:t>
      </w:r>
    </w:p>
    <w:p w:rsidR="00D45E58" w:rsidRPr="00D873DB" w:rsidRDefault="00D45E58" w:rsidP="00D873DB">
      <w:pPr>
        <w:spacing w:before="100" w:beforeAutospacing="1" w:after="100" w:afterAutospacing="1"/>
        <w:rPr>
          <w:rFonts w:ascii="Verdana" w:hAnsi="Verdana"/>
        </w:rPr>
      </w:pPr>
      <w:r w:rsidRPr="00D873DB">
        <w:rPr>
          <w:rFonts w:ascii="Verdana" w:hAnsi="Verdana"/>
          <w:b/>
          <w:bCs/>
        </w:rPr>
        <w:t>REPLY:</w:t>
      </w:r>
    </w:p>
    <w:p w:rsidR="00D45E58" w:rsidRPr="00D873DB" w:rsidRDefault="00D45E58" w:rsidP="00D873DB">
      <w:pPr>
        <w:spacing w:before="100" w:beforeAutospacing="1" w:after="100" w:afterAutospacing="1"/>
        <w:rPr>
          <w:rFonts w:ascii="Verdana" w:hAnsi="Verdana"/>
        </w:rPr>
      </w:pPr>
      <w:r w:rsidRPr="00D873DB">
        <w:rPr>
          <w:rFonts w:ascii="Verdana" w:hAnsi="Verdana"/>
        </w:rPr>
        <w:t>The Area Engineer is currently arranging for repairs to be carried out to the damaged kerbs and grass verge outside No. 4 &amp; 8 Turret Road. The works will be carried out shortly.</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5477E0" w:rsidRDefault="00D45E58" w:rsidP="00AE3949">
      <w:pPr>
        <w:pStyle w:val="PlainText"/>
        <w:rPr>
          <w:rFonts w:ascii="Verdana" w:hAnsi="Verdana"/>
          <w:b/>
          <w:sz w:val="24"/>
          <w:szCs w:val="24"/>
          <w:u w:val="single"/>
        </w:rPr>
      </w:pPr>
      <w:r w:rsidRPr="005477E0">
        <w:rPr>
          <w:rFonts w:ascii="Verdana" w:hAnsi="Verdana"/>
          <w:b/>
          <w:sz w:val="24"/>
          <w:szCs w:val="24"/>
          <w:u w:val="single"/>
        </w:rPr>
        <w:t>L/</w:t>
      </w:r>
      <w:r>
        <w:rPr>
          <w:rFonts w:ascii="Verdana" w:hAnsi="Verdana"/>
          <w:b/>
          <w:sz w:val="24"/>
          <w:szCs w:val="24"/>
          <w:u w:val="single"/>
        </w:rPr>
        <w:t>117</w:t>
      </w:r>
      <w:r w:rsidRPr="005477E0">
        <w:rPr>
          <w:rFonts w:ascii="Verdana" w:hAnsi="Verdana"/>
          <w:b/>
          <w:sz w:val="24"/>
          <w:szCs w:val="24"/>
          <w:u w:val="single"/>
        </w:rPr>
        <w:t>/13 DRAFTING OF TAXI BYE-LAWS FOR LUCAN VILLAGE</w:t>
      </w:r>
    </w:p>
    <w:p w:rsidR="00D45E58" w:rsidRDefault="00D45E58" w:rsidP="00AE3949">
      <w:pPr>
        <w:pStyle w:val="PlainText"/>
        <w:rPr>
          <w:rFonts w:ascii="Verdana" w:hAnsi="Verdana"/>
          <w:sz w:val="24"/>
          <w:szCs w:val="24"/>
        </w:rPr>
      </w:pPr>
    </w:p>
    <w:p w:rsidR="00D45E58" w:rsidRPr="00E05982" w:rsidRDefault="00D45E58" w:rsidP="00AE3949">
      <w:pPr>
        <w:pStyle w:val="PlainText"/>
        <w:rPr>
          <w:rFonts w:ascii="Verdana" w:hAnsi="Verdana"/>
          <w:b/>
          <w:sz w:val="24"/>
          <w:szCs w:val="24"/>
        </w:rPr>
      </w:pPr>
      <w:r w:rsidRPr="00E05982">
        <w:rPr>
          <w:rFonts w:ascii="Verdana" w:hAnsi="Verdana"/>
          <w:b/>
          <w:sz w:val="24"/>
          <w:szCs w:val="24"/>
        </w:rPr>
        <w:t xml:space="preserve">QUESTION (17):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05982">
        <w:rPr>
          <w:rFonts w:ascii="Verdana" w:hAnsi="Verdana"/>
          <w:b/>
          <w:sz w:val="24"/>
          <w:szCs w:val="24"/>
        </w:rPr>
        <w:t xml:space="preserve">Item ID: 34949 </w:t>
      </w:r>
    </w:p>
    <w:p w:rsidR="00D45E58" w:rsidRDefault="00D45E58" w:rsidP="00AE3949">
      <w:pPr>
        <w:pStyle w:val="PlainText"/>
        <w:rPr>
          <w:rFonts w:ascii="Verdana" w:hAnsi="Verdana"/>
          <w:sz w:val="24"/>
          <w:szCs w:val="24"/>
        </w:rPr>
      </w:pPr>
      <w:r w:rsidRPr="0057214D">
        <w:rPr>
          <w:rFonts w:ascii="Verdana" w:hAnsi="Verdana"/>
          <w:sz w:val="24"/>
          <w:szCs w:val="24"/>
        </w:rPr>
        <w:t>"To ask the Manager for an updated report on the drafting of Taxi Bye-Laws for Lucan Village and other locations in the County, and to note that it is now 3 years since the concerns of Lucan residents about Taxis waiting on Lucan Main Street was raised at meetings of the Lucan Area Committee?"</w:t>
      </w:r>
    </w:p>
    <w:p w:rsidR="00D45E58" w:rsidRPr="0000768C" w:rsidRDefault="00D45E58" w:rsidP="0000768C">
      <w:pPr>
        <w:spacing w:before="100" w:beforeAutospacing="1" w:after="100" w:afterAutospacing="1"/>
        <w:rPr>
          <w:rFonts w:ascii="Verdana" w:hAnsi="Verdana"/>
        </w:rPr>
      </w:pPr>
      <w:r w:rsidRPr="0000768C">
        <w:rPr>
          <w:rFonts w:ascii="Verdana" w:hAnsi="Verdana"/>
          <w:b/>
          <w:bCs/>
        </w:rPr>
        <w:t>REPLY:</w:t>
      </w:r>
    </w:p>
    <w:p w:rsidR="00D45E58" w:rsidRPr="0000768C" w:rsidRDefault="00D45E58" w:rsidP="0000768C">
      <w:pPr>
        <w:spacing w:before="100" w:beforeAutospacing="1" w:after="100" w:afterAutospacing="1"/>
        <w:rPr>
          <w:rFonts w:ascii="Verdana" w:hAnsi="Verdana"/>
        </w:rPr>
      </w:pPr>
      <w:r w:rsidRPr="0000768C">
        <w:rPr>
          <w:rFonts w:ascii="Verdana" w:hAnsi="Verdana"/>
        </w:rPr>
        <w:t>Public consultation on the proposed "Lucan Appointed Stands (Street Service Vehicles) Bye-Laws 2012 commenced on 14th May 2012.  The closing date for receipt of submissions was 6th July 2012.  Three submissions were received.  A meeting was arranged with the local Councillors for Tuesday 23rd October 2012 to discuss the submissions.</w:t>
      </w:r>
    </w:p>
    <w:p w:rsidR="00D45E58" w:rsidRPr="0000768C" w:rsidRDefault="00D45E58" w:rsidP="0000768C">
      <w:pPr>
        <w:spacing w:before="100" w:beforeAutospacing="1" w:after="100" w:afterAutospacing="1"/>
        <w:rPr>
          <w:rFonts w:ascii="Verdana" w:hAnsi="Verdana"/>
        </w:rPr>
      </w:pPr>
      <w:r w:rsidRPr="0000768C">
        <w:rPr>
          <w:rFonts w:ascii="Verdana" w:hAnsi="Verdana"/>
        </w:rPr>
        <w:t>The three submissions were discussed and the issues highlighted were noted.  The Members suggested the possibility of using the parking spaces outside the shops from 9pm when these shops would be closed.  However, as there were only 2 of the 5 Councillors present, they undertook to discuss this suggestion with the other three Councillors and revert with the outcome. A meeting will be arranged with the members to progress this matter.</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r w:rsidRPr="00E05982">
        <w:rPr>
          <w:rFonts w:ascii="Verdana" w:hAnsi="Verdana"/>
          <w:b/>
          <w:sz w:val="24"/>
          <w:szCs w:val="24"/>
          <w:u w:val="single"/>
        </w:rPr>
        <w:t>L/</w:t>
      </w:r>
      <w:r>
        <w:rPr>
          <w:rFonts w:ascii="Verdana" w:hAnsi="Verdana"/>
          <w:b/>
          <w:sz w:val="24"/>
          <w:szCs w:val="24"/>
          <w:u w:val="single"/>
        </w:rPr>
        <w:t>118</w:t>
      </w:r>
      <w:r w:rsidRPr="00E05982">
        <w:rPr>
          <w:rFonts w:ascii="Verdana" w:hAnsi="Verdana"/>
          <w:b/>
          <w:sz w:val="24"/>
          <w:szCs w:val="24"/>
          <w:u w:val="single"/>
        </w:rPr>
        <w:t>/13 PEDESTRIAN CROSSING GRIFFEEN AVENUE</w:t>
      </w:r>
    </w:p>
    <w:p w:rsidR="00D45E58" w:rsidRPr="00E05982" w:rsidRDefault="00D45E58" w:rsidP="00AE3949">
      <w:pPr>
        <w:pStyle w:val="PlainText"/>
        <w:rPr>
          <w:rFonts w:ascii="Verdana" w:hAnsi="Verdana"/>
          <w:b/>
          <w:sz w:val="24"/>
          <w:szCs w:val="24"/>
          <w:u w:val="single"/>
        </w:rPr>
      </w:pPr>
    </w:p>
    <w:p w:rsidR="00D45E58" w:rsidRPr="00E05982" w:rsidRDefault="00D45E58" w:rsidP="00AE3949">
      <w:pPr>
        <w:pStyle w:val="PlainText"/>
        <w:rPr>
          <w:rFonts w:ascii="Verdana" w:hAnsi="Verdana"/>
          <w:b/>
          <w:sz w:val="24"/>
          <w:szCs w:val="24"/>
        </w:rPr>
      </w:pPr>
      <w:r w:rsidRPr="00E05982">
        <w:rPr>
          <w:rFonts w:ascii="Verdana" w:hAnsi="Verdana"/>
          <w:b/>
          <w:sz w:val="24"/>
          <w:szCs w:val="24"/>
        </w:rPr>
        <w:t xml:space="preserve">QUESTION (18):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05982">
        <w:rPr>
          <w:rFonts w:ascii="Verdana" w:hAnsi="Verdana"/>
          <w:b/>
          <w:sz w:val="24"/>
          <w:szCs w:val="24"/>
        </w:rPr>
        <w:t xml:space="preserve">Item ID: 34950 </w:t>
      </w:r>
    </w:p>
    <w:p w:rsidR="00D45E58" w:rsidRDefault="00D45E58" w:rsidP="00AE3949">
      <w:pPr>
        <w:pStyle w:val="PlainText"/>
        <w:rPr>
          <w:rFonts w:ascii="Verdana" w:hAnsi="Verdana"/>
          <w:sz w:val="24"/>
          <w:szCs w:val="24"/>
        </w:rPr>
      </w:pPr>
      <w:r w:rsidRPr="0057214D">
        <w:rPr>
          <w:rFonts w:ascii="Verdana" w:hAnsi="Verdana"/>
          <w:sz w:val="24"/>
          <w:szCs w:val="24"/>
        </w:rPr>
        <w:t xml:space="preserve">"To ask the Manager for an updated report on the operation of the pedestrian crossing installed last year on Griffeen Avenue, including details of any additional measures implemented to improve awareness by drivers of the crossing, the safety of pedestrian users and any monitoring of the performance and effectiveness of the crossing?" </w:t>
      </w:r>
    </w:p>
    <w:p w:rsidR="00D45E58" w:rsidRPr="00144F73" w:rsidRDefault="00D45E58" w:rsidP="00144F73">
      <w:pPr>
        <w:spacing w:before="100" w:beforeAutospacing="1" w:after="100" w:afterAutospacing="1"/>
        <w:rPr>
          <w:rFonts w:ascii="Verdana" w:hAnsi="Verdana"/>
        </w:rPr>
      </w:pPr>
      <w:r w:rsidRPr="00144F73">
        <w:rPr>
          <w:rFonts w:ascii="Verdana" w:hAnsi="Verdana"/>
          <w:b/>
          <w:bCs/>
        </w:rPr>
        <w:t>REPLY:</w:t>
      </w:r>
    </w:p>
    <w:p w:rsidR="00D45E58" w:rsidRPr="00144F73" w:rsidRDefault="00D45E58" w:rsidP="00144F73">
      <w:pPr>
        <w:spacing w:before="100" w:beforeAutospacing="1" w:after="100" w:afterAutospacing="1"/>
        <w:rPr>
          <w:rFonts w:ascii="Verdana" w:hAnsi="Verdana"/>
        </w:rPr>
      </w:pPr>
      <w:r w:rsidRPr="00144F73">
        <w:rPr>
          <w:rFonts w:ascii="Verdana" w:hAnsi="Verdana"/>
        </w:rPr>
        <w:t>The Zebra Crossing was installed in August 2012 as part of a county wide pilot scheme.  The appropriate standard warning signs were included in this installation. In Oct 2012 additional signs were installed. These signs again notify drivers of the presence of the Zebra Crossing and remind them to give way to pedestrians.</w:t>
      </w:r>
    </w:p>
    <w:p w:rsidR="00D45E58" w:rsidRPr="00144F73" w:rsidRDefault="00D45E58" w:rsidP="00144F73">
      <w:pPr>
        <w:spacing w:before="100" w:beforeAutospacing="1" w:after="100" w:afterAutospacing="1"/>
        <w:rPr>
          <w:rFonts w:ascii="Verdana" w:hAnsi="Verdana"/>
        </w:rPr>
      </w:pPr>
      <w:r w:rsidRPr="00144F73">
        <w:rPr>
          <w:rFonts w:ascii="Verdana" w:hAnsi="Verdana"/>
        </w:rPr>
        <w:t>In early February additional signing and lining was installed at the location to narrow the approaches to the crossing and thus encourage compliance. In the near future a speed bump will be installed on each approach to the crossing. The effectiveness of these measures in increasing driver compliance will be monitored. The Gardai in Lucan have also indicated that they are continuing to monitor the location.</w:t>
      </w:r>
    </w:p>
    <w:p w:rsidR="00D45E58" w:rsidRPr="00144F73" w:rsidRDefault="00D45E58" w:rsidP="00144F73">
      <w:pPr>
        <w:spacing w:before="100" w:beforeAutospacing="1" w:after="100" w:afterAutospacing="1"/>
        <w:rPr>
          <w:rFonts w:ascii="Verdana" w:hAnsi="Verdana"/>
        </w:rPr>
      </w:pPr>
      <w:r w:rsidRPr="00144F73">
        <w:rPr>
          <w:rFonts w:ascii="Verdana" w:hAnsi="Verdana"/>
        </w:rPr>
        <w:t>The pilot will then be continued throughout 2013 and reviewed for its effectiveness.</w:t>
      </w:r>
    </w:p>
    <w:p w:rsidR="00D45E58" w:rsidRDefault="00D45E58" w:rsidP="00AE3949">
      <w:pPr>
        <w:pStyle w:val="PlainText"/>
        <w:rPr>
          <w:rFonts w:ascii="Verdana" w:hAnsi="Verdana"/>
          <w:b/>
          <w:sz w:val="24"/>
          <w:szCs w:val="24"/>
          <w:u w:val="single"/>
        </w:rPr>
      </w:pPr>
    </w:p>
    <w:p w:rsidR="00D45E58" w:rsidRDefault="00D45E58" w:rsidP="00AE3949">
      <w:pPr>
        <w:pStyle w:val="PlainText"/>
        <w:rPr>
          <w:rFonts w:ascii="Verdana" w:hAnsi="Verdana"/>
          <w:b/>
          <w:sz w:val="24"/>
          <w:szCs w:val="24"/>
          <w:u w:val="single"/>
        </w:rPr>
      </w:pPr>
    </w:p>
    <w:p w:rsidR="00D45E58" w:rsidRPr="00E05982" w:rsidRDefault="00D45E58" w:rsidP="00AE3949">
      <w:pPr>
        <w:pStyle w:val="PlainText"/>
        <w:rPr>
          <w:rFonts w:ascii="Verdana" w:hAnsi="Verdana"/>
          <w:b/>
          <w:sz w:val="24"/>
          <w:szCs w:val="24"/>
          <w:u w:val="single"/>
        </w:rPr>
      </w:pPr>
      <w:r w:rsidRPr="00E05982">
        <w:rPr>
          <w:rFonts w:ascii="Verdana" w:hAnsi="Verdana"/>
          <w:b/>
          <w:sz w:val="24"/>
          <w:szCs w:val="24"/>
          <w:u w:val="single"/>
        </w:rPr>
        <w:t>L/</w:t>
      </w:r>
      <w:r>
        <w:rPr>
          <w:rFonts w:ascii="Verdana" w:hAnsi="Verdana"/>
          <w:b/>
          <w:sz w:val="24"/>
          <w:szCs w:val="24"/>
          <w:u w:val="single"/>
        </w:rPr>
        <w:t>119</w:t>
      </w:r>
      <w:r w:rsidRPr="00E05982">
        <w:rPr>
          <w:rFonts w:ascii="Verdana" w:hAnsi="Verdana"/>
          <w:b/>
          <w:sz w:val="24"/>
          <w:szCs w:val="24"/>
          <w:u w:val="single"/>
        </w:rPr>
        <w:t>/13 FUNDING BY NTA, UNDER THE SUSTAINABLE TRANSPORT MEASURES PROGRAMME 2013</w:t>
      </w:r>
      <w:r>
        <w:rPr>
          <w:rFonts w:ascii="Verdana" w:hAnsi="Verdana"/>
          <w:b/>
          <w:sz w:val="24"/>
          <w:szCs w:val="24"/>
          <w:u w:val="single"/>
        </w:rPr>
        <w:t xml:space="preserve"> </w:t>
      </w:r>
      <w:r w:rsidRPr="00E05982">
        <w:rPr>
          <w:rFonts w:ascii="Verdana" w:hAnsi="Verdana"/>
          <w:b/>
          <w:sz w:val="24"/>
          <w:szCs w:val="24"/>
          <w:u w:val="single"/>
        </w:rPr>
        <w:t xml:space="preserve"> </w:t>
      </w:r>
    </w:p>
    <w:p w:rsidR="00D45E58" w:rsidRDefault="00D45E58" w:rsidP="00AE3949">
      <w:pPr>
        <w:pStyle w:val="PlainText"/>
        <w:rPr>
          <w:rFonts w:ascii="Verdana" w:hAnsi="Verdana"/>
          <w:sz w:val="24"/>
          <w:szCs w:val="24"/>
        </w:rPr>
      </w:pPr>
    </w:p>
    <w:p w:rsidR="00D45E58" w:rsidRPr="00E05982" w:rsidRDefault="00D45E58" w:rsidP="00AE3949">
      <w:pPr>
        <w:pStyle w:val="PlainText"/>
        <w:rPr>
          <w:rFonts w:ascii="Verdana" w:hAnsi="Verdana"/>
          <w:b/>
          <w:sz w:val="24"/>
          <w:szCs w:val="24"/>
        </w:rPr>
      </w:pPr>
      <w:r w:rsidRPr="00E05982">
        <w:rPr>
          <w:rFonts w:ascii="Verdana" w:hAnsi="Verdana"/>
          <w:b/>
          <w:sz w:val="24"/>
          <w:szCs w:val="24"/>
        </w:rPr>
        <w:t xml:space="preserve">QUESTION (19): Councillor E. Tuffy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E05982">
        <w:rPr>
          <w:rFonts w:ascii="Verdana" w:hAnsi="Verdana"/>
          <w:b/>
          <w:sz w:val="24"/>
          <w:szCs w:val="24"/>
        </w:rPr>
        <w:t xml:space="preserve">Item ID: 34956 </w:t>
      </w:r>
    </w:p>
    <w:p w:rsidR="00D45E58" w:rsidRDefault="00D45E58" w:rsidP="00AE3949">
      <w:pPr>
        <w:pStyle w:val="PlainText"/>
        <w:rPr>
          <w:rFonts w:ascii="Verdana" w:hAnsi="Verdana"/>
          <w:sz w:val="24"/>
          <w:szCs w:val="24"/>
        </w:rPr>
      </w:pPr>
      <w:r w:rsidRPr="0057214D">
        <w:rPr>
          <w:rFonts w:ascii="Verdana" w:hAnsi="Verdana"/>
          <w:sz w:val="24"/>
          <w:szCs w:val="24"/>
        </w:rPr>
        <w:t>"To ask the Manager if a Report can be provided at the meeting outlining the possible measures which might be considered under Project SDCC/13/006 " Local Traffic Management Measures, including Parking Strategy for the Village" of the list of Projects allocated funding by the NTA, under the Sustainable Transport Measures Programme 2013?"</w:t>
      </w:r>
    </w:p>
    <w:p w:rsidR="00D45E58" w:rsidRDefault="00D45E58" w:rsidP="002F0762">
      <w:pPr>
        <w:spacing w:before="100" w:beforeAutospacing="1" w:after="100" w:afterAutospacing="1"/>
        <w:rPr>
          <w:rFonts w:ascii="Verdana" w:hAnsi="Verdana"/>
          <w:b/>
          <w:bCs/>
        </w:rPr>
      </w:pPr>
    </w:p>
    <w:p w:rsidR="00D45E58" w:rsidRPr="002F0762" w:rsidRDefault="00D45E58" w:rsidP="002F0762">
      <w:pPr>
        <w:spacing w:before="100" w:beforeAutospacing="1" w:after="100" w:afterAutospacing="1"/>
        <w:rPr>
          <w:rFonts w:ascii="Verdana" w:hAnsi="Verdana"/>
        </w:rPr>
      </w:pPr>
      <w:r w:rsidRPr="002F0762">
        <w:rPr>
          <w:rFonts w:ascii="Verdana" w:hAnsi="Verdana"/>
          <w:b/>
          <w:bCs/>
        </w:rPr>
        <w:t>REPLY:</w:t>
      </w:r>
    </w:p>
    <w:p w:rsidR="00D45E58" w:rsidRPr="002F0762" w:rsidRDefault="00D45E58" w:rsidP="002F0762">
      <w:pPr>
        <w:spacing w:before="100" w:beforeAutospacing="1" w:after="100" w:afterAutospacing="1"/>
        <w:rPr>
          <w:rFonts w:ascii="Verdana" w:hAnsi="Verdana"/>
        </w:rPr>
      </w:pPr>
      <w:r w:rsidRPr="002F0762">
        <w:rPr>
          <w:rFonts w:ascii="Verdana" w:hAnsi="Verdana"/>
        </w:rPr>
        <w:t>The key issues are:</w:t>
      </w:r>
    </w:p>
    <w:p w:rsidR="00D45E58" w:rsidRPr="002F0762" w:rsidRDefault="00D45E58" w:rsidP="007B29C2">
      <w:pPr>
        <w:ind w:left="360"/>
        <w:rPr>
          <w:rFonts w:ascii="Verdana" w:hAnsi="Verdana"/>
        </w:rPr>
      </w:pPr>
      <w:r w:rsidRPr="002F0762">
        <w:rPr>
          <w:rFonts w:ascii="Verdana" w:hAnsi="Symbol"/>
        </w:rPr>
        <w:t></w:t>
      </w:r>
      <w:r w:rsidRPr="002F0762">
        <w:rPr>
          <w:rFonts w:ascii="Verdana" w:hAnsi="Verdana"/>
        </w:rPr>
        <w:t xml:space="preserve">  Access to Lucan Village as a centre. </w:t>
      </w:r>
    </w:p>
    <w:p w:rsidR="00D45E58" w:rsidRPr="002F0762" w:rsidRDefault="00D45E58" w:rsidP="007B29C2">
      <w:pPr>
        <w:ind w:left="360"/>
        <w:rPr>
          <w:rFonts w:ascii="Verdana" w:hAnsi="Verdana"/>
        </w:rPr>
      </w:pPr>
      <w:r w:rsidRPr="002F0762">
        <w:rPr>
          <w:rFonts w:ascii="Verdana" w:hAnsi="Symbol"/>
        </w:rPr>
        <w:t></w:t>
      </w:r>
      <w:r w:rsidRPr="002F0762">
        <w:rPr>
          <w:rFonts w:ascii="Verdana" w:hAnsi="Verdana"/>
        </w:rPr>
        <w:t xml:space="preserve">  The role of the Kildare rail line in Lucan. </w:t>
      </w:r>
    </w:p>
    <w:p w:rsidR="00D45E58" w:rsidRPr="002F0762" w:rsidRDefault="00D45E58" w:rsidP="007B29C2">
      <w:pPr>
        <w:ind w:left="360"/>
        <w:rPr>
          <w:rFonts w:ascii="Verdana" w:hAnsi="Verdana"/>
        </w:rPr>
      </w:pPr>
      <w:r w:rsidRPr="002F0762">
        <w:rPr>
          <w:rFonts w:ascii="Verdana" w:hAnsi="Symbol"/>
        </w:rPr>
        <w:t></w:t>
      </w:r>
      <w:r w:rsidRPr="002F0762">
        <w:rPr>
          <w:rFonts w:ascii="Verdana" w:hAnsi="Verdana"/>
        </w:rPr>
        <w:t xml:space="preserve">  How buses routes through Lucan balancing journey times and reliability with minimum accessibility to populations. </w:t>
      </w:r>
    </w:p>
    <w:p w:rsidR="00D45E58" w:rsidRPr="002F0762" w:rsidRDefault="00D45E58" w:rsidP="007B29C2">
      <w:pPr>
        <w:ind w:left="360"/>
        <w:rPr>
          <w:rFonts w:ascii="Verdana" w:hAnsi="Verdana"/>
        </w:rPr>
      </w:pPr>
      <w:r w:rsidRPr="002F0762">
        <w:rPr>
          <w:rFonts w:ascii="Verdana" w:hAnsi="Symbol"/>
        </w:rPr>
        <w:t></w:t>
      </w:r>
      <w:r w:rsidRPr="002F0762">
        <w:rPr>
          <w:rFonts w:ascii="Verdana" w:hAnsi="Verdana"/>
        </w:rPr>
        <w:t xml:space="preserve">  Pedestrian and cycle access to schools and services. </w:t>
      </w:r>
    </w:p>
    <w:p w:rsidR="00D45E58" w:rsidRPr="002F0762" w:rsidRDefault="00D45E58" w:rsidP="007B29C2">
      <w:pPr>
        <w:ind w:left="360"/>
        <w:rPr>
          <w:rFonts w:ascii="Verdana" w:hAnsi="Verdana"/>
        </w:rPr>
      </w:pPr>
      <w:r w:rsidRPr="002F0762">
        <w:rPr>
          <w:rFonts w:ascii="Verdana" w:hAnsi="Symbol"/>
        </w:rPr>
        <w:t></w:t>
      </w:r>
      <w:r w:rsidRPr="002F0762">
        <w:rPr>
          <w:rFonts w:ascii="Verdana" w:hAnsi="Verdana"/>
        </w:rPr>
        <w:t xml:space="preserve">  Development of the strategic cycle network in this area, linking to the city centre and other major destinations. </w:t>
      </w:r>
    </w:p>
    <w:p w:rsidR="00D45E58" w:rsidRPr="002F0762" w:rsidRDefault="00D45E58" w:rsidP="007B29C2">
      <w:pPr>
        <w:ind w:left="360"/>
        <w:rPr>
          <w:rFonts w:ascii="Verdana" w:hAnsi="Verdana"/>
        </w:rPr>
      </w:pPr>
      <w:r w:rsidRPr="002F0762">
        <w:rPr>
          <w:rFonts w:ascii="Verdana" w:hAnsi="Symbol"/>
        </w:rPr>
        <w:t></w:t>
      </w:r>
      <w:r w:rsidRPr="002F0762">
        <w:rPr>
          <w:rFonts w:ascii="Verdana" w:hAnsi="Verdana"/>
        </w:rPr>
        <w:t xml:space="preserve">  Lucan village traffic management and public realm improvements. </w:t>
      </w:r>
    </w:p>
    <w:p w:rsidR="00D45E58" w:rsidRPr="002F0762" w:rsidRDefault="00D45E58" w:rsidP="002F0762">
      <w:pPr>
        <w:spacing w:before="100" w:beforeAutospacing="1" w:after="100" w:afterAutospacing="1"/>
        <w:rPr>
          <w:rFonts w:ascii="Verdana" w:hAnsi="Verdana"/>
        </w:rPr>
      </w:pPr>
      <w:r w:rsidRPr="002F0762">
        <w:rPr>
          <w:rFonts w:ascii="Verdana" w:hAnsi="Verdana"/>
        </w:rPr>
        <w:t>A full report on the NTA allocations will be brought as a headed item for full discussion to the next O&amp;P meeting which is scheduled for March 21st next. It is intended to invite the NTA to this Meeting.  </w:t>
      </w:r>
    </w:p>
    <w:p w:rsidR="00D45E58" w:rsidRPr="0057214D" w:rsidRDefault="00D45E58" w:rsidP="00AE3949">
      <w:pPr>
        <w:pStyle w:val="PlainText"/>
        <w:rPr>
          <w:rFonts w:ascii="Verdana" w:hAnsi="Verdana"/>
          <w:sz w:val="24"/>
          <w:szCs w:val="24"/>
        </w:rPr>
      </w:pPr>
    </w:p>
    <w:p w:rsidR="00D45E58" w:rsidRDefault="00D45E58" w:rsidP="00E05982">
      <w:pPr>
        <w:pStyle w:val="PlainText"/>
        <w:rPr>
          <w:rFonts w:ascii="Verdana" w:hAnsi="Verdana"/>
          <w:sz w:val="24"/>
          <w:szCs w:val="24"/>
        </w:rPr>
      </w:pPr>
    </w:p>
    <w:p w:rsidR="00D45E58" w:rsidRPr="00E05982" w:rsidRDefault="00D45E58" w:rsidP="00E05982">
      <w:pPr>
        <w:pStyle w:val="PlainText"/>
        <w:rPr>
          <w:rFonts w:ascii="Verdana" w:hAnsi="Verdana"/>
          <w:b/>
          <w:caps/>
          <w:sz w:val="24"/>
          <w:szCs w:val="24"/>
          <w:u w:val="single"/>
        </w:rPr>
      </w:pPr>
      <w:r w:rsidRPr="00E05982">
        <w:rPr>
          <w:rFonts w:ascii="Verdana" w:hAnsi="Verdana"/>
          <w:b/>
          <w:caps/>
          <w:sz w:val="24"/>
          <w:szCs w:val="24"/>
          <w:u w:val="single"/>
        </w:rPr>
        <w:t>L/</w:t>
      </w:r>
      <w:r>
        <w:rPr>
          <w:rFonts w:ascii="Verdana" w:hAnsi="Verdana"/>
          <w:b/>
          <w:caps/>
          <w:sz w:val="24"/>
          <w:szCs w:val="24"/>
          <w:u w:val="single"/>
        </w:rPr>
        <w:t>120</w:t>
      </w:r>
      <w:r w:rsidRPr="00E05982">
        <w:rPr>
          <w:rFonts w:ascii="Verdana" w:hAnsi="Verdana"/>
          <w:b/>
          <w:caps/>
          <w:sz w:val="24"/>
          <w:szCs w:val="24"/>
          <w:u w:val="single"/>
        </w:rPr>
        <w:t>/13 2013 National Roads Allocations</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Pr>
          <w:rFonts w:ascii="Verdana" w:hAnsi="Verdana"/>
          <w:sz w:val="24"/>
          <w:szCs w:val="24"/>
        </w:rPr>
        <w:t>Mr. M. Glynn, Senior Executive Engineer, presented the following report:-</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E05982">
        <w:rPr>
          <w:rFonts w:ascii="Verdana" w:hAnsi="Verdana"/>
          <w:b/>
          <w:sz w:val="24"/>
          <w:szCs w:val="24"/>
        </w:rPr>
        <w:t xml:space="preserve">HEADED ITEM (16):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E05982">
        <w:rPr>
          <w:rFonts w:ascii="Verdana" w:hAnsi="Verdana"/>
          <w:b/>
          <w:sz w:val="24"/>
          <w:szCs w:val="24"/>
        </w:rPr>
        <w:t xml:space="preserve"> Item ID: 34653 </w:t>
      </w:r>
    </w:p>
    <w:p w:rsidR="00D45E58" w:rsidRPr="001A2663" w:rsidRDefault="00D45E58" w:rsidP="001A2663">
      <w:pPr>
        <w:spacing w:before="100" w:beforeAutospacing="1" w:after="100" w:afterAutospacing="1"/>
        <w:rPr>
          <w:rFonts w:ascii="Verdana" w:hAnsi="Verdana"/>
        </w:rPr>
      </w:pPr>
      <w:r>
        <w:rPr>
          <w:rFonts w:ascii="Verdana" w:hAnsi="Verdana"/>
          <w:b/>
          <w:bCs/>
        </w:rPr>
        <w:t>“</w:t>
      </w:r>
      <w:r w:rsidRPr="001A2663">
        <w:rPr>
          <w:rFonts w:ascii="Verdana" w:hAnsi="Verdana"/>
          <w:b/>
          <w:bCs/>
        </w:rPr>
        <w:t>2013 National Roads Allocations &amp; 2013 Non National Road Allocations</w:t>
      </w:r>
    </w:p>
    <w:p w:rsidR="00D45E58" w:rsidRPr="001A2663" w:rsidRDefault="00D45E58" w:rsidP="001A2663">
      <w:pPr>
        <w:spacing w:before="100" w:beforeAutospacing="1" w:after="100" w:afterAutospacing="1"/>
        <w:rPr>
          <w:rFonts w:ascii="Verdana" w:hAnsi="Verdana"/>
        </w:rPr>
      </w:pPr>
      <w:r w:rsidRPr="001A2663">
        <w:rPr>
          <w:rFonts w:ascii="Verdana" w:hAnsi="Verdana"/>
        </w:rPr>
        <w:t>By letters dated 22</w:t>
      </w:r>
      <w:r w:rsidRPr="001A2663">
        <w:rPr>
          <w:rFonts w:ascii="Verdana" w:hAnsi="Verdana"/>
          <w:vertAlign w:val="superscript"/>
        </w:rPr>
        <w:t>rd</w:t>
      </w:r>
      <w:r w:rsidRPr="001A2663">
        <w:rPr>
          <w:rFonts w:ascii="Verdana" w:hAnsi="Verdana"/>
        </w:rPr>
        <w:t xml:space="preserve"> January 2013 and 25th January 2013 the Council received notification from the National Roads Authority and the Department of Transport of the Roads Allocation Grants for 2013 for National, Regional and Local Roads (details attached). </w:t>
      </w:r>
    </w:p>
    <w:p w:rsidR="00D45E58" w:rsidRDefault="00D45E58" w:rsidP="001A2663">
      <w:pPr>
        <w:spacing w:before="100" w:beforeAutospacing="1" w:after="100" w:afterAutospacing="1"/>
        <w:rPr>
          <w:rFonts w:ascii="Verdana" w:hAnsi="Verdana"/>
        </w:rPr>
      </w:pPr>
      <w:r w:rsidRPr="001A2663">
        <w:rPr>
          <w:rFonts w:ascii="Verdana" w:hAnsi="Verdana"/>
        </w:rPr>
        <w:t>The allocation for Local and Regional Roads will determine t</w:t>
      </w:r>
      <w:r>
        <w:rPr>
          <w:rFonts w:ascii="Verdana" w:hAnsi="Verdana"/>
        </w:rPr>
        <w:t>he Roadworks Programme for 2013</w:t>
      </w:r>
      <w:r w:rsidRPr="001A2663">
        <w:rPr>
          <w:rFonts w:ascii="Verdana" w:hAnsi="Verdana"/>
        </w:rPr>
        <w:t>, which will be presented to the Area Committee in March.</w:t>
      </w:r>
    </w:p>
    <w:p w:rsidR="00D45E58" w:rsidRDefault="00D45E58" w:rsidP="001A2663">
      <w:pPr>
        <w:spacing w:before="100" w:beforeAutospacing="1" w:after="100" w:afterAutospacing="1"/>
        <w:rPr>
          <w:rFonts w:ascii="Verdana" w:hAnsi="Verdana"/>
        </w:rPr>
      </w:pPr>
      <w:hyperlink r:id="rId40" w:history="1">
        <w:r w:rsidRPr="00B768A3">
          <w:rPr>
            <w:rStyle w:val="Hyperlink"/>
            <w:rFonts w:ascii="Verdana" w:hAnsi="Verdana"/>
          </w:rPr>
          <w:t>National Road Allocations 2013</w:t>
        </w:r>
      </w:hyperlink>
    </w:p>
    <w:p w:rsidR="00D45E58" w:rsidRDefault="00D45E58" w:rsidP="001A2663">
      <w:pPr>
        <w:spacing w:before="100" w:beforeAutospacing="1" w:after="100" w:afterAutospacing="1"/>
      </w:pPr>
      <w:hyperlink r:id="rId41" w:history="1">
        <w:r w:rsidRPr="00B768A3">
          <w:rPr>
            <w:rStyle w:val="Hyperlink"/>
            <w:rFonts w:ascii="Verdana" w:hAnsi="Verdana"/>
          </w:rPr>
          <w:t>Non-National Road Allocations 2013</w:t>
        </w:r>
      </w:hyperlink>
      <w:r>
        <w:t>”</w:t>
      </w:r>
    </w:p>
    <w:p w:rsidR="00D45E58" w:rsidRPr="007B29C2" w:rsidRDefault="00D45E58" w:rsidP="001A2663">
      <w:pPr>
        <w:spacing w:before="100" w:beforeAutospacing="1" w:after="100" w:afterAutospacing="1"/>
        <w:rPr>
          <w:rFonts w:ascii="Verdana" w:hAnsi="Verdana"/>
          <w:b/>
        </w:rPr>
      </w:pPr>
      <w:r w:rsidRPr="007B29C2">
        <w:rPr>
          <w:rFonts w:ascii="Verdana" w:hAnsi="Verdana"/>
        </w:rPr>
        <w:t xml:space="preserve">The report was </w:t>
      </w:r>
      <w:r w:rsidRPr="007B29C2">
        <w:rPr>
          <w:rFonts w:ascii="Verdana" w:hAnsi="Verdana"/>
          <w:b/>
        </w:rPr>
        <w:t>NOTED.</w:t>
      </w:r>
    </w:p>
    <w:p w:rsidR="00D45E58" w:rsidRPr="00E05982" w:rsidRDefault="00D45E58" w:rsidP="00AE3949">
      <w:pPr>
        <w:pStyle w:val="PlainText"/>
        <w:rPr>
          <w:rFonts w:ascii="Verdana" w:hAnsi="Verdana"/>
          <w:b/>
          <w:sz w:val="24"/>
          <w:szCs w:val="24"/>
        </w:rPr>
      </w:pPr>
    </w:p>
    <w:p w:rsidR="00D45E58" w:rsidRDefault="00D45E58" w:rsidP="00AE3949">
      <w:pPr>
        <w:pStyle w:val="PlainText"/>
        <w:rPr>
          <w:rFonts w:ascii="Verdana" w:hAnsi="Verdana"/>
          <w:sz w:val="24"/>
          <w:szCs w:val="24"/>
        </w:rPr>
      </w:pPr>
    </w:p>
    <w:p w:rsidR="00D45E58" w:rsidRPr="00E05982" w:rsidRDefault="00D45E58" w:rsidP="00AE3949">
      <w:pPr>
        <w:pStyle w:val="PlainText"/>
        <w:rPr>
          <w:rFonts w:ascii="Verdana" w:hAnsi="Verdana"/>
          <w:b/>
          <w:caps/>
          <w:sz w:val="24"/>
          <w:szCs w:val="24"/>
          <w:u w:val="single"/>
        </w:rPr>
      </w:pPr>
      <w:r w:rsidRPr="00E05982">
        <w:rPr>
          <w:rFonts w:ascii="Verdana" w:hAnsi="Verdana"/>
          <w:b/>
          <w:sz w:val="24"/>
          <w:szCs w:val="24"/>
          <w:u w:val="single"/>
        </w:rPr>
        <w:t>L/</w:t>
      </w:r>
      <w:r>
        <w:rPr>
          <w:rFonts w:ascii="Verdana" w:hAnsi="Verdana"/>
          <w:b/>
          <w:sz w:val="24"/>
          <w:szCs w:val="24"/>
          <w:u w:val="single"/>
        </w:rPr>
        <w:t>121</w:t>
      </w:r>
      <w:r w:rsidRPr="00E05982">
        <w:rPr>
          <w:rFonts w:ascii="Verdana" w:hAnsi="Verdana"/>
          <w:b/>
          <w:sz w:val="24"/>
          <w:szCs w:val="24"/>
          <w:u w:val="single"/>
        </w:rPr>
        <w:t xml:space="preserve">/13 </w:t>
      </w:r>
      <w:r w:rsidRPr="00E05982">
        <w:rPr>
          <w:rFonts w:ascii="Verdana" w:hAnsi="Verdana"/>
          <w:b/>
          <w:caps/>
          <w:sz w:val="24"/>
          <w:szCs w:val="24"/>
          <w:u w:val="single"/>
        </w:rPr>
        <w:t>Proposed Declaration of Roads to be Public Roads</w:t>
      </w:r>
    </w:p>
    <w:p w:rsidR="00D45E58" w:rsidRDefault="00D45E58" w:rsidP="00AE3949">
      <w:pPr>
        <w:pStyle w:val="PlainText"/>
        <w:rPr>
          <w:rFonts w:ascii="Verdana" w:hAnsi="Verdana"/>
          <w:sz w:val="24"/>
          <w:szCs w:val="24"/>
        </w:rPr>
      </w:pPr>
    </w:p>
    <w:p w:rsidR="00D45E58" w:rsidRPr="00E05982" w:rsidRDefault="00D45E58" w:rsidP="00AE3949">
      <w:pPr>
        <w:pStyle w:val="PlainText"/>
        <w:rPr>
          <w:rFonts w:ascii="Verdana" w:hAnsi="Verdana"/>
          <w:b/>
          <w:sz w:val="24"/>
          <w:szCs w:val="24"/>
        </w:rPr>
      </w:pPr>
      <w:r w:rsidRPr="00E05982">
        <w:rPr>
          <w:rFonts w:ascii="Verdana" w:hAnsi="Verdana"/>
          <w:b/>
          <w:sz w:val="24"/>
          <w:szCs w:val="24"/>
        </w:rPr>
        <w:t xml:space="preserve">HEADED ITEM (17):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E05982">
        <w:rPr>
          <w:rFonts w:ascii="Verdana" w:hAnsi="Verdana"/>
          <w:b/>
          <w:sz w:val="24"/>
          <w:szCs w:val="24"/>
        </w:rPr>
        <w:t xml:space="preserve">Item ID: 34915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r w:rsidRPr="0057214D">
        <w:rPr>
          <w:rFonts w:ascii="Verdana" w:hAnsi="Verdana"/>
          <w:sz w:val="24"/>
          <w:szCs w:val="24"/>
        </w:rPr>
        <w:t xml:space="preserve"> </w:t>
      </w:r>
      <w:r w:rsidRPr="00296BCD">
        <w:rPr>
          <w:rFonts w:ascii="Verdana" w:hAnsi="Verdana"/>
          <w:b/>
          <w:sz w:val="24"/>
          <w:szCs w:val="24"/>
          <w:u w:val="single"/>
        </w:rPr>
        <w:t>L/</w:t>
      </w:r>
      <w:r>
        <w:rPr>
          <w:rFonts w:ascii="Verdana" w:hAnsi="Verdana"/>
          <w:b/>
          <w:sz w:val="24"/>
          <w:szCs w:val="24"/>
          <w:u w:val="single"/>
        </w:rPr>
        <w:t>122</w:t>
      </w:r>
      <w:r w:rsidRPr="00296BCD">
        <w:rPr>
          <w:rFonts w:ascii="Verdana" w:hAnsi="Verdana"/>
          <w:b/>
          <w:sz w:val="24"/>
          <w:szCs w:val="24"/>
          <w:u w:val="single"/>
        </w:rPr>
        <w:t>/13 NEW WORKS</w:t>
      </w:r>
    </w:p>
    <w:p w:rsidR="00D45E58" w:rsidRPr="00296BCD" w:rsidRDefault="00D45E58" w:rsidP="00AE3949">
      <w:pPr>
        <w:pStyle w:val="PlainText"/>
        <w:rPr>
          <w:rFonts w:ascii="Verdana" w:hAnsi="Verdana"/>
          <w:b/>
          <w:sz w:val="24"/>
          <w:szCs w:val="24"/>
          <w:u w:val="single"/>
        </w:rPr>
      </w:pPr>
    </w:p>
    <w:p w:rsidR="00D45E58" w:rsidRPr="00296BCD" w:rsidRDefault="00D45E58" w:rsidP="00AE3949">
      <w:pPr>
        <w:pStyle w:val="PlainText"/>
        <w:rPr>
          <w:rFonts w:ascii="Verdana" w:hAnsi="Verdana"/>
          <w:b/>
          <w:sz w:val="24"/>
          <w:szCs w:val="24"/>
        </w:rPr>
      </w:pPr>
      <w:r w:rsidRPr="00296BCD">
        <w:rPr>
          <w:rFonts w:ascii="Verdana" w:hAnsi="Verdana"/>
          <w:b/>
          <w:sz w:val="24"/>
          <w:szCs w:val="24"/>
        </w:rPr>
        <w:t xml:space="preserve">HEADED ITEM (18): Roads Department </w:t>
      </w:r>
      <w:r>
        <w:rPr>
          <w:rFonts w:ascii="Verdana" w:hAnsi="Verdana"/>
          <w:b/>
          <w:sz w:val="24"/>
          <w:szCs w:val="24"/>
        </w:rPr>
        <w:tab/>
      </w:r>
      <w:r>
        <w:rPr>
          <w:rFonts w:ascii="Verdana" w:hAnsi="Verdana"/>
          <w:b/>
          <w:sz w:val="24"/>
          <w:szCs w:val="24"/>
        </w:rPr>
        <w:tab/>
      </w:r>
      <w:r>
        <w:rPr>
          <w:rFonts w:ascii="Verdana" w:hAnsi="Verdana"/>
          <w:b/>
          <w:sz w:val="24"/>
          <w:szCs w:val="24"/>
        </w:rPr>
        <w:tab/>
      </w:r>
      <w:r w:rsidRPr="00296BCD">
        <w:rPr>
          <w:rFonts w:ascii="Verdana" w:hAnsi="Verdana"/>
          <w:b/>
          <w:sz w:val="24"/>
          <w:szCs w:val="24"/>
        </w:rPr>
        <w:t xml:space="preserve"> Item ID: 34916 </w:t>
      </w:r>
    </w:p>
    <w:p w:rsidR="00D45E58" w:rsidRPr="0057214D" w:rsidRDefault="00D45E58" w:rsidP="00AE3949">
      <w:pPr>
        <w:pStyle w:val="PlainText"/>
        <w:rPr>
          <w:rFonts w:ascii="Verdana" w:hAnsi="Verdana"/>
          <w:sz w:val="24"/>
          <w:szCs w:val="24"/>
        </w:rPr>
      </w:pPr>
      <w:r>
        <w:rPr>
          <w:rFonts w:ascii="Verdana" w:hAnsi="Verdana"/>
          <w:sz w:val="24"/>
          <w:szCs w:val="24"/>
        </w:rPr>
        <w:t xml:space="preserve">It was </w:t>
      </w:r>
      <w:r w:rsidRPr="0057214D">
        <w:rPr>
          <w:rFonts w:ascii="Verdana" w:hAnsi="Verdana"/>
          <w:b/>
          <w:sz w:val="24"/>
          <w:szCs w:val="24"/>
        </w:rPr>
        <w:t>NOTED</w:t>
      </w:r>
      <w:r>
        <w:rPr>
          <w:rFonts w:ascii="Verdana" w:hAnsi="Verdana"/>
          <w:sz w:val="24"/>
          <w:szCs w:val="24"/>
        </w:rPr>
        <w:t xml:space="preserve"> that there was no business under this heading.</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07699E">
      <w:pPr>
        <w:pStyle w:val="PlainText"/>
        <w:rPr>
          <w:rFonts w:ascii="Verdana" w:hAnsi="Verdana"/>
          <w:b/>
          <w:sz w:val="24"/>
          <w:szCs w:val="24"/>
          <w:u w:val="single"/>
        </w:rPr>
      </w:pPr>
    </w:p>
    <w:p w:rsidR="00D45E58" w:rsidRPr="0007699E" w:rsidRDefault="00D45E58" w:rsidP="0007699E">
      <w:pPr>
        <w:pStyle w:val="PlainText"/>
        <w:rPr>
          <w:rFonts w:ascii="Verdana" w:hAnsi="Verdana"/>
          <w:b/>
          <w:sz w:val="24"/>
          <w:szCs w:val="24"/>
          <w:u w:val="single"/>
        </w:rPr>
      </w:pPr>
      <w:r w:rsidRPr="0007699E">
        <w:rPr>
          <w:rFonts w:ascii="Verdana" w:hAnsi="Verdana"/>
          <w:b/>
          <w:sz w:val="24"/>
          <w:szCs w:val="24"/>
          <w:u w:val="single"/>
        </w:rPr>
        <w:t>L/</w:t>
      </w:r>
      <w:r>
        <w:rPr>
          <w:rFonts w:ascii="Verdana" w:hAnsi="Verdana"/>
          <w:b/>
          <w:sz w:val="24"/>
          <w:szCs w:val="24"/>
          <w:u w:val="single"/>
        </w:rPr>
        <w:t>123</w:t>
      </w:r>
      <w:r w:rsidRPr="0007699E">
        <w:rPr>
          <w:rFonts w:ascii="Verdana" w:hAnsi="Verdana"/>
          <w:b/>
          <w:sz w:val="24"/>
          <w:szCs w:val="24"/>
          <w:u w:val="single"/>
        </w:rPr>
        <w:t>/13 CORRESPONDENCE (i) Kishogue Station (ii)Weston Airport</w:t>
      </w:r>
    </w:p>
    <w:p w:rsidR="00D45E58" w:rsidRDefault="00D45E58" w:rsidP="00AE3949">
      <w:pPr>
        <w:pStyle w:val="PlainText"/>
        <w:rPr>
          <w:rFonts w:ascii="Verdana" w:hAnsi="Verdana"/>
          <w:sz w:val="24"/>
          <w:szCs w:val="24"/>
          <w:u w:val="single"/>
        </w:rPr>
      </w:pPr>
    </w:p>
    <w:p w:rsidR="00D45E58" w:rsidRPr="00296BCD" w:rsidRDefault="00D45E58" w:rsidP="00AE3949">
      <w:pPr>
        <w:pStyle w:val="PlainText"/>
        <w:rPr>
          <w:rFonts w:ascii="Verdana" w:hAnsi="Verdana"/>
          <w:b/>
          <w:sz w:val="24"/>
          <w:szCs w:val="24"/>
        </w:rPr>
      </w:pPr>
      <w:r w:rsidRPr="00296BCD">
        <w:rPr>
          <w:rFonts w:ascii="Verdana" w:hAnsi="Verdana"/>
          <w:b/>
          <w:sz w:val="24"/>
          <w:szCs w:val="24"/>
        </w:rPr>
        <w:t xml:space="preserve">CORRESPONDENCE (10): Roads Department  </w:t>
      </w:r>
      <w:r>
        <w:rPr>
          <w:rFonts w:ascii="Verdana" w:hAnsi="Verdana"/>
          <w:b/>
          <w:sz w:val="24"/>
          <w:szCs w:val="24"/>
        </w:rPr>
        <w:tab/>
      </w:r>
      <w:r>
        <w:rPr>
          <w:rFonts w:ascii="Verdana" w:hAnsi="Verdana"/>
          <w:b/>
          <w:sz w:val="24"/>
          <w:szCs w:val="24"/>
        </w:rPr>
        <w:tab/>
      </w:r>
      <w:r w:rsidRPr="00296BCD">
        <w:rPr>
          <w:rFonts w:ascii="Verdana" w:hAnsi="Verdana"/>
          <w:b/>
          <w:sz w:val="24"/>
          <w:szCs w:val="24"/>
        </w:rPr>
        <w:t xml:space="preserve">Item ID: 34917 </w:t>
      </w:r>
    </w:p>
    <w:p w:rsidR="00D45E58" w:rsidRPr="0007699E" w:rsidRDefault="00D45E58" w:rsidP="00AE3949">
      <w:pPr>
        <w:pStyle w:val="PlainText"/>
        <w:rPr>
          <w:rFonts w:ascii="Verdana" w:hAnsi="Verdana"/>
          <w:b/>
          <w:sz w:val="24"/>
          <w:szCs w:val="24"/>
        </w:rPr>
      </w:pPr>
    </w:p>
    <w:p w:rsidR="00D45E58" w:rsidRDefault="00D45E58" w:rsidP="00AE3949">
      <w:pPr>
        <w:pStyle w:val="PlainText"/>
        <w:rPr>
          <w:rFonts w:ascii="Verdana" w:hAnsi="Verdana"/>
          <w:sz w:val="24"/>
          <w:szCs w:val="24"/>
        </w:rPr>
      </w:pPr>
      <w:hyperlink r:id="rId42" w:history="1">
        <w:r w:rsidRPr="00772149">
          <w:rPr>
            <w:rStyle w:val="Hyperlink"/>
            <w:rFonts w:ascii="Verdana" w:hAnsi="Verdana" w:cs="Courier New"/>
            <w:sz w:val="24"/>
            <w:szCs w:val="24"/>
          </w:rPr>
          <w:t>Letter 9Jan13 to Mr. Hugh Creegan NTA Re: Kishogue Station</w:t>
        </w:r>
      </w:hyperlink>
    </w:p>
    <w:p w:rsidR="00D45E58" w:rsidRDefault="00D45E58" w:rsidP="00AE3949">
      <w:pPr>
        <w:pStyle w:val="PlainText"/>
        <w:rPr>
          <w:rFonts w:ascii="Verdana" w:hAnsi="Verdana"/>
          <w:sz w:val="24"/>
          <w:szCs w:val="24"/>
        </w:rPr>
      </w:pPr>
      <w:hyperlink r:id="rId43" w:history="1">
        <w:r w:rsidRPr="00772149">
          <w:rPr>
            <w:rStyle w:val="Hyperlink"/>
            <w:rFonts w:ascii="Verdana" w:hAnsi="Verdana" w:cs="Courier New"/>
            <w:sz w:val="24"/>
            <w:szCs w:val="24"/>
          </w:rPr>
          <w:t>Letter 9Jan13 to Mr. Leo Varadkar Dep.t of Transport Re: Kishogue Station</w:t>
        </w:r>
      </w:hyperlink>
    </w:p>
    <w:p w:rsidR="00D45E58" w:rsidRDefault="00D45E58" w:rsidP="00AE3949">
      <w:pPr>
        <w:pStyle w:val="PlainText"/>
        <w:rPr>
          <w:rFonts w:ascii="Verdana" w:hAnsi="Verdana"/>
          <w:sz w:val="24"/>
          <w:szCs w:val="24"/>
        </w:rPr>
      </w:pPr>
      <w:hyperlink r:id="rId44" w:history="1">
        <w:r w:rsidRPr="00772149">
          <w:rPr>
            <w:rStyle w:val="Hyperlink"/>
            <w:rFonts w:ascii="Verdana" w:hAnsi="Verdana" w:cs="Courier New"/>
            <w:sz w:val="24"/>
            <w:szCs w:val="24"/>
          </w:rPr>
          <w:t>Reply 15Jan13 from the Office of Mr. Varadkar Re: Kishogue Station</w:t>
        </w:r>
      </w:hyperlink>
    </w:p>
    <w:p w:rsidR="00D45E58" w:rsidRDefault="00D45E58" w:rsidP="00AE3949">
      <w:pPr>
        <w:pStyle w:val="PlainText"/>
        <w:rPr>
          <w:rFonts w:ascii="Verdana" w:hAnsi="Verdana"/>
          <w:sz w:val="24"/>
          <w:szCs w:val="24"/>
        </w:rPr>
      </w:pPr>
      <w:hyperlink r:id="rId45" w:history="1">
        <w:r w:rsidRPr="00D6028D">
          <w:rPr>
            <w:rStyle w:val="Hyperlink"/>
            <w:rFonts w:ascii="Verdana" w:hAnsi="Verdana" w:cs="Courier New"/>
            <w:sz w:val="24"/>
            <w:szCs w:val="24"/>
          </w:rPr>
          <w:t>Reply 17Jan13 from Mr. Gerry Murphy NTA Re: Kishogue Station</w:t>
        </w:r>
      </w:hyperlink>
    </w:p>
    <w:p w:rsidR="00D45E58" w:rsidRDefault="00D45E58" w:rsidP="00AE3949">
      <w:pPr>
        <w:pStyle w:val="PlainText"/>
        <w:rPr>
          <w:rFonts w:ascii="Verdana" w:hAnsi="Verdana"/>
          <w:sz w:val="24"/>
          <w:szCs w:val="24"/>
        </w:rPr>
      </w:pPr>
      <w:hyperlink r:id="rId46" w:history="1">
        <w:r w:rsidRPr="00772149">
          <w:rPr>
            <w:rStyle w:val="Hyperlink"/>
            <w:rFonts w:ascii="Verdana" w:hAnsi="Verdana" w:cs="Courier New"/>
            <w:sz w:val="24"/>
            <w:szCs w:val="24"/>
          </w:rPr>
          <w:t>Reply 18Feb13 from Mr. H. Creegan, NTA Re: Kishogue Station</w:t>
        </w:r>
      </w:hyperlink>
    </w:p>
    <w:p w:rsidR="00D45E58" w:rsidRDefault="00D45E58" w:rsidP="00AE3949">
      <w:pPr>
        <w:pStyle w:val="PlainText"/>
        <w:rPr>
          <w:rFonts w:ascii="Verdana" w:hAnsi="Verdana"/>
          <w:sz w:val="24"/>
          <w:szCs w:val="24"/>
        </w:rPr>
      </w:pPr>
      <w:hyperlink r:id="rId47" w:history="1">
        <w:r w:rsidRPr="00772149">
          <w:rPr>
            <w:rStyle w:val="Hyperlink"/>
            <w:rFonts w:ascii="Verdana" w:hAnsi="Verdana" w:cs="Courier New"/>
            <w:sz w:val="24"/>
            <w:szCs w:val="24"/>
          </w:rPr>
          <w:t>Letter 29Jan13 to Mr. Dick Fearn, Irish Rail Re: Kishogue Station</w:t>
        </w:r>
      </w:hyperlink>
    </w:p>
    <w:p w:rsidR="00D45E58" w:rsidRDefault="00D45E58" w:rsidP="00AE3949">
      <w:pPr>
        <w:pStyle w:val="PlainText"/>
        <w:rPr>
          <w:rFonts w:ascii="Verdana" w:hAnsi="Verdana"/>
          <w:sz w:val="24"/>
          <w:szCs w:val="24"/>
        </w:rPr>
      </w:pPr>
      <w:hyperlink r:id="rId48" w:history="1">
        <w:r w:rsidRPr="00772149">
          <w:rPr>
            <w:rStyle w:val="Hyperlink"/>
            <w:rFonts w:ascii="Verdana" w:hAnsi="Verdana" w:cs="Courier New"/>
            <w:sz w:val="24"/>
            <w:szCs w:val="24"/>
          </w:rPr>
          <w:t>Reply 11Feb13 from Mr. D. Franks CEO Iarnrod Eireann Re: Kishogue Station</w:t>
        </w:r>
      </w:hyperlink>
    </w:p>
    <w:p w:rsidR="00D45E58" w:rsidRDefault="00D45E58" w:rsidP="00AE3949">
      <w:pPr>
        <w:pStyle w:val="PlainText"/>
        <w:rPr>
          <w:rFonts w:ascii="Verdana" w:hAnsi="Verdana"/>
          <w:sz w:val="24"/>
          <w:szCs w:val="24"/>
        </w:rPr>
      </w:pPr>
      <w:hyperlink r:id="rId49" w:history="1">
        <w:r w:rsidRPr="00772149">
          <w:rPr>
            <w:rStyle w:val="Hyperlink"/>
            <w:rFonts w:ascii="Verdana" w:hAnsi="Verdana" w:cs="Courier New"/>
            <w:sz w:val="24"/>
            <w:szCs w:val="24"/>
          </w:rPr>
          <w:t>Letter from NAMA 21Feb1013 – Weston Airport</w:t>
        </w:r>
      </w:hyperlink>
    </w:p>
    <w:p w:rsidR="00D45E58" w:rsidRDefault="00D45E58" w:rsidP="00AE3949">
      <w:pPr>
        <w:pStyle w:val="PlainText"/>
        <w:rPr>
          <w:rFonts w:ascii="Verdana" w:hAnsi="Verdana"/>
          <w:sz w:val="24"/>
          <w:szCs w:val="24"/>
        </w:rPr>
      </w:pPr>
    </w:p>
    <w:p w:rsidR="00D45E58" w:rsidRPr="0004540F" w:rsidRDefault="00D45E58" w:rsidP="00AE3949">
      <w:pPr>
        <w:pStyle w:val="PlainText"/>
        <w:rPr>
          <w:rFonts w:ascii="Verdana" w:hAnsi="Verdana"/>
          <w:sz w:val="24"/>
          <w:szCs w:val="24"/>
        </w:rPr>
      </w:pPr>
      <w:r>
        <w:rPr>
          <w:rFonts w:ascii="Verdana" w:hAnsi="Verdana"/>
          <w:sz w:val="24"/>
          <w:szCs w:val="24"/>
        </w:rPr>
        <w:t xml:space="preserve">Following a contribution from Councillor W. Lavelle the correspondence was </w:t>
      </w:r>
      <w:r w:rsidRPr="0004540F">
        <w:rPr>
          <w:rFonts w:ascii="Verdana" w:hAnsi="Verdana"/>
          <w:b/>
          <w:sz w:val="24"/>
          <w:szCs w:val="24"/>
        </w:rPr>
        <w:t>NOTED.</w:t>
      </w:r>
      <w:r>
        <w:rPr>
          <w:rFonts w:ascii="Verdana" w:hAnsi="Verdana"/>
          <w:b/>
          <w:sz w:val="24"/>
          <w:szCs w:val="24"/>
        </w:rPr>
        <w:t xml:space="preserve">  </w:t>
      </w:r>
      <w:r w:rsidRPr="0004540F">
        <w:rPr>
          <w:rFonts w:ascii="Verdana" w:hAnsi="Verdana"/>
          <w:sz w:val="24"/>
          <w:szCs w:val="24"/>
        </w:rPr>
        <w:t xml:space="preserve">It was </w:t>
      </w:r>
      <w:r w:rsidRPr="0004540F">
        <w:rPr>
          <w:rFonts w:ascii="Verdana" w:hAnsi="Verdana"/>
          <w:b/>
          <w:sz w:val="24"/>
          <w:szCs w:val="24"/>
        </w:rPr>
        <w:t>AGREED</w:t>
      </w:r>
      <w:r w:rsidRPr="0004540F">
        <w:rPr>
          <w:rFonts w:ascii="Verdana" w:hAnsi="Verdana"/>
          <w:sz w:val="24"/>
          <w:szCs w:val="24"/>
        </w:rPr>
        <w:t xml:space="preserve"> to again invite representatives from NAMA to a future meeting of the Committee to discuss NAMA policy</w:t>
      </w:r>
      <w:r>
        <w:rPr>
          <w:rFonts w:ascii="Verdana" w:hAnsi="Verdana"/>
          <w:sz w:val="24"/>
          <w:szCs w:val="24"/>
        </w:rPr>
        <w:t xml:space="preserve"> generally</w:t>
      </w:r>
      <w:r w:rsidRPr="0004540F">
        <w:rPr>
          <w:rFonts w:ascii="Verdana" w:hAnsi="Verdana"/>
          <w:sz w:val="24"/>
          <w:szCs w:val="24"/>
        </w:rPr>
        <w:t xml:space="preserve"> in relation to lands along the Liffey Valley.</w:t>
      </w:r>
    </w:p>
    <w:p w:rsidR="00D45E58" w:rsidRPr="0004540F"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p>
    <w:p w:rsidR="00D45E58" w:rsidRPr="0007699E" w:rsidRDefault="00D45E58" w:rsidP="00AE3949">
      <w:pPr>
        <w:pStyle w:val="PlainText"/>
        <w:rPr>
          <w:rFonts w:ascii="Verdana" w:hAnsi="Verdana"/>
          <w:b/>
          <w:sz w:val="24"/>
          <w:szCs w:val="24"/>
          <w:u w:val="single"/>
        </w:rPr>
      </w:pPr>
      <w:r w:rsidRPr="0007699E">
        <w:rPr>
          <w:rFonts w:ascii="Verdana" w:hAnsi="Verdana"/>
          <w:b/>
          <w:sz w:val="24"/>
          <w:szCs w:val="24"/>
          <w:u w:val="single"/>
        </w:rPr>
        <w:t>L/</w:t>
      </w:r>
      <w:r>
        <w:rPr>
          <w:rFonts w:ascii="Verdana" w:hAnsi="Verdana"/>
          <w:b/>
          <w:sz w:val="24"/>
          <w:szCs w:val="24"/>
          <w:u w:val="single"/>
        </w:rPr>
        <w:t>124</w:t>
      </w:r>
      <w:r w:rsidRPr="0007699E">
        <w:rPr>
          <w:rFonts w:ascii="Verdana" w:hAnsi="Verdana"/>
          <w:b/>
          <w:sz w:val="24"/>
          <w:szCs w:val="24"/>
          <w:u w:val="single"/>
        </w:rPr>
        <w:t>/12 CATHAOIRLEACH’S BUSINESS -  TAXI RANK LUCAN VILLAGE</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07699E">
        <w:rPr>
          <w:rFonts w:ascii="Verdana" w:hAnsi="Verdana"/>
          <w:b/>
          <w:sz w:val="24"/>
          <w:szCs w:val="24"/>
        </w:rPr>
        <w:t>MO</w:t>
      </w:r>
      <w:r>
        <w:rPr>
          <w:rFonts w:ascii="Verdana" w:hAnsi="Verdana"/>
          <w:b/>
          <w:sz w:val="24"/>
          <w:szCs w:val="24"/>
        </w:rPr>
        <w:t xml:space="preserve">TION (16):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07699E">
        <w:rPr>
          <w:rFonts w:ascii="Verdana" w:hAnsi="Verdana"/>
          <w:b/>
          <w:sz w:val="24"/>
          <w:szCs w:val="24"/>
        </w:rPr>
        <w:t xml:space="preserve">Item ID: 34948 </w:t>
      </w:r>
    </w:p>
    <w:p w:rsidR="00D45E58" w:rsidRPr="00B768A3" w:rsidRDefault="00D45E58" w:rsidP="00AE3949">
      <w:pPr>
        <w:pStyle w:val="PlainText"/>
        <w:rPr>
          <w:rFonts w:ascii="Verdana" w:hAnsi="Verdana"/>
          <w:color w:val="FF0000"/>
          <w:sz w:val="24"/>
          <w:szCs w:val="24"/>
        </w:rPr>
      </w:pPr>
      <w:r w:rsidRPr="00B768A3">
        <w:rPr>
          <w:rFonts w:ascii="Verdana" w:hAnsi="Verdana"/>
          <w:sz w:val="24"/>
          <w:szCs w:val="24"/>
        </w:rPr>
        <w:t xml:space="preserve">It was proposed by Councillor E. Tuffy, seconded by </w:t>
      </w:r>
      <w:r>
        <w:rPr>
          <w:rFonts w:ascii="Verdana" w:hAnsi="Verdana"/>
          <w:sz w:val="24"/>
          <w:szCs w:val="24"/>
        </w:rPr>
        <w:t>Councillor G. O’Connell;-</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"Noting the Reply to Question 6 at the January 2013 Lucan Area Committee meeting, this Committee requests the Manager to meet with Lucan EA Councillors at an early date to discuss proposals for the location of Taxi Ranks and Taxi Waiting Areas in Lucan Village, so that a final proposal can be brought to the March meeting of the Area Committee."</w:t>
      </w:r>
    </w:p>
    <w:p w:rsidR="00D45E58" w:rsidRDefault="00D45E58" w:rsidP="00AE3949">
      <w:pPr>
        <w:pStyle w:val="PlainText"/>
        <w:rPr>
          <w:rFonts w:ascii="Verdana" w:hAnsi="Verdana"/>
          <w:sz w:val="24"/>
          <w:szCs w:val="24"/>
        </w:rPr>
      </w:pPr>
    </w:p>
    <w:p w:rsidR="00D45E58" w:rsidRDefault="00D45E58" w:rsidP="00720295">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720295">
      <w:pPr>
        <w:pStyle w:val="NormalWeb"/>
        <w:rPr>
          <w:rFonts w:ascii="Verdana" w:hAnsi="Verdana"/>
        </w:rPr>
      </w:pPr>
      <w:r>
        <w:rPr>
          <w:rFonts w:ascii="Verdana" w:hAnsi="Verdana"/>
        </w:rPr>
        <w:t>“Public consultation on the proposed "Lucan Appointed Stands (Street Service Vehicles) Bye-Laws 2012 commenced on 14th May 2012.  The closing date for receipt of submissions was 6th July 2012.  Three submissions were received.  A meeting was arranged with the local Councillors for Tuesday 23rd October 2012 to discuss the submissions.</w:t>
      </w:r>
    </w:p>
    <w:p w:rsidR="00D45E58" w:rsidRDefault="00D45E58" w:rsidP="00720295">
      <w:pPr>
        <w:pStyle w:val="NormalWeb"/>
        <w:rPr>
          <w:rFonts w:ascii="Verdana" w:hAnsi="Verdana"/>
        </w:rPr>
      </w:pPr>
      <w:r>
        <w:rPr>
          <w:rFonts w:ascii="Verdana" w:hAnsi="Verdana"/>
        </w:rPr>
        <w:t>The three submissions were discussed and the issues highlighted were noted.  The Members suggested the possibility of using the parking spaces outside the shops from 9pm when these shops would be closed.  However, as there were only 2 of the 5 Councillors present, they undertook to discuss this suggestion with the other three Councillors and revert with the outcome. A meeting will be arranged with the members to progress this matter.”</w:t>
      </w:r>
    </w:p>
    <w:p w:rsidR="00D45E58" w:rsidRDefault="00D45E58" w:rsidP="00720295">
      <w:pPr>
        <w:pStyle w:val="NormalWeb"/>
        <w:rPr>
          <w:rFonts w:ascii="Verdana" w:hAnsi="Verdana"/>
        </w:rPr>
      </w:pPr>
      <w:r>
        <w:rPr>
          <w:rFonts w:ascii="Verdana" w:hAnsi="Verdana"/>
        </w:rPr>
        <w:t xml:space="preserve">Following contributions from Councillors E. Tuffy and W. Lavelle, Mr. J. McLoughlin, Senior Engineer, responded to queries raised and the report was </w:t>
      </w:r>
      <w:r w:rsidRPr="006D6429">
        <w:rPr>
          <w:rFonts w:ascii="Verdana" w:hAnsi="Verdana"/>
          <w:b/>
        </w:rPr>
        <w:t>NOTED.</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7699E" w:rsidRDefault="00D45E58" w:rsidP="00AE3949">
      <w:pPr>
        <w:pStyle w:val="PlainText"/>
        <w:rPr>
          <w:rFonts w:ascii="Verdana" w:hAnsi="Verdana"/>
          <w:b/>
          <w:sz w:val="24"/>
          <w:szCs w:val="24"/>
          <w:u w:val="single"/>
        </w:rPr>
      </w:pPr>
      <w:r w:rsidRPr="0007699E">
        <w:rPr>
          <w:rFonts w:ascii="Verdana" w:hAnsi="Verdana"/>
          <w:b/>
          <w:sz w:val="24"/>
          <w:szCs w:val="24"/>
          <w:u w:val="single"/>
        </w:rPr>
        <w:t>L/</w:t>
      </w:r>
      <w:r>
        <w:rPr>
          <w:rFonts w:ascii="Verdana" w:hAnsi="Verdana"/>
          <w:b/>
          <w:sz w:val="24"/>
          <w:szCs w:val="24"/>
          <w:u w:val="single"/>
        </w:rPr>
        <w:t>125</w:t>
      </w:r>
      <w:r w:rsidRPr="0007699E">
        <w:rPr>
          <w:rFonts w:ascii="Verdana" w:hAnsi="Verdana"/>
          <w:b/>
          <w:sz w:val="24"/>
          <w:szCs w:val="24"/>
          <w:u w:val="single"/>
        </w:rPr>
        <w:t xml:space="preserve">/13 TRAFFIC </w:t>
      </w:r>
      <w:r>
        <w:rPr>
          <w:rFonts w:ascii="Verdana" w:hAnsi="Verdana"/>
          <w:b/>
          <w:sz w:val="24"/>
          <w:szCs w:val="24"/>
          <w:u w:val="single"/>
        </w:rPr>
        <w:t>FLOW BETWEEN KENNELSFORT ROAD UPPER AND THE OVAL</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rPr>
      </w:pPr>
      <w:r w:rsidRPr="0007699E">
        <w:rPr>
          <w:rFonts w:ascii="Verdana" w:hAnsi="Verdana"/>
          <w:b/>
          <w:sz w:val="24"/>
          <w:szCs w:val="24"/>
        </w:rPr>
        <w:t xml:space="preserve">MOTION (17): Item ID: 34970 </w:t>
      </w:r>
    </w:p>
    <w:p w:rsidR="00D45E58" w:rsidRDefault="00D45E58" w:rsidP="00AE3949">
      <w:pPr>
        <w:pStyle w:val="PlainText"/>
        <w:rPr>
          <w:rFonts w:ascii="Verdana" w:hAnsi="Verdana"/>
          <w:sz w:val="24"/>
          <w:szCs w:val="24"/>
        </w:rPr>
      </w:pPr>
      <w:r>
        <w:rPr>
          <w:rFonts w:ascii="Verdana" w:hAnsi="Verdana"/>
          <w:sz w:val="24"/>
          <w:szCs w:val="24"/>
        </w:rPr>
        <w:t xml:space="preserve">It was proposed by </w:t>
      </w:r>
      <w:r w:rsidRPr="0007699E">
        <w:rPr>
          <w:rFonts w:ascii="Verdana" w:hAnsi="Verdana"/>
          <w:sz w:val="24"/>
          <w:szCs w:val="24"/>
        </w:rPr>
        <w:t>Councillor G. O'Connell</w:t>
      </w:r>
      <w:r>
        <w:rPr>
          <w:rFonts w:ascii="Verdana" w:hAnsi="Verdana"/>
          <w:sz w:val="24"/>
          <w:szCs w:val="24"/>
        </w:rPr>
        <w:t>, seconded by Councillor E. Tuffy;-</w:t>
      </w:r>
      <w:r w:rsidRPr="0007699E">
        <w:rPr>
          <w:rFonts w:ascii="Verdana" w:hAnsi="Verdana"/>
          <w:sz w:val="24"/>
          <w:szCs w:val="24"/>
        </w:rPr>
        <w:t xml:space="preserve">  </w:t>
      </w:r>
    </w:p>
    <w:p w:rsidR="00D45E58" w:rsidRPr="0007699E"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 xml:space="preserve">"That the Manager carry out a review of the traffic flow and patterns through the “Estates” i.e. the roads between Kennelsfort Road Upper and the N4 at the Oval, be carried out to establish how the current arrangements are working with particular reference to the areas round the primary schools, Turret and adjoining roads with the view of bringing forward effective and cost efficient proposals on how the area can be made safe for both pedestrians and cyclists."  </w:t>
      </w:r>
    </w:p>
    <w:p w:rsidR="00D45E58" w:rsidRDefault="00D45E58" w:rsidP="00AE3949">
      <w:pPr>
        <w:pStyle w:val="PlainText"/>
        <w:rPr>
          <w:rFonts w:ascii="Verdana" w:hAnsi="Verdana"/>
          <w:sz w:val="24"/>
          <w:szCs w:val="24"/>
        </w:rPr>
      </w:pPr>
    </w:p>
    <w:p w:rsidR="00D45E58" w:rsidRDefault="00D45E58" w:rsidP="0007699E">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6A5E14">
      <w:pPr>
        <w:pStyle w:val="NormalWeb"/>
        <w:rPr>
          <w:rFonts w:ascii="Verdana" w:hAnsi="Verdana"/>
        </w:rPr>
      </w:pPr>
      <w:r>
        <w:rPr>
          <w:rFonts w:ascii="Verdana" w:hAnsi="Verdana"/>
        </w:rPr>
        <w:t>“The area comprising of roads between the Oval and Wheatfield Road is a large residential area and includes local shops and schools. Access is provided the Oval junction on the Palmerston Bypass and on Kennelsfort Road at Wheatfield Road and Palmerston Avenue. A substantial population are resident and traffic calming has been provided. Through traffic consists of less than 50 vehicles per hour over a 12 hour period. The roads in the area provide pedestrian footpaths. The use of the area by pedestrians and cyclists is considered to be generally low risk and is consistent with similar residential areas. At particular times the area adjacent to the schools will be busy. School keep clear markings are provided at specific locations and a school warden crossing is located at the entrance to Scoil Lorcan serving both schools.</w:t>
      </w:r>
    </w:p>
    <w:p w:rsidR="00D45E58" w:rsidRDefault="00D45E58" w:rsidP="006A5E14">
      <w:pPr>
        <w:pStyle w:val="NormalWeb"/>
        <w:rPr>
          <w:rFonts w:ascii="Verdana" w:hAnsi="Verdana"/>
        </w:rPr>
      </w:pPr>
      <w:r>
        <w:rPr>
          <w:rFonts w:ascii="Verdana" w:hAnsi="Verdana"/>
        </w:rPr>
        <w:t xml:space="preserve">The mobility patterns in the area do not indicate the existence of a specific issue and the Garda have not highlighted the area as having a collision problem. Additional traffic calming proposals put forward by the Council in 2009 have not been agreed to by local residents. The facilities for pedestrians and cyclists this area are considered adequate.” </w:t>
      </w:r>
    </w:p>
    <w:p w:rsidR="00D45E58" w:rsidRPr="00F3135C" w:rsidRDefault="00D45E58" w:rsidP="006A5E14">
      <w:pPr>
        <w:pStyle w:val="NormalWeb"/>
        <w:rPr>
          <w:rFonts w:ascii="Verdana" w:hAnsi="Verdana"/>
          <w:b/>
        </w:rPr>
      </w:pPr>
      <w:r>
        <w:rPr>
          <w:rFonts w:ascii="Verdana" w:hAnsi="Verdana"/>
        </w:rPr>
        <w:t xml:space="preserve">Following a contribution from Councillor G. O’Connell, Mr. J. McLoughlin, Senior Engineer, responded to queries raised and the report was </w:t>
      </w:r>
      <w:r w:rsidRPr="00F3135C">
        <w:rPr>
          <w:rFonts w:ascii="Verdana" w:hAnsi="Verdana"/>
          <w:b/>
        </w:rPr>
        <w:t>NOTED.</w:t>
      </w:r>
    </w:p>
    <w:p w:rsidR="00D45E58" w:rsidRPr="0057214D"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3400F" w:rsidRDefault="00D45E58" w:rsidP="00AE3949">
      <w:pPr>
        <w:pStyle w:val="PlainText"/>
        <w:rPr>
          <w:rFonts w:ascii="Verdana" w:hAnsi="Verdana"/>
          <w:b/>
          <w:sz w:val="24"/>
          <w:szCs w:val="24"/>
          <w:u w:val="single"/>
        </w:rPr>
      </w:pPr>
      <w:r>
        <w:rPr>
          <w:rFonts w:ascii="Verdana" w:hAnsi="Verdana"/>
          <w:b/>
          <w:sz w:val="24"/>
          <w:szCs w:val="24"/>
          <w:u w:val="single"/>
        </w:rPr>
        <w:t xml:space="preserve">L/126/13 SCHOOL </w:t>
      </w:r>
      <w:r w:rsidRPr="0003400F">
        <w:rPr>
          <w:rFonts w:ascii="Verdana" w:hAnsi="Verdana"/>
          <w:b/>
          <w:sz w:val="24"/>
          <w:szCs w:val="24"/>
          <w:u w:val="single"/>
        </w:rPr>
        <w:t xml:space="preserve">TIME HGV RESTRICTION </w:t>
      </w:r>
      <w:r>
        <w:rPr>
          <w:rFonts w:ascii="Verdana" w:hAnsi="Verdana"/>
          <w:b/>
          <w:sz w:val="24"/>
          <w:szCs w:val="24"/>
          <w:u w:val="single"/>
        </w:rPr>
        <w:t>ON</w:t>
      </w:r>
      <w:r w:rsidRPr="0003400F">
        <w:rPr>
          <w:rFonts w:ascii="Verdana" w:hAnsi="Verdana"/>
          <w:b/>
          <w:sz w:val="24"/>
          <w:szCs w:val="24"/>
          <w:u w:val="single"/>
        </w:rPr>
        <w:t xml:space="preserve"> NEWCASTLE ROAD</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03400F" w:rsidRDefault="00D45E58" w:rsidP="00AE3949">
      <w:pPr>
        <w:pStyle w:val="PlainText"/>
        <w:rPr>
          <w:rFonts w:ascii="Verdana" w:hAnsi="Verdana"/>
          <w:b/>
          <w:sz w:val="24"/>
          <w:szCs w:val="24"/>
        </w:rPr>
      </w:pPr>
      <w:r w:rsidRPr="0003400F">
        <w:rPr>
          <w:rFonts w:ascii="Verdana" w:hAnsi="Verdana"/>
          <w:b/>
          <w:sz w:val="24"/>
          <w:szCs w:val="24"/>
        </w:rPr>
        <w:t xml:space="preserve">MOTION (18): </w:t>
      </w:r>
      <w:r w:rsidRPr="0003400F">
        <w:rPr>
          <w:rFonts w:ascii="Verdana" w:hAnsi="Verdana"/>
          <w:b/>
          <w:sz w:val="24"/>
          <w:szCs w:val="24"/>
        </w:rPr>
        <w:tab/>
      </w:r>
      <w:r w:rsidRPr="0003400F">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03400F">
        <w:rPr>
          <w:rFonts w:ascii="Verdana" w:hAnsi="Verdana"/>
          <w:b/>
          <w:sz w:val="24"/>
          <w:szCs w:val="24"/>
        </w:rPr>
        <w:t xml:space="preserve">Item ID: 34971 </w:t>
      </w:r>
    </w:p>
    <w:p w:rsidR="00D45E58" w:rsidRPr="0057214D" w:rsidRDefault="00D45E58" w:rsidP="00AE3949">
      <w:pPr>
        <w:pStyle w:val="PlainText"/>
        <w:rPr>
          <w:rFonts w:ascii="Verdana" w:hAnsi="Verdana"/>
          <w:sz w:val="24"/>
          <w:szCs w:val="24"/>
        </w:rPr>
      </w:pPr>
      <w:r>
        <w:rPr>
          <w:rFonts w:ascii="Verdana" w:hAnsi="Verdana"/>
          <w:sz w:val="24"/>
          <w:szCs w:val="24"/>
        </w:rPr>
        <w:t>It was proposed by Councillor W. Lavelle, seconded by Councillor E. Tuffy;-</w:t>
      </w:r>
    </w:p>
    <w:p w:rsidR="00D45E58" w:rsidRDefault="00D45E58" w:rsidP="00AE3949">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"That this Area Committee restates its request for the immediate introduction of a school-time HGV restriction at Newcastle Road similar to that in place in Lucan Village since 2008; and noting the motion approved at the December 2012 meeting which requested the Manager “to conclude the required statutory process for introduction a school-time HGV restriction on Newcastle Road between the Nangor Road &amp; N4 junctions”; requests the Manager:</w:t>
      </w:r>
    </w:p>
    <w:p w:rsidR="00D45E58" w:rsidRPr="0057214D" w:rsidRDefault="00D45E58" w:rsidP="00AE3949">
      <w:pPr>
        <w:pStyle w:val="PlainText"/>
        <w:rPr>
          <w:rFonts w:ascii="Verdana" w:hAnsi="Verdana"/>
          <w:sz w:val="24"/>
          <w:szCs w:val="24"/>
        </w:rPr>
      </w:pPr>
    </w:p>
    <w:p w:rsidR="00D45E58" w:rsidRPr="0057214D" w:rsidRDefault="00D45E58" w:rsidP="0003400F">
      <w:pPr>
        <w:pStyle w:val="PlainText"/>
        <w:numPr>
          <w:ilvl w:val="0"/>
          <w:numId w:val="2"/>
        </w:numPr>
        <w:rPr>
          <w:rFonts w:ascii="Verdana" w:hAnsi="Verdana"/>
          <w:sz w:val="24"/>
          <w:szCs w:val="24"/>
        </w:rPr>
      </w:pPr>
      <w:r w:rsidRPr="0057214D">
        <w:rPr>
          <w:rFonts w:ascii="Verdana" w:hAnsi="Verdana"/>
          <w:sz w:val="24"/>
          <w:szCs w:val="24"/>
        </w:rPr>
        <w:t xml:space="preserve">To confirm or clarify, clearly and unambiguously, the statement made at the December 2012 meeting to the effect that the only outstanding element of the required statutory process relates to the ongoing consultation with South Dublin Chamber; </w:t>
      </w:r>
    </w:p>
    <w:p w:rsidR="00D45E58" w:rsidRPr="0057214D" w:rsidRDefault="00D45E58" w:rsidP="0003400F">
      <w:pPr>
        <w:pStyle w:val="PlainText"/>
        <w:numPr>
          <w:ilvl w:val="0"/>
          <w:numId w:val="2"/>
        </w:numPr>
        <w:rPr>
          <w:rFonts w:ascii="Verdana" w:hAnsi="Verdana"/>
          <w:sz w:val="24"/>
          <w:szCs w:val="24"/>
        </w:rPr>
      </w:pPr>
      <w:r w:rsidRPr="0057214D">
        <w:rPr>
          <w:rFonts w:ascii="Verdana" w:hAnsi="Verdana"/>
          <w:sz w:val="24"/>
          <w:szCs w:val="24"/>
        </w:rPr>
        <w:t xml:space="preserve">To report on the consultation with South Dublin Chamber; </w:t>
      </w:r>
    </w:p>
    <w:p w:rsidR="00D45E58" w:rsidRDefault="00D45E58" w:rsidP="0003400F">
      <w:pPr>
        <w:pStyle w:val="PlainText"/>
        <w:numPr>
          <w:ilvl w:val="0"/>
          <w:numId w:val="2"/>
        </w:numPr>
        <w:rPr>
          <w:rFonts w:ascii="Verdana" w:hAnsi="Verdana"/>
          <w:sz w:val="24"/>
          <w:szCs w:val="24"/>
        </w:rPr>
      </w:pPr>
      <w:r w:rsidRPr="0057214D">
        <w:rPr>
          <w:rFonts w:ascii="Verdana" w:hAnsi="Verdana"/>
          <w:sz w:val="24"/>
          <w:szCs w:val="24"/>
        </w:rPr>
        <w:t>To immediately conclude the required statutory process with a view to bringing a report and recommendation to the Lucan Area Committee similar to the report presented to the June 2008 Lucan-Clondalkin (1) ACM on the proposed Lucan Village restriction."</w:t>
      </w:r>
    </w:p>
    <w:p w:rsidR="00D45E58" w:rsidRDefault="00D45E58" w:rsidP="0003400F">
      <w:pPr>
        <w:pStyle w:val="PlainText"/>
        <w:rPr>
          <w:rFonts w:ascii="Verdana" w:hAnsi="Verdana"/>
          <w:sz w:val="24"/>
          <w:szCs w:val="24"/>
        </w:rPr>
      </w:pPr>
    </w:p>
    <w:p w:rsidR="00D45E58" w:rsidRDefault="00D45E58" w:rsidP="0003400F">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75315C">
      <w:pPr>
        <w:pStyle w:val="NormalWeb"/>
        <w:rPr>
          <w:rFonts w:ascii="Verdana" w:hAnsi="Verdana"/>
        </w:rPr>
      </w:pPr>
      <w:r>
        <w:rPr>
          <w:rFonts w:ascii="Verdana" w:hAnsi="Verdana"/>
        </w:rPr>
        <w:t>“Stakeholder consultation has been ongoing in respect of the request for a school-time HGV restriction at Newcastle Road. Arising from the consultation, signing, lining and additional safety measures are being surveyed. It has been agreed that a further meeting will take place with residents /school representative shortly. In addition the Chamber of Commerce attended the joint Economic Development and Transportation sub-committee meeting.</w:t>
      </w:r>
    </w:p>
    <w:p w:rsidR="00D45E58" w:rsidRDefault="00D45E58" w:rsidP="0075315C">
      <w:pPr>
        <w:pStyle w:val="NormalWeb"/>
        <w:rPr>
          <w:rFonts w:ascii="Verdana" w:hAnsi="Verdana"/>
        </w:rPr>
      </w:pPr>
      <w:r>
        <w:rPr>
          <w:rFonts w:ascii="Verdana" w:hAnsi="Verdana"/>
        </w:rPr>
        <w:t>The Transportation SPC have been considering a Countywide HGV Mobility policy. A recent meeting of the Joint Sub Committee of the Economic Development and Transportation SPC considered a draft policy which was subsequently brought to the Transportation SPC on 7th February 2013. The draft policy will provide a framework of criteria for the assessment of applications for HGV restriction and given the upcoming legislative change will be the basis for review all existing HGV restrictions in the County. Suggested amendments are being incorporated into the draft document which will be referred to a final meeting of the sub-committee and then onto the joint Economic Development and Transportation SPC for recommendation to Council.” </w:t>
      </w:r>
    </w:p>
    <w:p w:rsidR="00D45E58" w:rsidRPr="00251486" w:rsidRDefault="00D45E58" w:rsidP="0075315C">
      <w:pPr>
        <w:pStyle w:val="NormalWeb"/>
        <w:rPr>
          <w:rFonts w:ascii="Verdana" w:hAnsi="Verdana"/>
          <w:b/>
        </w:rPr>
      </w:pPr>
      <w:r>
        <w:rPr>
          <w:rFonts w:ascii="Verdana" w:hAnsi="Verdana"/>
        </w:rPr>
        <w:t xml:space="preserve">Following contributions from Councillors W. Lavelle, C. Jones and G. O’Connell, Mr. J. McLoughlin, Senior Engineer, responded to queries raised.  It was </w:t>
      </w:r>
      <w:r w:rsidRPr="00251486">
        <w:rPr>
          <w:rFonts w:ascii="Verdana" w:hAnsi="Verdana"/>
          <w:b/>
        </w:rPr>
        <w:t>NOTED</w:t>
      </w:r>
      <w:r>
        <w:rPr>
          <w:rFonts w:ascii="Verdana" w:hAnsi="Verdana"/>
        </w:rPr>
        <w:t xml:space="preserve"> that a drawing incorporating additional safety measures is being finalised and will be forwarded to the Members when complete.  The motion was </w:t>
      </w:r>
      <w:r w:rsidRPr="00251486">
        <w:rPr>
          <w:rFonts w:ascii="Verdana" w:hAnsi="Verdana"/>
          <w:b/>
        </w:rPr>
        <w:t>AGREED.</w:t>
      </w:r>
    </w:p>
    <w:p w:rsidR="00D45E58" w:rsidRPr="0057214D" w:rsidRDefault="00D45E58" w:rsidP="0003400F">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01C0C" w:rsidRDefault="00D45E58" w:rsidP="00AE3949">
      <w:pPr>
        <w:pStyle w:val="PlainText"/>
        <w:rPr>
          <w:rFonts w:ascii="Verdana" w:hAnsi="Verdana"/>
          <w:b/>
          <w:sz w:val="24"/>
          <w:szCs w:val="24"/>
          <w:u w:val="single"/>
        </w:rPr>
      </w:pPr>
      <w:r w:rsidRPr="00D01C0C">
        <w:rPr>
          <w:rFonts w:ascii="Verdana" w:hAnsi="Verdana"/>
          <w:b/>
          <w:sz w:val="24"/>
          <w:szCs w:val="24"/>
          <w:u w:val="single"/>
        </w:rPr>
        <w:t>L/</w:t>
      </w:r>
      <w:r>
        <w:rPr>
          <w:rFonts w:ascii="Verdana" w:hAnsi="Verdana"/>
          <w:b/>
          <w:sz w:val="24"/>
          <w:szCs w:val="24"/>
          <w:u w:val="single"/>
        </w:rPr>
        <w:t>127</w:t>
      </w:r>
      <w:r w:rsidRPr="00D01C0C">
        <w:rPr>
          <w:rFonts w:ascii="Verdana" w:hAnsi="Verdana"/>
          <w:b/>
          <w:sz w:val="24"/>
          <w:szCs w:val="24"/>
          <w:u w:val="single"/>
        </w:rPr>
        <w:t xml:space="preserve">/13 </w:t>
      </w:r>
      <w:r>
        <w:rPr>
          <w:rFonts w:ascii="Verdana" w:hAnsi="Verdana"/>
          <w:b/>
          <w:sz w:val="24"/>
          <w:szCs w:val="24"/>
          <w:u w:val="single"/>
        </w:rPr>
        <w:t>TURNING SPACE</w:t>
      </w:r>
      <w:r w:rsidRPr="00D01C0C">
        <w:rPr>
          <w:rFonts w:ascii="Verdana" w:hAnsi="Verdana"/>
          <w:b/>
          <w:sz w:val="24"/>
          <w:szCs w:val="24"/>
          <w:u w:val="single"/>
        </w:rPr>
        <w:t xml:space="preserve"> WOODFARM COTTAGES</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D01C0C" w:rsidRDefault="00D45E58" w:rsidP="00AE3949">
      <w:pPr>
        <w:pStyle w:val="PlainText"/>
        <w:rPr>
          <w:rFonts w:ascii="Verdana" w:hAnsi="Verdana"/>
          <w:b/>
          <w:sz w:val="24"/>
          <w:szCs w:val="24"/>
        </w:rPr>
      </w:pPr>
      <w:r w:rsidRPr="00D01C0C">
        <w:rPr>
          <w:rFonts w:ascii="Verdana" w:hAnsi="Verdana"/>
          <w:b/>
          <w:sz w:val="24"/>
          <w:szCs w:val="24"/>
        </w:rPr>
        <w:t xml:space="preserve">MOTION (19):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D01C0C">
        <w:rPr>
          <w:rFonts w:ascii="Verdana" w:hAnsi="Verdana"/>
          <w:b/>
          <w:sz w:val="24"/>
          <w:szCs w:val="24"/>
        </w:rPr>
        <w:t xml:space="preserve">Item ID: 34919 </w:t>
      </w:r>
    </w:p>
    <w:p w:rsidR="00D45E58" w:rsidRPr="0057214D" w:rsidRDefault="00D45E58" w:rsidP="00AE3949">
      <w:pPr>
        <w:pStyle w:val="PlainText"/>
        <w:rPr>
          <w:rFonts w:ascii="Verdana" w:hAnsi="Verdana"/>
          <w:sz w:val="24"/>
          <w:szCs w:val="24"/>
        </w:rPr>
      </w:pPr>
      <w:r>
        <w:rPr>
          <w:rFonts w:ascii="Verdana" w:hAnsi="Verdana"/>
          <w:sz w:val="24"/>
          <w:szCs w:val="24"/>
        </w:rPr>
        <w:t>It was proposed by Councillor E. Higgins, seconded by Councillor E. Tuffy;-</w:t>
      </w:r>
    </w:p>
    <w:p w:rsidR="00D45E58"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 xml:space="preserve">"That the Manager present a report on progress for the residents of Woodfarm Cottages who have serious safety concerns in relation to poor turning space on the laneway behind their homes." </w:t>
      </w:r>
    </w:p>
    <w:p w:rsidR="00D45E58" w:rsidRDefault="00D45E58" w:rsidP="00AE3949">
      <w:pPr>
        <w:pStyle w:val="PlainText"/>
        <w:rPr>
          <w:rFonts w:ascii="Verdana" w:hAnsi="Verdana"/>
          <w:sz w:val="24"/>
          <w:szCs w:val="24"/>
        </w:rPr>
      </w:pPr>
    </w:p>
    <w:p w:rsidR="00D45E58" w:rsidRDefault="00D45E58" w:rsidP="00AD75D0">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2D5FFC">
      <w:pPr>
        <w:pStyle w:val="NormalWeb"/>
        <w:rPr>
          <w:rFonts w:ascii="Verdana" w:hAnsi="Verdana"/>
        </w:rPr>
      </w:pPr>
      <w:r>
        <w:rPr>
          <w:rFonts w:ascii="Verdana" w:hAnsi="Verdana"/>
        </w:rPr>
        <w:t>“The access road adjacent to No.1 Woodfarm Cottages in charge of the Council is the access road only along the full property length of No.1 The Council has recommended stop signs at both ends of the short laneway to ensure that vehicles entering this section of the laneway behind the cottages will do so safely.  A yellow box was also recommended at the entrance into the laneway on Lucan Road</w:t>
      </w:r>
    </w:p>
    <w:p w:rsidR="00D45E58" w:rsidRDefault="00D45E58" w:rsidP="002D5FFC">
      <w:pPr>
        <w:pStyle w:val="NormalWeb"/>
        <w:rPr>
          <w:rFonts w:ascii="Verdana" w:hAnsi="Verdana"/>
        </w:rPr>
      </w:pPr>
      <w:r>
        <w:rPr>
          <w:rFonts w:ascii="Verdana" w:hAnsi="Verdana"/>
        </w:rPr>
        <w:t>It is important to note that the laneway behind the cottages is not in charge of the Council and therefore the Council cannot do any work on this section of the laneway to improve the turning space.  The laneway to the rear of the cottages is not of general public utility and would require significant expenditure including land acquisition to be brought to a Taking in Charge standard.  The Council does not intend to take this laneway in charge at present.”</w:t>
      </w:r>
    </w:p>
    <w:p w:rsidR="00D45E58" w:rsidRPr="00253EB0" w:rsidRDefault="00D45E58" w:rsidP="002D5FFC">
      <w:pPr>
        <w:pStyle w:val="NormalWeb"/>
        <w:rPr>
          <w:rFonts w:ascii="Verdana" w:hAnsi="Verdana"/>
          <w:b/>
        </w:rPr>
      </w:pPr>
      <w:r>
        <w:rPr>
          <w:rFonts w:ascii="Verdana" w:hAnsi="Verdana"/>
        </w:rPr>
        <w:t xml:space="preserve">Following a contribution from Councillor E. Higgins, Mr. J. McLoughlin, Senior Engineer, responded to queries raised and the report was </w:t>
      </w:r>
      <w:r w:rsidRPr="00253EB0">
        <w:rPr>
          <w:rFonts w:ascii="Verdana" w:hAnsi="Verdana"/>
          <w:b/>
        </w:rPr>
        <w:t>NOTED.</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b/>
          <w:sz w:val="24"/>
          <w:szCs w:val="24"/>
          <w:u w:val="single"/>
        </w:rPr>
      </w:pPr>
    </w:p>
    <w:p w:rsidR="00D45E58" w:rsidRPr="00F60132" w:rsidRDefault="00D45E58" w:rsidP="00AE3949">
      <w:pPr>
        <w:pStyle w:val="PlainText"/>
        <w:rPr>
          <w:rFonts w:ascii="Verdana" w:hAnsi="Verdana"/>
          <w:b/>
          <w:sz w:val="24"/>
          <w:szCs w:val="24"/>
          <w:u w:val="single"/>
        </w:rPr>
      </w:pPr>
      <w:r w:rsidRPr="00F60132">
        <w:rPr>
          <w:rFonts w:ascii="Verdana" w:hAnsi="Verdana"/>
          <w:b/>
          <w:sz w:val="24"/>
          <w:szCs w:val="24"/>
          <w:u w:val="single"/>
        </w:rPr>
        <w:t>L/</w:t>
      </w:r>
      <w:r>
        <w:rPr>
          <w:rFonts w:ascii="Verdana" w:hAnsi="Verdana"/>
          <w:b/>
          <w:sz w:val="24"/>
          <w:szCs w:val="24"/>
          <w:u w:val="single"/>
        </w:rPr>
        <w:t>128</w:t>
      </w:r>
      <w:r w:rsidRPr="00F60132">
        <w:rPr>
          <w:rFonts w:ascii="Verdana" w:hAnsi="Verdana"/>
          <w:b/>
          <w:sz w:val="24"/>
          <w:szCs w:val="24"/>
          <w:u w:val="single"/>
        </w:rPr>
        <w:t xml:space="preserve">/13 </w:t>
      </w:r>
      <w:r>
        <w:rPr>
          <w:rFonts w:ascii="Verdana" w:hAnsi="Verdana"/>
          <w:b/>
          <w:sz w:val="24"/>
          <w:szCs w:val="24"/>
          <w:u w:val="single"/>
        </w:rPr>
        <w:t>TREE ROOTS  CAUSING DAMAGE TO ROADS/PAVEMENTS IN ARTHUR GRIFFITH PARK</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rPr>
      </w:pPr>
      <w:r w:rsidRPr="00F60132">
        <w:rPr>
          <w:rFonts w:ascii="Verdana" w:hAnsi="Verdana"/>
          <w:b/>
          <w:sz w:val="24"/>
          <w:szCs w:val="24"/>
        </w:rPr>
        <w:t xml:space="preserve">MOTION (20):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F60132">
        <w:rPr>
          <w:rFonts w:ascii="Verdana" w:hAnsi="Verdana"/>
          <w:b/>
          <w:sz w:val="24"/>
          <w:szCs w:val="24"/>
        </w:rPr>
        <w:t xml:space="preserve">  Item ID: 34964 </w:t>
      </w:r>
    </w:p>
    <w:p w:rsidR="00D45E58" w:rsidRDefault="00D45E58" w:rsidP="00AE3949">
      <w:pPr>
        <w:pStyle w:val="PlainText"/>
        <w:rPr>
          <w:rFonts w:ascii="Verdana" w:hAnsi="Verdana"/>
          <w:sz w:val="24"/>
          <w:szCs w:val="24"/>
        </w:rPr>
      </w:pPr>
      <w:r w:rsidRPr="00F60132">
        <w:rPr>
          <w:rFonts w:ascii="Verdana" w:hAnsi="Verdana"/>
          <w:sz w:val="24"/>
          <w:szCs w:val="24"/>
        </w:rPr>
        <w:t>It was proposed by Councillor C. Jones, seconded by</w:t>
      </w:r>
      <w:r w:rsidRPr="00B768A3">
        <w:rPr>
          <w:rFonts w:ascii="Verdana" w:hAnsi="Verdana"/>
          <w:color w:val="FF0000"/>
          <w:sz w:val="24"/>
          <w:szCs w:val="24"/>
        </w:rPr>
        <w:t xml:space="preserve"> </w:t>
      </w:r>
      <w:r>
        <w:rPr>
          <w:rFonts w:ascii="Verdana" w:hAnsi="Verdana"/>
          <w:sz w:val="24"/>
          <w:szCs w:val="24"/>
        </w:rPr>
        <w:t>Councillor E. Higgins;-</w:t>
      </w:r>
    </w:p>
    <w:p w:rsidR="00D45E58" w:rsidRPr="00F60132"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Manager will report on the actions to be taken arising from damage done to roads, pavements and other structures from tree roots in Arthur Griffith Park".</w:t>
      </w:r>
    </w:p>
    <w:p w:rsidR="00D45E58" w:rsidRDefault="00D45E58" w:rsidP="00AE3949">
      <w:pPr>
        <w:pStyle w:val="PlainText"/>
        <w:rPr>
          <w:rFonts w:ascii="Verdana" w:hAnsi="Verdana"/>
          <w:sz w:val="24"/>
          <w:szCs w:val="24"/>
        </w:rPr>
      </w:pPr>
    </w:p>
    <w:p w:rsidR="00D45E58" w:rsidRDefault="00D45E58" w:rsidP="007A2325">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5B2932">
      <w:pPr>
        <w:pStyle w:val="NormalWeb"/>
        <w:rPr>
          <w:rFonts w:ascii="Verdana" w:hAnsi="Verdana"/>
        </w:rPr>
      </w:pPr>
      <w:r>
        <w:rPr>
          <w:rFonts w:ascii="Verdana" w:hAnsi="Verdana"/>
        </w:rPr>
        <w:t>“Roads Department will liaise with Parks in relation to the removal of trees that are causing a hazard. When the trees are removed, necessary repairs will be carried out.”</w:t>
      </w:r>
    </w:p>
    <w:p w:rsidR="00D45E58" w:rsidRDefault="00D45E58" w:rsidP="005B2932">
      <w:pPr>
        <w:pStyle w:val="NormalWeb"/>
        <w:rPr>
          <w:rFonts w:ascii="Verdana" w:hAnsi="Verdana"/>
        </w:rPr>
      </w:pPr>
      <w:r>
        <w:rPr>
          <w:rFonts w:ascii="Verdana" w:hAnsi="Verdana"/>
        </w:rPr>
        <w:t xml:space="preserve">Following a contribution from Councillor C. Jones, Mr. J. McLoughlin, Senior Engineer, responded to queries raised.  At the request of Councillor C. Jones it was </w:t>
      </w:r>
      <w:r w:rsidRPr="00253EB0">
        <w:rPr>
          <w:rFonts w:ascii="Verdana" w:hAnsi="Verdana"/>
          <w:b/>
        </w:rPr>
        <w:t xml:space="preserve">AGREED </w:t>
      </w:r>
      <w:r>
        <w:rPr>
          <w:rFonts w:ascii="Verdana" w:hAnsi="Verdana"/>
        </w:rPr>
        <w:t xml:space="preserve">to </w:t>
      </w:r>
      <w:r w:rsidRPr="00253EB0">
        <w:rPr>
          <w:rFonts w:ascii="Verdana" w:hAnsi="Verdana"/>
          <w:b/>
        </w:rPr>
        <w:t>RE-ENTER</w:t>
      </w:r>
      <w:r>
        <w:rPr>
          <w:rFonts w:ascii="Verdana" w:hAnsi="Verdana"/>
        </w:rPr>
        <w:t xml:space="preserve"> this motion for the March meeting of the Committee.</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AE3949">
      <w:pPr>
        <w:pStyle w:val="PlainText"/>
        <w:rPr>
          <w:rFonts w:ascii="Verdana" w:hAnsi="Verdana"/>
          <w:b/>
          <w:sz w:val="24"/>
          <w:szCs w:val="24"/>
          <w:u w:val="single"/>
        </w:rPr>
      </w:pPr>
      <w:r w:rsidRPr="007A2325">
        <w:rPr>
          <w:rFonts w:ascii="Verdana" w:hAnsi="Verdana"/>
          <w:b/>
          <w:sz w:val="24"/>
          <w:szCs w:val="24"/>
          <w:u w:val="single"/>
        </w:rPr>
        <w:t>L/</w:t>
      </w:r>
      <w:r>
        <w:rPr>
          <w:rFonts w:ascii="Verdana" w:hAnsi="Verdana"/>
          <w:b/>
          <w:sz w:val="24"/>
          <w:szCs w:val="24"/>
          <w:u w:val="single"/>
        </w:rPr>
        <w:t>129</w:t>
      </w:r>
      <w:r w:rsidRPr="007A2325">
        <w:rPr>
          <w:rFonts w:ascii="Verdana" w:hAnsi="Verdana"/>
          <w:b/>
          <w:sz w:val="24"/>
          <w:szCs w:val="24"/>
          <w:u w:val="single"/>
        </w:rPr>
        <w:t xml:space="preserve">/13 </w:t>
      </w:r>
      <w:r>
        <w:rPr>
          <w:rFonts w:ascii="Verdana" w:hAnsi="Verdana"/>
          <w:b/>
          <w:sz w:val="24"/>
          <w:szCs w:val="24"/>
          <w:u w:val="single"/>
        </w:rPr>
        <w:t>NTA SUSTAINABLE TRANSPORT MEASURES PROGRAMME 2013</w:t>
      </w:r>
      <w:r w:rsidRPr="007A2325">
        <w:rPr>
          <w:rFonts w:ascii="Verdana" w:hAnsi="Verdana"/>
          <w:b/>
          <w:sz w:val="24"/>
          <w:szCs w:val="24"/>
          <w:u w:val="single"/>
        </w:rPr>
        <w:t xml:space="preserve"> </w:t>
      </w:r>
    </w:p>
    <w:p w:rsidR="00D45E58" w:rsidRPr="007A2325" w:rsidRDefault="00D45E58" w:rsidP="00AE3949">
      <w:pPr>
        <w:pStyle w:val="PlainText"/>
        <w:rPr>
          <w:rFonts w:ascii="Verdana" w:hAnsi="Verdana"/>
          <w:b/>
          <w:sz w:val="24"/>
          <w:szCs w:val="24"/>
          <w:u w:val="single"/>
        </w:rPr>
      </w:pPr>
    </w:p>
    <w:p w:rsidR="00D45E58" w:rsidRPr="007A2325" w:rsidRDefault="00D45E58" w:rsidP="00AE3949">
      <w:pPr>
        <w:pStyle w:val="PlainText"/>
        <w:rPr>
          <w:rFonts w:ascii="Verdana" w:hAnsi="Verdana"/>
          <w:b/>
          <w:sz w:val="24"/>
          <w:szCs w:val="24"/>
        </w:rPr>
      </w:pPr>
      <w:r w:rsidRPr="007A2325">
        <w:rPr>
          <w:rFonts w:ascii="Verdana" w:hAnsi="Verdana"/>
          <w:b/>
          <w:sz w:val="24"/>
          <w:szCs w:val="24"/>
        </w:rPr>
        <w:t xml:space="preserve">MOTION (21):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A2325">
        <w:rPr>
          <w:rFonts w:ascii="Verdana" w:hAnsi="Verdana"/>
          <w:b/>
          <w:sz w:val="24"/>
          <w:szCs w:val="24"/>
        </w:rPr>
        <w:t xml:space="preserve">Item ID: 34953 </w:t>
      </w:r>
    </w:p>
    <w:p w:rsidR="00D45E58" w:rsidRDefault="00D45E58" w:rsidP="00AE3949">
      <w:pPr>
        <w:pStyle w:val="PlainText"/>
        <w:rPr>
          <w:rFonts w:ascii="Verdana" w:hAnsi="Verdana"/>
          <w:sz w:val="24"/>
          <w:szCs w:val="24"/>
        </w:rPr>
      </w:pPr>
      <w:r>
        <w:rPr>
          <w:rFonts w:ascii="Verdana" w:hAnsi="Verdana"/>
          <w:sz w:val="24"/>
          <w:szCs w:val="24"/>
        </w:rPr>
        <w:t xml:space="preserve">It was proposed by </w:t>
      </w:r>
      <w:r w:rsidRPr="0057214D">
        <w:rPr>
          <w:rFonts w:ascii="Verdana" w:hAnsi="Verdana"/>
          <w:sz w:val="24"/>
          <w:szCs w:val="24"/>
        </w:rPr>
        <w:t>Councillor E. Tuffy</w:t>
      </w:r>
      <w:r>
        <w:rPr>
          <w:rFonts w:ascii="Verdana" w:hAnsi="Verdana"/>
          <w:sz w:val="24"/>
          <w:szCs w:val="24"/>
        </w:rPr>
        <w:t>, seconded by Councillor G. O’Connell;-</w:t>
      </w:r>
      <w:r w:rsidRPr="0057214D">
        <w:rPr>
          <w:rFonts w:ascii="Verdana" w:hAnsi="Verdana"/>
          <w:sz w:val="24"/>
          <w:szCs w:val="24"/>
        </w:rPr>
        <w:t xml:space="preserve">  </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 xml:space="preserve">"That this Committee notes the content of </w:t>
      </w:r>
      <w:r w:rsidRPr="00B87852">
        <w:rPr>
          <w:rFonts w:ascii="Verdana" w:hAnsi="Verdana"/>
          <w:b/>
          <w:sz w:val="24"/>
          <w:szCs w:val="24"/>
        </w:rPr>
        <w:t>CORRESPONDENCE</w:t>
      </w:r>
      <w:r w:rsidRPr="0057214D">
        <w:rPr>
          <w:rFonts w:ascii="Verdana" w:hAnsi="Verdana"/>
          <w:sz w:val="24"/>
          <w:szCs w:val="24"/>
        </w:rPr>
        <w:t xml:space="preserve"> dated 11th February 2013 from the NTA to the Director of Services, Planning confirming the decision of the Authority to fund over 30 Projects throughout the County under the Sustainable Transport Measures Programme 2013, congratulates the staff of the Planning and Roads Departments in developing Project proposals and consulting with stakeholders, welcomes the allocation of almost 500 000 Euro for 5 Projects in the Lucan EA, and requests the Manager to advise the Committee on the likely schedule for the completion of the Projects, viz. Walkway/Cycleway along the Esker between Griffeen Road and Grangecastle Road, Willsbrook Road Cycling Facility, Improvement to Walking and Cycling Facilities at the double roundabout under the N4, Lucan Village Traffic Management Improvements and Toucan Crossing at St. Kevin's College, Fonthill Road."</w:t>
      </w:r>
    </w:p>
    <w:p w:rsidR="00D45E58" w:rsidRDefault="00D45E58" w:rsidP="007A2325">
      <w:pPr>
        <w:pStyle w:val="PlainText"/>
        <w:rPr>
          <w:rFonts w:ascii="Verdana" w:hAnsi="Verdana"/>
          <w:sz w:val="24"/>
          <w:szCs w:val="24"/>
        </w:rPr>
      </w:pPr>
    </w:p>
    <w:p w:rsidR="00D45E58" w:rsidRDefault="00D45E58" w:rsidP="007A2325">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A66BDA">
      <w:pPr>
        <w:pStyle w:val="NormalWeb"/>
        <w:rPr>
          <w:rFonts w:ascii="Verdana" w:hAnsi="Verdana"/>
        </w:rPr>
      </w:pPr>
      <w:r>
        <w:rPr>
          <w:rFonts w:ascii="Verdana" w:hAnsi="Verdana"/>
        </w:rPr>
        <w:t>“The Council welcomes the allocation of funding for Projects in the Lucan Electoral Area.  The funding allocation is in accordance with the NTA 5 year Investment Programme for South Dublin and is also subject to the NTA Project Management guidelines which outline the process for project delivery. Funding is subject to approval throughout the lifecycle of a project and is allocated in stages depending on adherence to the guidelines. Projects are not automatically approved to completion depending on numerous criteria and it is therefore not possible to give a likely completion until the projects are at a stage where funding is guaranteed for completion.</w:t>
      </w:r>
    </w:p>
    <w:p w:rsidR="00D45E58" w:rsidRDefault="00D45E58" w:rsidP="00A66BDA">
      <w:pPr>
        <w:pStyle w:val="NormalWeb"/>
        <w:rPr>
          <w:rFonts w:ascii="Verdana" w:hAnsi="Verdana"/>
        </w:rPr>
      </w:pPr>
      <w:r>
        <w:rPr>
          <w:rFonts w:ascii="Verdana" w:hAnsi="Verdana"/>
        </w:rPr>
        <w:t>A full report on the NTA allocations will be brought as a headed item for full discussion to the next O&amp;P meeting which is scheduled for March 21st next. It is intended to invite the NTA to this Meeting.”</w:t>
      </w:r>
    </w:p>
    <w:p w:rsidR="00D45E58" w:rsidRDefault="00D45E58" w:rsidP="00A66BDA">
      <w:pPr>
        <w:pStyle w:val="NormalWeb"/>
        <w:rPr>
          <w:rFonts w:ascii="Verdana" w:hAnsi="Verdana"/>
        </w:rPr>
      </w:pPr>
      <w:r>
        <w:rPr>
          <w:rFonts w:ascii="Verdana" w:hAnsi="Verdana"/>
        </w:rPr>
        <w:t xml:space="preserve">Following a contribution from Councillor E. Tuffy, Mr. J. McLoughlin, Senior Engineer, responded to queries raised and the report was </w:t>
      </w:r>
      <w:r w:rsidRPr="00AD7247">
        <w:rPr>
          <w:rFonts w:ascii="Verdana" w:hAnsi="Verdana"/>
          <w:b/>
        </w:rPr>
        <w:t>NOTED.</w:t>
      </w:r>
      <w:r>
        <w:rPr>
          <w:rFonts w:ascii="Verdana" w:hAnsi="Verdana"/>
        </w:rPr>
        <w:t> </w:t>
      </w:r>
    </w:p>
    <w:p w:rsidR="00D45E58" w:rsidRPr="007A2325" w:rsidRDefault="00D45E58" w:rsidP="00AE3949">
      <w:pPr>
        <w:pStyle w:val="PlainText"/>
        <w:rPr>
          <w:rFonts w:ascii="Verdana" w:hAnsi="Verdana"/>
          <w:b/>
          <w:sz w:val="24"/>
          <w:szCs w:val="24"/>
          <w:u w:val="single"/>
        </w:rPr>
      </w:pPr>
      <w:r w:rsidRPr="007A2325">
        <w:rPr>
          <w:rFonts w:ascii="Verdana" w:hAnsi="Verdana"/>
          <w:b/>
          <w:sz w:val="24"/>
          <w:szCs w:val="24"/>
          <w:u w:val="single"/>
        </w:rPr>
        <w:t>L/</w:t>
      </w:r>
      <w:r>
        <w:rPr>
          <w:rFonts w:ascii="Verdana" w:hAnsi="Verdana"/>
          <w:b/>
          <w:sz w:val="24"/>
          <w:szCs w:val="24"/>
          <w:u w:val="single"/>
        </w:rPr>
        <w:t>130</w:t>
      </w:r>
      <w:r w:rsidRPr="007A2325">
        <w:rPr>
          <w:rFonts w:ascii="Verdana" w:hAnsi="Verdana"/>
          <w:b/>
          <w:sz w:val="24"/>
          <w:szCs w:val="24"/>
          <w:u w:val="single"/>
        </w:rPr>
        <w:t xml:space="preserve">/13  </w:t>
      </w:r>
      <w:r>
        <w:rPr>
          <w:rFonts w:ascii="Verdana" w:hAnsi="Verdana"/>
          <w:b/>
          <w:sz w:val="24"/>
          <w:szCs w:val="24"/>
          <w:u w:val="single"/>
        </w:rPr>
        <w:t>LUCAN VILLAGE TRAFFIC MANAGEMENT &amp; PARKING STRATEGY</w:t>
      </w:r>
      <w:r w:rsidRPr="007A2325">
        <w:rPr>
          <w:rFonts w:ascii="Verdana" w:hAnsi="Verdana"/>
          <w:b/>
          <w:sz w:val="24"/>
          <w:szCs w:val="24"/>
          <w:u w:val="single"/>
        </w:rPr>
        <w:t xml:space="preserve"> </w:t>
      </w:r>
    </w:p>
    <w:p w:rsidR="00D45E58" w:rsidRDefault="00D45E58" w:rsidP="00AE3949">
      <w:pPr>
        <w:pStyle w:val="PlainText"/>
        <w:rPr>
          <w:rFonts w:ascii="Verdana" w:hAnsi="Verdana"/>
          <w:b/>
          <w:sz w:val="24"/>
          <w:szCs w:val="24"/>
        </w:rPr>
      </w:pPr>
    </w:p>
    <w:p w:rsidR="00D45E58" w:rsidRDefault="00D45E58" w:rsidP="00AE3949">
      <w:pPr>
        <w:pStyle w:val="PlainText"/>
        <w:rPr>
          <w:rFonts w:ascii="Verdana" w:hAnsi="Verdana"/>
          <w:b/>
          <w:sz w:val="24"/>
          <w:szCs w:val="24"/>
        </w:rPr>
      </w:pPr>
      <w:r w:rsidRPr="007A2325">
        <w:rPr>
          <w:rFonts w:ascii="Verdana" w:hAnsi="Verdana"/>
          <w:b/>
          <w:sz w:val="24"/>
          <w:szCs w:val="24"/>
        </w:rPr>
        <w:t xml:space="preserve">MOTION (22):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7A2325">
        <w:rPr>
          <w:rFonts w:ascii="Verdana" w:hAnsi="Verdana"/>
          <w:b/>
          <w:sz w:val="24"/>
          <w:szCs w:val="24"/>
        </w:rPr>
        <w:t xml:space="preserve">Item ID: 34940 </w:t>
      </w:r>
    </w:p>
    <w:p w:rsidR="00D45E58" w:rsidRPr="007A2325" w:rsidRDefault="00D45E58" w:rsidP="00AE3949">
      <w:pPr>
        <w:pStyle w:val="PlainText"/>
        <w:rPr>
          <w:rFonts w:ascii="Verdana" w:hAnsi="Verdana"/>
          <w:sz w:val="24"/>
          <w:szCs w:val="24"/>
        </w:rPr>
      </w:pPr>
      <w:r w:rsidRPr="007A2325">
        <w:rPr>
          <w:rFonts w:ascii="Verdana" w:hAnsi="Verdana"/>
          <w:sz w:val="24"/>
          <w:szCs w:val="24"/>
        </w:rPr>
        <w:t xml:space="preserve">It was proposed by Councillor W. Lavelle, seconded by </w:t>
      </w:r>
      <w:r>
        <w:rPr>
          <w:rFonts w:ascii="Verdana" w:hAnsi="Verdana"/>
          <w:sz w:val="24"/>
          <w:szCs w:val="24"/>
        </w:rPr>
        <w:t>Councillor E. Tuffy;-</w:t>
      </w:r>
      <w:r w:rsidRPr="007A2325">
        <w:rPr>
          <w:rFonts w:ascii="Verdana" w:hAnsi="Verdana"/>
          <w:sz w:val="24"/>
          <w:szCs w:val="24"/>
        </w:rPr>
        <w:t xml:space="preserve">  </w:t>
      </w:r>
    </w:p>
    <w:p w:rsidR="00D45E58" w:rsidRPr="007A2325" w:rsidRDefault="00D45E58" w:rsidP="00AE3949">
      <w:pPr>
        <w:pStyle w:val="PlainText"/>
        <w:rPr>
          <w:rFonts w:ascii="Verdana" w:hAnsi="Verdana"/>
          <w:b/>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"That this Committee welcomes the allocation of €100,000 by the National Transport Authority for ‘Lucan Village traffic management improvement and parking strategy’; and requests the Manager to present a detailed report on: </w:t>
      </w:r>
    </w:p>
    <w:p w:rsidR="00D45E58" w:rsidRPr="0057214D" w:rsidRDefault="00D45E58" w:rsidP="00AE3949">
      <w:pPr>
        <w:pStyle w:val="PlainText"/>
        <w:rPr>
          <w:rFonts w:ascii="Verdana" w:hAnsi="Verdana"/>
          <w:sz w:val="24"/>
          <w:szCs w:val="24"/>
        </w:rPr>
      </w:pPr>
    </w:p>
    <w:p w:rsidR="00D45E58" w:rsidRPr="0057214D" w:rsidRDefault="00D45E58" w:rsidP="00434E26">
      <w:pPr>
        <w:pStyle w:val="PlainText"/>
        <w:numPr>
          <w:ilvl w:val="0"/>
          <w:numId w:val="8"/>
        </w:numPr>
        <w:rPr>
          <w:rFonts w:ascii="Verdana" w:hAnsi="Verdana"/>
          <w:sz w:val="24"/>
          <w:szCs w:val="24"/>
        </w:rPr>
      </w:pPr>
      <w:r w:rsidRPr="0057214D">
        <w:rPr>
          <w:rFonts w:ascii="Verdana" w:hAnsi="Verdana"/>
          <w:sz w:val="24"/>
          <w:szCs w:val="24"/>
        </w:rPr>
        <w:t xml:space="preserve">What exactly was proposed or envisaged in the application to the NTA? </w:t>
      </w:r>
    </w:p>
    <w:p w:rsidR="00D45E58" w:rsidRPr="0057214D" w:rsidRDefault="00D45E58" w:rsidP="00434E26">
      <w:pPr>
        <w:pStyle w:val="PlainText"/>
        <w:numPr>
          <w:ilvl w:val="0"/>
          <w:numId w:val="8"/>
        </w:numPr>
        <w:rPr>
          <w:rFonts w:ascii="Verdana" w:hAnsi="Verdana"/>
          <w:sz w:val="24"/>
          <w:szCs w:val="24"/>
        </w:rPr>
      </w:pPr>
      <w:r w:rsidRPr="0057214D">
        <w:rPr>
          <w:rFonts w:ascii="Verdana" w:hAnsi="Verdana"/>
          <w:sz w:val="24"/>
          <w:szCs w:val="24"/>
        </w:rPr>
        <w:t xml:space="preserve">The scope of this proposed project and how it is intended to proceed? </w:t>
      </w:r>
    </w:p>
    <w:p w:rsidR="00D45E58" w:rsidRPr="0057214D" w:rsidRDefault="00D45E58" w:rsidP="00434E26">
      <w:pPr>
        <w:pStyle w:val="PlainText"/>
        <w:numPr>
          <w:ilvl w:val="0"/>
          <w:numId w:val="8"/>
        </w:numPr>
        <w:rPr>
          <w:rFonts w:ascii="Verdana" w:hAnsi="Verdana"/>
          <w:sz w:val="24"/>
          <w:szCs w:val="24"/>
        </w:rPr>
      </w:pPr>
      <w:r w:rsidRPr="0057214D">
        <w:rPr>
          <w:rFonts w:ascii="Verdana" w:hAnsi="Verdana"/>
          <w:sz w:val="24"/>
          <w:szCs w:val="24"/>
        </w:rPr>
        <w:t xml:space="preserve">How the Lucan Village Network can be included in the planning phase in line with the Council’s ‘Village Programme’ and recognising both the priority attached to this issue by the Lucan Village Network and the outstanding request from the Network for a meeting with the Roads Department? </w:t>
      </w:r>
    </w:p>
    <w:p w:rsidR="00D45E58" w:rsidRDefault="00D45E58" w:rsidP="00434E26">
      <w:pPr>
        <w:pStyle w:val="PlainText"/>
        <w:numPr>
          <w:ilvl w:val="0"/>
          <w:numId w:val="8"/>
        </w:numPr>
        <w:rPr>
          <w:rFonts w:ascii="Verdana" w:hAnsi="Verdana"/>
          <w:sz w:val="24"/>
          <w:szCs w:val="24"/>
        </w:rPr>
      </w:pPr>
      <w:r w:rsidRPr="0057214D">
        <w:rPr>
          <w:rFonts w:ascii="Verdana" w:hAnsi="Verdana"/>
          <w:sz w:val="24"/>
          <w:szCs w:val="24"/>
        </w:rPr>
        <w:t>How this project will interface with the review of parking bye-laws?</w:t>
      </w:r>
      <w:r>
        <w:rPr>
          <w:rFonts w:ascii="Verdana" w:hAnsi="Verdana"/>
          <w:sz w:val="24"/>
          <w:szCs w:val="24"/>
        </w:rPr>
        <w:t>”</w:t>
      </w:r>
      <w:r w:rsidRPr="0057214D">
        <w:rPr>
          <w:rFonts w:ascii="Verdana" w:hAnsi="Verdana"/>
          <w:sz w:val="24"/>
          <w:szCs w:val="24"/>
        </w:rPr>
        <w:t xml:space="preserve"> </w:t>
      </w:r>
    </w:p>
    <w:p w:rsidR="00D45E58" w:rsidRDefault="00D45E58" w:rsidP="007A2325">
      <w:pPr>
        <w:pStyle w:val="PlainText"/>
        <w:rPr>
          <w:rFonts w:ascii="Verdana" w:hAnsi="Verdana"/>
          <w:sz w:val="24"/>
          <w:szCs w:val="24"/>
        </w:rPr>
      </w:pPr>
    </w:p>
    <w:p w:rsidR="00D45E58" w:rsidRDefault="00D45E58" w:rsidP="007A2325">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p>
    <w:p w:rsidR="00D45E58" w:rsidRDefault="00D45E58" w:rsidP="00F70900">
      <w:pPr>
        <w:pStyle w:val="NormalWeb"/>
        <w:rPr>
          <w:rFonts w:ascii="Verdana" w:hAnsi="Verdana"/>
        </w:rPr>
      </w:pPr>
      <w:r>
        <w:rPr>
          <w:rFonts w:ascii="Verdana" w:hAnsi="Verdana"/>
        </w:rPr>
        <w:t>“The key issues are:</w:t>
      </w:r>
    </w:p>
    <w:p w:rsidR="00D45E58" w:rsidRDefault="00D45E58" w:rsidP="004468E8">
      <w:pPr>
        <w:numPr>
          <w:ilvl w:val="0"/>
          <w:numId w:val="9"/>
        </w:numPr>
        <w:rPr>
          <w:rFonts w:ascii="Verdana" w:hAnsi="Verdana"/>
        </w:rPr>
      </w:pPr>
      <w:r>
        <w:rPr>
          <w:rFonts w:ascii="Verdana" w:hAnsi="Verdana"/>
        </w:rPr>
        <w:t xml:space="preserve">Access to Lucan Village as a centre. </w:t>
      </w:r>
    </w:p>
    <w:p w:rsidR="00D45E58" w:rsidRDefault="00D45E58" w:rsidP="004468E8">
      <w:pPr>
        <w:numPr>
          <w:ilvl w:val="0"/>
          <w:numId w:val="9"/>
        </w:numPr>
        <w:rPr>
          <w:rFonts w:ascii="Verdana" w:hAnsi="Verdana"/>
        </w:rPr>
      </w:pPr>
      <w:r>
        <w:rPr>
          <w:rFonts w:ascii="Verdana" w:hAnsi="Verdana"/>
        </w:rPr>
        <w:t xml:space="preserve">The role of the Kildare rail line in Lucan. </w:t>
      </w:r>
    </w:p>
    <w:p w:rsidR="00D45E58" w:rsidRDefault="00D45E58" w:rsidP="004468E8">
      <w:pPr>
        <w:numPr>
          <w:ilvl w:val="0"/>
          <w:numId w:val="9"/>
        </w:numPr>
        <w:rPr>
          <w:rFonts w:ascii="Verdana" w:hAnsi="Verdana"/>
        </w:rPr>
      </w:pPr>
      <w:r>
        <w:rPr>
          <w:rFonts w:ascii="Verdana" w:hAnsi="Verdana"/>
        </w:rPr>
        <w:t xml:space="preserve">How buses routes through Lucan balancing journey times and reliability with minimum accessibility to populations. </w:t>
      </w:r>
    </w:p>
    <w:p w:rsidR="00D45E58" w:rsidRDefault="00D45E58" w:rsidP="004468E8">
      <w:pPr>
        <w:numPr>
          <w:ilvl w:val="0"/>
          <w:numId w:val="9"/>
        </w:numPr>
        <w:rPr>
          <w:rFonts w:ascii="Verdana" w:hAnsi="Verdana"/>
        </w:rPr>
      </w:pPr>
      <w:r>
        <w:rPr>
          <w:rFonts w:ascii="Verdana" w:hAnsi="Verdana"/>
        </w:rPr>
        <w:t xml:space="preserve">Pedestrian and cycle access to schools and services. </w:t>
      </w:r>
    </w:p>
    <w:p w:rsidR="00D45E58" w:rsidRDefault="00D45E58" w:rsidP="004468E8">
      <w:pPr>
        <w:numPr>
          <w:ilvl w:val="0"/>
          <w:numId w:val="9"/>
        </w:numPr>
        <w:rPr>
          <w:rFonts w:ascii="Verdana" w:hAnsi="Verdana"/>
        </w:rPr>
      </w:pPr>
      <w:r>
        <w:rPr>
          <w:rFonts w:ascii="Verdana" w:hAnsi="Verdana"/>
        </w:rPr>
        <w:t xml:space="preserve">Development of the strategic cycle network in this area, linking to the city centre and other major destinations. </w:t>
      </w:r>
    </w:p>
    <w:p w:rsidR="00D45E58" w:rsidRDefault="00D45E58" w:rsidP="004468E8">
      <w:pPr>
        <w:numPr>
          <w:ilvl w:val="0"/>
          <w:numId w:val="9"/>
        </w:numPr>
        <w:rPr>
          <w:rFonts w:ascii="Verdana" w:hAnsi="Verdana"/>
        </w:rPr>
      </w:pPr>
      <w:r>
        <w:rPr>
          <w:rFonts w:ascii="Verdana" w:hAnsi="Verdana"/>
        </w:rPr>
        <w:t xml:space="preserve">Lucan village traffic management and public realm improvements. </w:t>
      </w:r>
    </w:p>
    <w:p w:rsidR="00D45E58" w:rsidRDefault="00D45E58" w:rsidP="00F70900">
      <w:pPr>
        <w:pStyle w:val="NormalWeb"/>
        <w:rPr>
          <w:rFonts w:ascii="Verdana" w:hAnsi="Verdana"/>
        </w:rPr>
      </w:pPr>
      <w:r>
        <w:rPr>
          <w:rFonts w:ascii="Verdana" w:hAnsi="Verdana"/>
        </w:rPr>
        <w:t>A full report on the NTA allocations will be brought as a headed item for full discussion to the next O&amp;P meeting which is scheduled for March 21st next. It is intended to invite the NTA to this Meeting.”  </w:t>
      </w:r>
    </w:p>
    <w:p w:rsidR="00D45E58" w:rsidRPr="001E682B" w:rsidRDefault="00D45E58" w:rsidP="00F70900">
      <w:pPr>
        <w:pStyle w:val="NormalWeb"/>
        <w:rPr>
          <w:rFonts w:ascii="Verdana" w:hAnsi="Verdana"/>
          <w:b/>
        </w:rPr>
      </w:pPr>
      <w:r>
        <w:rPr>
          <w:rFonts w:ascii="Verdana" w:hAnsi="Verdana"/>
        </w:rPr>
        <w:t xml:space="preserve">Following a contribution from Councillors W. Lavelle and E. Tuffy, Mr. J. McLoughlin, Senior Engineer, responded to queries raised and the report was </w:t>
      </w:r>
      <w:r w:rsidRPr="001E682B">
        <w:rPr>
          <w:rFonts w:ascii="Verdana" w:hAnsi="Verdana"/>
          <w:b/>
        </w:rPr>
        <w:t>NOTED.</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410F5E" w:rsidRDefault="00D45E58" w:rsidP="00AE3949">
      <w:pPr>
        <w:pStyle w:val="PlainText"/>
        <w:rPr>
          <w:rFonts w:ascii="Verdana" w:hAnsi="Verdana"/>
          <w:b/>
          <w:sz w:val="24"/>
          <w:szCs w:val="24"/>
          <w:u w:val="single"/>
        </w:rPr>
      </w:pPr>
      <w:r w:rsidRPr="00410F5E">
        <w:rPr>
          <w:rFonts w:ascii="Verdana" w:hAnsi="Verdana"/>
          <w:b/>
          <w:sz w:val="24"/>
          <w:szCs w:val="24"/>
          <w:u w:val="single"/>
        </w:rPr>
        <w:t>L/</w:t>
      </w:r>
      <w:r>
        <w:rPr>
          <w:rFonts w:ascii="Verdana" w:hAnsi="Verdana"/>
          <w:b/>
          <w:sz w:val="24"/>
          <w:szCs w:val="24"/>
          <w:u w:val="single"/>
        </w:rPr>
        <w:t>131</w:t>
      </w:r>
      <w:r w:rsidRPr="00410F5E">
        <w:rPr>
          <w:rFonts w:ascii="Verdana" w:hAnsi="Verdana"/>
          <w:b/>
          <w:sz w:val="24"/>
          <w:szCs w:val="24"/>
          <w:u w:val="single"/>
        </w:rPr>
        <w:t xml:space="preserve">/13 </w:t>
      </w:r>
      <w:r>
        <w:rPr>
          <w:rFonts w:ascii="Verdana" w:hAnsi="Verdana"/>
          <w:b/>
          <w:sz w:val="24"/>
          <w:szCs w:val="24"/>
          <w:u w:val="single"/>
        </w:rPr>
        <w:t>SALT BINS IN LUCAN AREA</w:t>
      </w: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Pr="004A73C8" w:rsidRDefault="00D45E58" w:rsidP="00AE3949">
      <w:pPr>
        <w:pStyle w:val="PlainText"/>
        <w:rPr>
          <w:rFonts w:ascii="Verdana" w:hAnsi="Verdana"/>
          <w:b/>
          <w:sz w:val="24"/>
          <w:szCs w:val="24"/>
        </w:rPr>
      </w:pPr>
      <w:r w:rsidRPr="004A73C8">
        <w:rPr>
          <w:rFonts w:ascii="Verdana" w:hAnsi="Verdana"/>
          <w:b/>
          <w:sz w:val="24"/>
          <w:szCs w:val="24"/>
        </w:rPr>
        <w:t xml:space="preserve">MOTION (23): </w:t>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Pr>
          <w:rFonts w:ascii="Verdana" w:hAnsi="Verdana"/>
          <w:b/>
          <w:sz w:val="24"/>
          <w:szCs w:val="24"/>
        </w:rPr>
        <w:tab/>
      </w:r>
      <w:r w:rsidRPr="004A73C8">
        <w:rPr>
          <w:rFonts w:ascii="Verdana" w:hAnsi="Verdana"/>
          <w:b/>
          <w:sz w:val="24"/>
          <w:szCs w:val="24"/>
        </w:rPr>
        <w:t xml:space="preserve">Item ID: 34968 </w:t>
      </w:r>
    </w:p>
    <w:p w:rsidR="00D45E58" w:rsidRPr="00410F5E" w:rsidRDefault="00D45E58" w:rsidP="00AE3949">
      <w:pPr>
        <w:pStyle w:val="PlainText"/>
        <w:rPr>
          <w:rFonts w:ascii="Verdana" w:hAnsi="Verdana"/>
          <w:sz w:val="24"/>
          <w:szCs w:val="24"/>
        </w:rPr>
      </w:pPr>
      <w:r>
        <w:rPr>
          <w:rFonts w:ascii="Verdana" w:hAnsi="Verdana"/>
          <w:sz w:val="24"/>
          <w:szCs w:val="24"/>
        </w:rPr>
        <w:t xml:space="preserve">It was proposed by </w:t>
      </w:r>
      <w:r w:rsidRPr="0057214D">
        <w:rPr>
          <w:rFonts w:ascii="Verdana" w:hAnsi="Verdana"/>
          <w:sz w:val="24"/>
          <w:szCs w:val="24"/>
        </w:rPr>
        <w:t>Councillor C. Jones</w:t>
      </w:r>
      <w:r>
        <w:rPr>
          <w:rFonts w:ascii="Verdana" w:hAnsi="Verdana"/>
          <w:sz w:val="24"/>
          <w:szCs w:val="24"/>
        </w:rPr>
        <w:t>, seconded by Councillor E. Tuffy;-</w:t>
      </w:r>
    </w:p>
    <w:p w:rsidR="00D45E58" w:rsidRPr="0057214D" w:rsidRDefault="00D45E58" w:rsidP="00AE3949">
      <w:pPr>
        <w:pStyle w:val="PlainText"/>
        <w:rPr>
          <w:rFonts w:ascii="Verdana" w:hAnsi="Verdana"/>
          <w:sz w:val="24"/>
          <w:szCs w:val="24"/>
        </w:rPr>
      </w:pPr>
    </w:p>
    <w:p w:rsidR="00D45E58" w:rsidRDefault="00D45E58" w:rsidP="00AE3949">
      <w:pPr>
        <w:pStyle w:val="PlainText"/>
        <w:rPr>
          <w:rFonts w:ascii="Verdana" w:hAnsi="Verdana"/>
          <w:sz w:val="24"/>
          <w:szCs w:val="24"/>
        </w:rPr>
      </w:pPr>
      <w:r w:rsidRPr="0057214D">
        <w:rPr>
          <w:rFonts w:ascii="Verdana" w:hAnsi="Verdana"/>
          <w:sz w:val="24"/>
          <w:szCs w:val="24"/>
        </w:rPr>
        <w:t>"That the Manager will report on pilot self-service gritting bins in the Lucan Electoral Area and also on any improved efficiency as a result of the proximity of the newest salt barn."</w:t>
      </w:r>
    </w:p>
    <w:p w:rsidR="00D45E58" w:rsidRDefault="00D45E58" w:rsidP="00AE3949">
      <w:pPr>
        <w:pStyle w:val="PlainText"/>
        <w:rPr>
          <w:rFonts w:ascii="Verdana" w:hAnsi="Verdana"/>
          <w:sz w:val="24"/>
          <w:szCs w:val="24"/>
        </w:rPr>
      </w:pPr>
    </w:p>
    <w:p w:rsidR="00D45E58" w:rsidRDefault="00D45E58" w:rsidP="007A2325">
      <w:pPr>
        <w:pStyle w:val="PlainText"/>
        <w:rPr>
          <w:rFonts w:ascii="Verdana" w:hAnsi="Verdana"/>
          <w:b/>
          <w:sz w:val="24"/>
          <w:szCs w:val="24"/>
        </w:rPr>
      </w:pPr>
      <w:r>
        <w:rPr>
          <w:rFonts w:ascii="Verdana" w:hAnsi="Verdana"/>
          <w:sz w:val="24"/>
          <w:szCs w:val="24"/>
        </w:rPr>
        <w:t xml:space="preserve">The following report by the Manager was </w:t>
      </w:r>
      <w:r w:rsidRPr="00191907">
        <w:rPr>
          <w:rFonts w:ascii="Verdana" w:hAnsi="Verdana"/>
          <w:b/>
          <w:sz w:val="24"/>
          <w:szCs w:val="24"/>
        </w:rPr>
        <w:t>READ</w:t>
      </w:r>
      <w:r>
        <w:rPr>
          <w:rFonts w:ascii="Verdana" w:hAnsi="Verdana"/>
          <w:b/>
          <w:sz w:val="24"/>
          <w:szCs w:val="24"/>
        </w:rPr>
        <w:t xml:space="preserve"> </w:t>
      </w:r>
      <w:r w:rsidRPr="00B72FE0">
        <w:rPr>
          <w:rFonts w:ascii="Verdana" w:hAnsi="Verdana"/>
          <w:sz w:val="24"/>
          <w:szCs w:val="24"/>
        </w:rPr>
        <w:t>and</w:t>
      </w:r>
      <w:r>
        <w:rPr>
          <w:rFonts w:ascii="Verdana" w:hAnsi="Verdana"/>
          <w:b/>
          <w:sz w:val="24"/>
          <w:szCs w:val="24"/>
        </w:rPr>
        <w:t xml:space="preserve"> NOTED</w:t>
      </w:r>
      <w:r w:rsidRPr="00191907">
        <w:rPr>
          <w:rFonts w:ascii="Verdana" w:hAnsi="Verdana"/>
          <w:b/>
          <w:sz w:val="24"/>
          <w:szCs w:val="24"/>
        </w:rPr>
        <w:t>:</w:t>
      </w:r>
    </w:p>
    <w:p w:rsidR="00D45E58" w:rsidRDefault="00D45E58" w:rsidP="004A73C8">
      <w:pPr>
        <w:pStyle w:val="NormalWeb"/>
        <w:rPr>
          <w:rFonts w:ascii="Verdana" w:hAnsi="Verdana"/>
        </w:rPr>
      </w:pPr>
      <w:r>
        <w:rPr>
          <w:rFonts w:ascii="Verdana" w:hAnsi="Verdana"/>
        </w:rPr>
        <w:t xml:space="preserve">“The pilot scheme for the self-service salt bins was introduced to the County by Roads Maintenance at the beginning of the 2011-2012 Winter Maintenance Season. The three locations agreed for the siting of these bins were Ardeevin, Sarsfield Park and Woodfarm Acres. They were checked by Roads Maintenance staff and the beginning of the 2012 - 2013 season last October and were found to be full. </w:t>
      </w:r>
    </w:p>
    <w:p w:rsidR="00D45E58" w:rsidRDefault="00D45E58" w:rsidP="004A73C8">
      <w:pPr>
        <w:pStyle w:val="NormalWeb"/>
        <w:rPr>
          <w:rFonts w:ascii="Verdana" w:hAnsi="Verdana"/>
        </w:rPr>
      </w:pPr>
      <w:r>
        <w:rPr>
          <w:rFonts w:ascii="Verdana" w:hAnsi="Verdana"/>
        </w:rPr>
        <w:t xml:space="preserve">This winter and last winter have been relatively mild and therefore it is difficult to assess the success of the bins.   Note that 2 additional locations in the Lucan Electoral Area have yet to be confirmed by the Committee. The locations proposed by Roads Department are Beech Park, Lucan Heights and Airlie Heights. </w:t>
      </w:r>
    </w:p>
    <w:p w:rsidR="00D45E58" w:rsidRDefault="00D45E58" w:rsidP="004A73C8">
      <w:pPr>
        <w:pStyle w:val="NormalWeb"/>
        <w:rPr>
          <w:rFonts w:ascii="Verdana" w:hAnsi="Verdana"/>
        </w:rPr>
      </w:pPr>
      <w:r>
        <w:rPr>
          <w:rFonts w:ascii="Verdana" w:hAnsi="Verdana"/>
        </w:rPr>
        <w:t>The new salt barn adjacent to the Hermitage Clinic adds an extra 1,000 tonnes to our salt storage capacity and is used by the Palmerston gritting trucks.”</w:t>
      </w:r>
    </w:p>
    <w:p w:rsidR="00D45E58" w:rsidRPr="0057214D" w:rsidRDefault="00D45E58" w:rsidP="007A2325">
      <w:pPr>
        <w:pStyle w:val="PlainText"/>
        <w:rPr>
          <w:rFonts w:ascii="Verdana" w:hAnsi="Verdana"/>
          <w:sz w:val="24"/>
          <w:szCs w:val="24"/>
        </w:rPr>
      </w:pPr>
    </w:p>
    <w:p w:rsidR="00D45E58" w:rsidRPr="0057214D" w:rsidRDefault="00D45E58" w:rsidP="00AE3949">
      <w:pPr>
        <w:pStyle w:val="PlainText"/>
        <w:rPr>
          <w:rFonts w:ascii="Verdana" w:hAnsi="Verdana"/>
          <w:sz w:val="24"/>
          <w:szCs w:val="24"/>
        </w:rPr>
      </w:pPr>
      <w:r w:rsidRPr="0057214D">
        <w:rPr>
          <w:rFonts w:ascii="Verdana" w:hAnsi="Verdana"/>
          <w:sz w:val="24"/>
          <w:szCs w:val="24"/>
        </w:rPr>
        <w:t xml:space="preserve"> </w:t>
      </w:r>
    </w:p>
    <w:p w:rsidR="00D45E58" w:rsidRDefault="00D45E58" w:rsidP="0057214D">
      <w:pPr>
        <w:pStyle w:val="BodyText3"/>
        <w:rPr>
          <w:rFonts w:ascii="Verdana" w:hAnsi="Verdana" w:cs="Tahoma"/>
          <w:sz w:val="24"/>
          <w:szCs w:val="24"/>
        </w:rPr>
      </w:pPr>
    </w:p>
    <w:p w:rsidR="00D45E58" w:rsidRPr="00622970" w:rsidRDefault="00D45E58" w:rsidP="0057214D">
      <w:pPr>
        <w:pStyle w:val="BodyText3"/>
        <w:rPr>
          <w:rFonts w:ascii="Verdana" w:hAnsi="Verdana" w:cs="Tahoma"/>
          <w:sz w:val="24"/>
          <w:szCs w:val="24"/>
        </w:rPr>
      </w:pPr>
      <w:r>
        <w:rPr>
          <w:rFonts w:ascii="Verdana" w:hAnsi="Verdana" w:cs="Tahoma"/>
          <w:sz w:val="24"/>
          <w:szCs w:val="24"/>
        </w:rPr>
        <w:t>The meeting concluded at 5.25</w:t>
      </w:r>
      <w:r w:rsidRPr="00622970">
        <w:rPr>
          <w:rFonts w:ascii="Verdana" w:hAnsi="Verdana" w:cs="Tahoma"/>
          <w:sz w:val="24"/>
          <w:szCs w:val="24"/>
        </w:rPr>
        <w:t xml:space="preserve"> p.m.</w:t>
      </w:r>
    </w:p>
    <w:p w:rsidR="00D45E58" w:rsidRDefault="00D45E58" w:rsidP="0057214D">
      <w:pPr>
        <w:pStyle w:val="BodyTextIndent"/>
        <w:ind w:left="0"/>
        <w:rPr>
          <w:rFonts w:ascii="Verdana" w:hAnsi="Verdana" w:cs="Tahoma"/>
        </w:rPr>
      </w:pPr>
    </w:p>
    <w:p w:rsidR="00D45E58" w:rsidRDefault="00D45E58" w:rsidP="0057214D">
      <w:pPr>
        <w:pStyle w:val="BodyTextIndent"/>
        <w:ind w:left="0"/>
        <w:rPr>
          <w:rFonts w:ascii="Verdana" w:hAnsi="Verdana" w:cs="Tahoma"/>
        </w:rPr>
      </w:pPr>
    </w:p>
    <w:p w:rsidR="00D45E58" w:rsidRDefault="00D45E58" w:rsidP="0057214D">
      <w:pPr>
        <w:pStyle w:val="BodyTextIndent"/>
        <w:ind w:left="0"/>
        <w:rPr>
          <w:rFonts w:ascii="Verdana" w:hAnsi="Verdana" w:cs="Tahoma"/>
        </w:rPr>
      </w:pPr>
    </w:p>
    <w:p w:rsidR="00D45E58" w:rsidRPr="00622970" w:rsidRDefault="00D45E58" w:rsidP="0057214D">
      <w:pPr>
        <w:pStyle w:val="BodyTextIndent"/>
        <w:ind w:left="0"/>
        <w:rPr>
          <w:rFonts w:ascii="Verdana" w:hAnsi="Verdana" w:cs="Tahoma"/>
        </w:rPr>
      </w:pPr>
    </w:p>
    <w:p w:rsidR="00D45E58" w:rsidRPr="00622970" w:rsidRDefault="00D45E58" w:rsidP="0057214D">
      <w:pPr>
        <w:pStyle w:val="BodyTextIndent"/>
        <w:ind w:left="0"/>
        <w:rPr>
          <w:rFonts w:ascii="Verdana" w:hAnsi="Verdana" w:cs="Tahoma"/>
        </w:rPr>
      </w:pPr>
    </w:p>
    <w:p w:rsidR="00D45E58" w:rsidRPr="00622970" w:rsidRDefault="00D45E58" w:rsidP="0057214D">
      <w:pPr>
        <w:pStyle w:val="BodyTextIndent"/>
        <w:ind w:left="0"/>
        <w:rPr>
          <w:rFonts w:ascii="Verdana" w:hAnsi="Verdana" w:cs="Tahoma"/>
        </w:rPr>
      </w:pPr>
      <w:r w:rsidRPr="00622970">
        <w:rPr>
          <w:rFonts w:ascii="Verdana" w:hAnsi="Verdana" w:cs="Tahoma"/>
        </w:rPr>
        <w:t>Siniú  ________________              Dáta ________________</w:t>
      </w:r>
    </w:p>
    <w:p w:rsidR="00D45E58" w:rsidRPr="00622970" w:rsidRDefault="00D45E58" w:rsidP="0057214D">
      <w:pPr>
        <w:pStyle w:val="PlainText"/>
        <w:rPr>
          <w:rFonts w:ascii="Verdana" w:hAnsi="Verdana"/>
          <w:sz w:val="24"/>
          <w:szCs w:val="24"/>
        </w:rPr>
      </w:pPr>
      <w:r w:rsidRPr="00622970">
        <w:rPr>
          <w:rFonts w:ascii="Verdana" w:hAnsi="Verdana" w:cs="Tahoma"/>
          <w:sz w:val="24"/>
          <w:szCs w:val="24"/>
        </w:rPr>
        <w:t xml:space="preserve">      An Cathaoirleach  </w:t>
      </w:r>
    </w:p>
    <w:p w:rsidR="00D45E58" w:rsidRPr="00622970" w:rsidRDefault="00D45E58" w:rsidP="0057214D">
      <w:pPr>
        <w:pStyle w:val="PlainText"/>
        <w:rPr>
          <w:rFonts w:ascii="Verdana" w:hAnsi="Verdana"/>
          <w:sz w:val="24"/>
          <w:szCs w:val="24"/>
        </w:rPr>
      </w:pPr>
      <w:r w:rsidRPr="00622970">
        <w:rPr>
          <w:rFonts w:ascii="Verdana" w:hAnsi="Verdana"/>
          <w:sz w:val="24"/>
          <w:szCs w:val="24"/>
        </w:rPr>
        <w:t xml:space="preserve">  </w:t>
      </w:r>
    </w:p>
    <w:p w:rsidR="00D45E58" w:rsidRPr="0057214D" w:rsidRDefault="00D45E58" w:rsidP="00AE3949">
      <w:pPr>
        <w:pStyle w:val="PlainText"/>
        <w:rPr>
          <w:rFonts w:ascii="Verdana" w:hAnsi="Verdana"/>
          <w:sz w:val="24"/>
          <w:szCs w:val="24"/>
        </w:rPr>
      </w:pPr>
    </w:p>
    <w:sectPr w:rsidR="00D45E58" w:rsidRPr="0057214D" w:rsidSect="00DB45E2">
      <w:footerReference w:type="even" r:id="rId50"/>
      <w:footerReference w:type="default" r:id="rId51"/>
      <w:pgSz w:w="11906" w:h="16838"/>
      <w:pgMar w:top="1440" w:right="1152" w:bottom="1440" w:left="1152" w:header="708" w:footer="708" w:gutter="0"/>
      <w:pgNumType w:start="79"/>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5E58" w:rsidRDefault="00D45E58">
      <w:r>
        <w:separator/>
      </w:r>
    </w:p>
  </w:endnote>
  <w:endnote w:type="continuationSeparator" w:id="0">
    <w:p w:rsidR="00D45E58" w:rsidRDefault="00D45E5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MS Sans Seri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58" w:rsidRDefault="00D45E58" w:rsidP="00153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45E58" w:rsidRDefault="00D45E5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5E58" w:rsidRDefault="00D45E58" w:rsidP="001530A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132</w:t>
    </w:r>
    <w:r>
      <w:rPr>
        <w:rStyle w:val="PageNumber"/>
      </w:rPr>
      <w:fldChar w:fldCharType="end"/>
    </w:r>
  </w:p>
  <w:p w:rsidR="00D45E58" w:rsidRDefault="00D45E5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5E58" w:rsidRDefault="00D45E58">
      <w:r>
        <w:separator/>
      </w:r>
    </w:p>
  </w:footnote>
  <w:footnote w:type="continuationSeparator" w:id="0">
    <w:p w:rsidR="00D45E58" w:rsidRDefault="00D45E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510BBA"/>
    <w:multiLevelType w:val="hybridMultilevel"/>
    <w:tmpl w:val="2C3E9E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E73001B"/>
    <w:multiLevelType w:val="multilevel"/>
    <w:tmpl w:val="69A66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49994174"/>
    <w:multiLevelType w:val="hybridMultilevel"/>
    <w:tmpl w:val="7FEE5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4C0531C1"/>
    <w:multiLevelType w:val="multilevel"/>
    <w:tmpl w:val="F4865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802E11"/>
    <w:multiLevelType w:val="hybridMultilevel"/>
    <w:tmpl w:val="220814C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5F480590"/>
    <w:multiLevelType w:val="multilevel"/>
    <w:tmpl w:val="2A902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1717B09"/>
    <w:multiLevelType w:val="hybridMultilevel"/>
    <w:tmpl w:val="C1AA3EC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nsid w:val="681C4367"/>
    <w:multiLevelType w:val="hybridMultilevel"/>
    <w:tmpl w:val="0CA67B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72352477"/>
    <w:multiLevelType w:val="hybridMultilevel"/>
    <w:tmpl w:val="C71AD0D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8"/>
  </w:num>
  <w:num w:numId="2">
    <w:abstractNumId w:val="6"/>
  </w:num>
  <w:num w:numId="3">
    <w:abstractNumId w:val="3"/>
  </w:num>
  <w:num w:numId="4">
    <w:abstractNumId w:val="1"/>
  </w:num>
  <w:num w:numId="5">
    <w:abstractNumId w:val="5"/>
  </w:num>
  <w:num w:numId="6">
    <w:abstractNumId w:val="7"/>
  </w:num>
  <w:num w:numId="7">
    <w:abstractNumId w:val="0"/>
  </w:num>
  <w:num w:numId="8">
    <w:abstractNumId w:val="2"/>
  </w:num>
  <w:num w:numId="9">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embedSystemFonts/>
  <w:stylePaneFormatFilter w:val="3F01"/>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24229"/>
    <w:rsid w:val="00004191"/>
    <w:rsid w:val="0000768C"/>
    <w:rsid w:val="00014F1C"/>
    <w:rsid w:val="00021EEB"/>
    <w:rsid w:val="0003400F"/>
    <w:rsid w:val="00036F05"/>
    <w:rsid w:val="0004540F"/>
    <w:rsid w:val="00067BE9"/>
    <w:rsid w:val="0007699E"/>
    <w:rsid w:val="000831D6"/>
    <w:rsid w:val="000A0C10"/>
    <w:rsid w:val="000B3C49"/>
    <w:rsid w:val="000B5CAF"/>
    <w:rsid w:val="000B6EE4"/>
    <w:rsid w:val="000F7769"/>
    <w:rsid w:val="00107B68"/>
    <w:rsid w:val="00124229"/>
    <w:rsid w:val="00126637"/>
    <w:rsid w:val="00144F73"/>
    <w:rsid w:val="00150D8D"/>
    <w:rsid w:val="001530A2"/>
    <w:rsid w:val="001542E5"/>
    <w:rsid w:val="0015573F"/>
    <w:rsid w:val="00161CE2"/>
    <w:rsid w:val="00190586"/>
    <w:rsid w:val="00191907"/>
    <w:rsid w:val="001958C0"/>
    <w:rsid w:val="001A2663"/>
    <w:rsid w:val="001B617C"/>
    <w:rsid w:val="001C24CB"/>
    <w:rsid w:val="001C7C8E"/>
    <w:rsid w:val="001E2598"/>
    <w:rsid w:val="001E682B"/>
    <w:rsid w:val="00251486"/>
    <w:rsid w:val="00253EB0"/>
    <w:rsid w:val="0025459A"/>
    <w:rsid w:val="002702D9"/>
    <w:rsid w:val="00274C56"/>
    <w:rsid w:val="00281F4C"/>
    <w:rsid w:val="00296BCD"/>
    <w:rsid w:val="002A2505"/>
    <w:rsid w:val="002B0370"/>
    <w:rsid w:val="002C3D48"/>
    <w:rsid w:val="002D5FFC"/>
    <w:rsid w:val="002E11FF"/>
    <w:rsid w:val="002E690D"/>
    <w:rsid w:val="002F0762"/>
    <w:rsid w:val="002F7EA4"/>
    <w:rsid w:val="0030369B"/>
    <w:rsid w:val="00311412"/>
    <w:rsid w:val="00317BBE"/>
    <w:rsid w:val="00323F80"/>
    <w:rsid w:val="003308C0"/>
    <w:rsid w:val="00373BBA"/>
    <w:rsid w:val="00392853"/>
    <w:rsid w:val="00393A6D"/>
    <w:rsid w:val="003D2DFD"/>
    <w:rsid w:val="003D34EB"/>
    <w:rsid w:val="003D4107"/>
    <w:rsid w:val="003E5CDA"/>
    <w:rsid w:val="003E64E9"/>
    <w:rsid w:val="003E7BB0"/>
    <w:rsid w:val="003F79A5"/>
    <w:rsid w:val="00410F5E"/>
    <w:rsid w:val="00417CE2"/>
    <w:rsid w:val="0042692F"/>
    <w:rsid w:val="0043338F"/>
    <w:rsid w:val="00434E26"/>
    <w:rsid w:val="004468E8"/>
    <w:rsid w:val="00455B7F"/>
    <w:rsid w:val="004579AB"/>
    <w:rsid w:val="00463DF0"/>
    <w:rsid w:val="00465F3E"/>
    <w:rsid w:val="004738AD"/>
    <w:rsid w:val="00491936"/>
    <w:rsid w:val="00493A4A"/>
    <w:rsid w:val="004A142A"/>
    <w:rsid w:val="004A2998"/>
    <w:rsid w:val="004A73C8"/>
    <w:rsid w:val="004B02F2"/>
    <w:rsid w:val="004B7CC4"/>
    <w:rsid w:val="00507EBC"/>
    <w:rsid w:val="005469F8"/>
    <w:rsid w:val="005477E0"/>
    <w:rsid w:val="00553B73"/>
    <w:rsid w:val="00557821"/>
    <w:rsid w:val="00570006"/>
    <w:rsid w:val="0057214D"/>
    <w:rsid w:val="005831AB"/>
    <w:rsid w:val="00584301"/>
    <w:rsid w:val="00594EB8"/>
    <w:rsid w:val="005A05B8"/>
    <w:rsid w:val="005A4BB5"/>
    <w:rsid w:val="005B2932"/>
    <w:rsid w:val="005B73EF"/>
    <w:rsid w:val="005E5488"/>
    <w:rsid w:val="005F3722"/>
    <w:rsid w:val="005F3D4B"/>
    <w:rsid w:val="00604D41"/>
    <w:rsid w:val="00610E98"/>
    <w:rsid w:val="00620C23"/>
    <w:rsid w:val="00622970"/>
    <w:rsid w:val="006439F6"/>
    <w:rsid w:val="00646C18"/>
    <w:rsid w:val="006755C7"/>
    <w:rsid w:val="00684A76"/>
    <w:rsid w:val="006A06AC"/>
    <w:rsid w:val="006A3F39"/>
    <w:rsid w:val="006A5D69"/>
    <w:rsid w:val="006A5E14"/>
    <w:rsid w:val="006B6CB9"/>
    <w:rsid w:val="006D6429"/>
    <w:rsid w:val="006D6DC0"/>
    <w:rsid w:val="006E4081"/>
    <w:rsid w:val="007014A5"/>
    <w:rsid w:val="007020D3"/>
    <w:rsid w:val="00710B8D"/>
    <w:rsid w:val="00710E42"/>
    <w:rsid w:val="00715B38"/>
    <w:rsid w:val="00720295"/>
    <w:rsid w:val="00737A35"/>
    <w:rsid w:val="0075315C"/>
    <w:rsid w:val="007536C2"/>
    <w:rsid w:val="00761710"/>
    <w:rsid w:val="00772149"/>
    <w:rsid w:val="007944FD"/>
    <w:rsid w:val="007A0E92"/>
    <w:rsid w:val="007A2325"/>
    <w:rsid w:val="007A2E02"/>
    <w:rsid w:val="007B29C2"/>
    <w:rsid w:val="007B7F80"/>
    <w:rsid w:val="007C3E37"/>
    <w:rsid w:val="007C3E93"/>
    <w:rsid w:val="007C7085"/>
    <w:rsid w:val="00880194"/>
    <w:rsid w:val="008C0BCA"/>
    <w:rsid w:val="008D1AC6"/>
    <w:rsid w:val="008D6F7C"/>
    <w:rsid w:val="008F1302"/>
    <w:rsid w:val="008F161D"/>
    <w:rsid w:val="0091151C"/>
    <w:rsid w:val="0091179C"/>
    <w:rsid w:val="00915DBB"/>
    <w:rsid w:val="00924DC7"/>
    <w:rsid w:val="009266E7"/>
    <w:rsid w:val="009307E3"/>
    <w:rsid w:val="0093134D"/>
    <w:rsid w:val="009612E2"/>
    <w:rsid w:val="00965BA5"/>
    <w:rsid w:val="009830B2"/>
    <w:rsid w:val="00984848"/>
    <w:rsid w:val="00985483"/>
    <w:rsid w:val="009C7002"/>
    <w:rsid w:val="009D65BB"/>
    <w:rsid w:val="009E4C91"/>
    <w:rsid w:val="00A006E7"/>
    <w:rsid w:val="00A037F7"/>
    <w:rsid w:val="00A06A88"/>
    <w:rsid w:val="00A06AEF"/>
    <w:rsid w:val="00A12641"/>
    <w:rsid w:val="00A311F6"/>
    <w:rsid w:val="00A53AFB"/>
    <w:rsid w:val="00A61EE5"/>
    <w:rsid w:val="00A622B0"/>
    <w:rsid w:val="00A66BDA"/>
    <w:rsid w:val="00A80B8D"/>
    <w:rsid w:val="00A96FE9"/>
    <w:rsid w:val="00AA7D7A"/>
    <w:rsid w:val="00AB0580"/>
    <w:rsid w:val="00AB127D"/>
    <w:rsid w:val="00AD7247"/>
    <w:rsid w:val="00AD75D0"/>
    <w:rsid w:val="00AD7619"/>
    <w:rsid w:val="00AE3949"/>
    <w:rsid w:val="00AF48F5"/>
    <w:rsid w:val="00AF5A05"/>
    <w:rsid w:val="00B06685"/>
    <w:rsid w:val="00B07D34"/>
    <w:rsid w:val="00B10A4E"/>
    <w:rsid w:val="00B134E7"/>
    <w:rsid w:val="00B14AAA"/>
    <w:rsid w:val="00B45C0A"/>
    <w:rsid w:val="00B56EA9"/>
    <w:rsid w:val="00B7105F"/>
    <w:rsid w:val="00B728A5"/>
    <w:rsid w:val="00B72FE0"/>
    <w:rsid w:val="00B768A3"/>
    <w:rsid w:val="00B83CCF"/>
    <w:rsid w:val="00B87852"/>
    <w:rsid w:val="00BA39C1"/>
    <w:rsid w:val="00BA57B2"/>
    <w:rsid w:val="00BB7DBD"/>
    <w:rsid w:val="00BC3A56"/>
    <w:rsid w:val="00BC6985"/>
    <w:rsid w:val="00BC7F27"/>
    <w:rsid w:val="00BD7B46"/>
    <w:rsid w:val="00BE6BC0"/>
    <w:rsid w:val="00C14D46"/>
    <w:rsid w:val="00C15772"/>
    <w:rsid w:val="00C26980"/>
    <w:rsid w:val="00C359AD"/>
    <w:rsid w:val="00C653D0"/>
    <w:rsid w:val="00C772BE"/>
    <w:rsid w:val="00C91282"/>
    <w:rsid w:val="00C97706"/>
    <w:rsid w:val="00CA05C3"/>
    <w:rsid w:val="00CA440F"/>
    <w:rsid w:val="00CB587A"/>
    <w:rsid w:val="00CC565D"/>
    <w:rsid w:val="00CE157D"/>
    <w:rsid w:val="00CF39CF"/>
    <w:rsid w:val="00CF4A36"/>
    <w:rsid w:val="00D0165D"/>
    <w:rsid w:val="00D01C0C"/>
    <w:rsid w:val="00D1309A"/>
    <w:rsid w:val="00D21619"/>
    <w:rsid w:val="00D36181"/>
    <w:rsid w:val="00D36B03"/>
    <w:rsid w:val="00D40FC2"/>
    <w:rsid w:val="00D41B0B"/>
    <w:rsid w:val="00D45E58"/>
    <w:rsid w:val="00D47BF6"/>
    <w:rsid w:val="00D6028D"/>
    <w:rsid w:val="00D63F95"/>
    <w:rsid w:val="00D80C93"/>
    <w:rsid w:val="00D810F2"/>
    <w:rsid w:val="00D873DB"/>
    <w:rsid w:val="00DA050C"/>
    <w:rsid w:val="00DB209D"/>
    <w:rsid w:val="00DB327F"/>
    <w:rsid w:val="00DB45E2"/>
    <w:rsid w:val="00DD1F91"/>
    <w:rsid w:val="00E0422C"/>
    <w:rsid w:val="00E0452A"/>
    <w:rsid w:val="00E05982"/>
    <w:rsid w:val="00E1788E"/>
    <w:rsid w:val="00E63ABA"/>
    <w:rsid w:val="00E84E71"/>
    <w:rsid w:val="00E86FD0"/>
    <w:rsid w:val="00E911DE"/>
    <w:rsid w:val="00EA023E"/>
    <w:rsid w:val="00EA74B3"/>
    <w:rsid w:val="00EE67D3"/>
    <w:rsid w:val="00F00F72"/>
    <w:rsid w:val="00F025C5"/>
    <w:rsid w:val="00F23033"/>
    <w:rsid w:val="00F3135C"/>
    <w:rsid w:val="00F415BA"/>
    <w:rsid w:val="00F507DD"/>
    <w:rsid w:val="00F50D8C"/>
    <w:rsid w:val="00F60132"/>
    <w:rsid w:val="00F70900"/>
    <w:rsid w:val="00F734ED"/>
    <w:rsid w:val="00F8160D"/>
    <w:rsid w:val="00F82A5E"/>
    <w:rsid w:val="00F85E06"/>
    <w:rsid w:val="00F90965"/>
    <w:rsid w:val="00FA0F55"/>
    <w:rsid w:val="00FA39F5"/>
    <w:rsid w:val="00FB6FB0"/>
    <w:rsid w:val="00FD1C7F"/>
    <w:rsid w:val="00FD379D"/>
    <w:rsid w:val="00FE23CA"/>
    <w:rsid w:val="00FE5F54"/>
  </w:rsids>
  <m:mathPr>
    <m:mathFont m:val="Cambria Math"/>
    <m:brkBin m:val="before"/>
    <m:brkBinSub m:val="--"/>
    <m:smallFrac m:val="off"/>
    <m:dispDef/>
    <m:lMargin m:val="0"/>
    <m:rMargin m:val="0"/>
    <m:defJc m:val="centerGroup"/>
    <m:wrapIndent m:val="1440"/>
    <m:intLim m:val="subSup"/>
    <m:naryLim m:val="undOvr"/>
  </m:mathPr>
  <w:uiCompat97To2003/>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address"/>
  <w:smartTagType w:namespaceuri="urn:schemas-microsoft-com:office:smarttags" w:name="Street"/>
  <w:smartTagType w:namespaceuri="urn:schemas-microsoft-com:office:smarttags" w:name="PlaceName"/>
  <w:smartTagType w:namespaceuri="urn:schemas-microsoft-com:office:smarttags" w:name="PlaceType"/>
  <w:smartTagType w:namespaceuri="urn:schemas-microsoft-com:office:smarttags" w:name="City"/>
  <w:smartTagType w:namespaceuri="urn:schemas-microsoft-com:office:smarttags" w:name="place"/>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IE" w:eastAsia="en-I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7769"/>
    <w:rPr>
      <w:sz w:val="24"/>
      <w:szCs w:val="24"/>
      <w:lang w:val="en-GB" w:eastAsia="en-GB"/>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rsid w:val="00AE3949"/>
    <w:rPr>
      <w:rFonts w:ascii="Courier New" w:hAnsi="Courier New" w:cs="Courier New"/>
      <w:sz w:val="20"/>
      <w:szCs w:val="20"/>
    </w:rPr>
  </w:style>
  <w:style w:type="character" w:customStyle="1" w:styleId="PlainTextChar">
    <w:name w:val="Plain Text Char"/>
    <w:basedOn w:val="DefaultParagraphFont"/>
    <w:link w:val="PlainText"/>
    <w:uiPriority w:val="99"/>
    <w:semiHidden/>
    <w:locked/>
    <w:rsid w:val="007C3E93"/>
    <w:rPr>
      <w:rFonts w:ascii="Courier New" w:hAnsi="Courier New" w:cs="Courier New"/>
      <w:sz w:val="20"/>
      <w:szCs w:val="20"/>
      <w:lang w:val="en-GB" w:eastAsia="en-GB"/>
    </w:rPr>
  </w:style>
  <w:style w:type="table" w:styleId="TableGrid">
    <w:name w:val="Table Grid"/>
    <w:basedOn w:val="TableNormal"/>
    <w:uiPriority w:val="99"/>
    <w:locked/>
    <w:rsid w:val="0057214D"/>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uiPriority w:val="99"/>
    <w:rsid w:val="0057214D"/>
    <w:pPr>
      <w:spacing w:after="120"/>
    </w:pPr>
  </w:style>
  <w:style w:type="character" w:customStyle="1" w:styleId="BodyTextChar">
    <w:name w:val="Body Text Char"/>
    <w:basedOn w:val="DefaultParagraphFont"/>
    <w:link w:val="BodyText"/>
    <w:uiPriority w:val="99"/>
    <w:semiHidden/>
    <w:locked/>
    <w:rsid w:val="008F161D"/>
    <w:rPr>
      <w:rFonts w:cs="Times New Roman"/>
      <w:sz w:val="24"/>
      <w:szCs w:val="24"/>
      <w:lang w:val="en-GB" w:eastAsia="en-GB"/>
    </w:rPr>
  </w:style>
  <w:style w:type="paragraph" w:styleId="BodyTextIndent">
    <w:name w:val="Body Text Indent"/>
    <w:basedOn w:val="Normal"/>
    <w:link w:val="BodyTextIndentChar"/>
    <w:uiPriority w:val="99"/>
    <w:rsid w:val="0057214D"/>
    <w:pPr>
      <w:spacing w:after="120"/>
      <w:ind w:left="283"/>
    </w:pPr>
    <w:rPr>
      <w:rFonts w:eastAsia="SimSun"/>
      <w:lang w:val="en-US" w:eastAsia="en-US"/>
    </w:rPr>
  </w:style>
  <w:style w:type="character" w:customStyle="1" w:styleId="BodyTextIndentChar">
    <w:name w:val="Body Text Indent Char"/>
    <w:basedOn w:val="DefaultParagraphFont"/>
    <w:link w:val="BodyTextIndent"/>
    <w:uiPriority w:val="99"/>
    <w:semiHidden/>
    <w:locked/>
    <w:rsid w:val="008F161D"/>
    <w:rPr>
      <w:rFonts w:cs="Times New Roman"/>
      <w:sz w:val="24"/>
      <w:szCs w:val="24"/>
      <w:lang w:val="en-GB" w:eastAsia="en-GB"/>
    </w:rPr>
  </w:style>
  <w:style w:type="paragraph" w:styleId="BodyText3">
    <w:name w:val="Body Text 3"/>
    <w:basedOn w:val="Normal"/>
    <w:link w:val="BodyText3Char"/>
    <w:uiPriority w:val="99"/>
    <w:rsid w:val="0057214D"/>
    <w:pPr>
      <w:spacing w:after="120"/>
    </w:pPr>
    <w:rPr>
      <w:rFonts w:eastAsia="SimSun"/>
      <w:sz w:val="16"/>
      <w:szCs w:val="16"/>
      <w:lang w:val="en-US" w:eastAsia="en-US"/>
    </w:rPr>
  </w:style>
  <w:style w:type="character" w:customStyle="1" w:styleId="BodyText3Char">
    <w:name w:val="Body Text 3 Char"/>
    <w:basedOn w:val="DefaultParagraphFont"/>
    <w:link w:val="BodyText3"/>
    <w:uiPriority w:val="99"/>
    <w:semiHidden/>
    <w:locked/>
    <w:rsid w:val="008F161D"/>
    <w:rPr>
      <w:rFonts w:cs="Times New Roman"/>
      <w:sz w:val="16"/>
      <w:szCs w:val="16"/>
      <w:lang w:val="en-GB" w:eastAsia="en-GB"/>
    </w:rPr>
  </w:style>
  <w:style w:type="character" w:styleId="Strong">
    <w:name w:val="Strong"/>
    <w:basedOn w:val="DefaultParagraphFont"/>
    <w:uiPriority w:val="99"/>
    <w:qFormat/>
    <w:locked/>
    <w:rsid w:val="00D40FC2"/>
    <w:rPr>
      <w:rFonts w:cs="Times New Roman"/>
      <w:b/>
      <w:bCs/>
    </w:rPr>
  </w:style>
  <w:style w:type="paragraph" w:styleId="NormalWeb">
    <w:name w:val="Normal (Web)"/>
    <w:basedOn w:val="Normal"/>
    <w:uiPriority w:val="99"/>
    <w:rsid w:val="00F025C5"/>
    <w:pPr>
      <w:spacing w:before="100" w:beforeAutospacing="1" w:after="100" w:afterAutospacing="1"/>
    </w:pPr>
  </w:style>
  <w:style w:type="paragraph" w:styleId="Subtitle">
    <w:name w:val="Subtitle"/>
    <w:basedOn w:val="Normal"/>
    <w:link w:val="SubtitleChar"/>
    <w:uiPriority w:val="99"/>
    <w:qFormat/>
    <w:locked/>
    <w:rsid w:val="008D1AC6"/>
    <w:rPr>
      <w:rFonts w:ascii="Arial" w:hAnsi="Arial"/>
      <w:b/>
      <w:bCs/>
      <w:szCs w:val="20"/>
      <w:u w:val="single"/>
      <w:lang w:eastAsia="en-US"/>
    </w:rPr>
  </w:style>
  <w:style w:type="character" w:customStyle="1" w:styleId="SubtitleChar">
    <w:name w:val="Subtitle Char"/>
    <w:basedOn w:val="DefaultParagraphFont"/>
    <w:link w:val="Subtitle"/>
    <w:uiPriority w:val="99"/>
    <w:locked/>
    <w:rsid w:val="005A4BB5"/>
    <w:rPr>
      <w:rFonts w:ascii="Cambria" w:hAnsi="Cambria" w:cs="Times New Roman"/>
      <w:sz w:val="24"/>
      <w:szCs w:val="24"/>
      <w:lang w:val="en-GB" w:eastAsia="en-GB"/>
    </w:rPr>
  </w:style>
  <w:style w:type="paragraph" w:styleId="Header">
    <w:name w:val="header"/>
    <w:basedOn w:val="Normal"/>
    <w:link w:val="HeaderChar"/>
    <w:uiPriority w:val="99"/>
    <w:rsid w:val="008D1AC6"/>
    <w:pPr>
      <w:tabs>
        <w:tab w:val="center" w:pos="4153"/>
        <w:tab w:val="right" w:pos="8306"/>
      </w:tabs>
    </w:pPr>
    <w:rPr>
      <w:rFonts w:ascii="Arial" w:hAnsi="Arial"/>
      <w:szCs w:val="20"/>
      <w:lang w:eastAsia="en-US"/>
    </w:rPr>
  </w:style>
  <w:style w:type="character" w:customStyle="1" w:styleId="HeaderChar">
    <w:name w:val="Header Char"/>
    <w:basedOn w:val="DefaultParagraphFont"/>
    <w:link w:val="Header"/>
    <w:uiPriority w:val="99"/>
    <w:semiHidden/>
    <w:locked/>
    <w:rsid w:val="005A4BB5"/>
    <w:rPr>
      <w:rFonts w:cs="Times New Roman"/>
      <w:sz w:val="24"/>
      <w:szCs w:val="24"/>
      <w:lang w:val="en-GB" w:eastAsia="en-GB"/>
    </w:rPr>
  </w:style>
  <w:style w:type="character" w:styleId="Hyperlink">
    <w:name w:val="Hyperlink"/>
    <w:basedOn w:val="DefaultParagraphFont"/>
    <w:uiPriority w:val="99"/>
    <w:rsid w:val="008D1AC6"/>
    <w:rPr>
      <w:rFonts w:cs="Times New Roman"/>
      <w:color w:val="0000FF"/>
      <w:u w:val="single"/>
    </w:rPr>
  </w:style>
  <w:style w:type="character" w:customStyle="1" w:styleId="underline1">
    <w:name w:val="underline1"/>
    <w:basedOn w:val="DefaultParagraphFont"/>
    <w:uiPriority w:val="99"/>
    <w:rsid w:val="00465F3E"/>
    <w:rPr>
      <w:rFonts w:cs="Times New Roman"/>
      <w:u w:val="single"/>
    </w:rPr>
  </w:style>
  <w:style w:type="character" w:styleId="Emphasis">
    <w:name w:val="Emphasis"/>
    <w:basedOn w:val="DefaultParagraphFont"/>
    <w:uiPriority w:val="99"/>
    <w:qFormat/>
    <w:locked/>
    <w:rsid w:val="00A61EE5"/>
    <w:rPr>
      <w:rFonts w:cs="Times New Roman"/>
      <w:i/>
      <w:iCs/>
    </w:rPr>
  </w:style>
  <w:style w:type="character" w:styleId="FollowedHyperlink">
    <w:name w:val="FollowedHyperlink"/>
    <w:basedOn w:val="DefaultParagraphFont"/>
    <w:uiPriority w:val="99"/>
    <w:rsid w:val="00D6028D"/>
    <w:rPr>
      <w:rFonts w:cs="Times New Roman"/>
      <w:color w:val="800080"/>
      <w:u w:val="single"/>
    </w:rPr>
  </w:style>
  <w:style w:type="paragraph" w:styleId="Footer">
    <w:name w:val="footer"/>
    <w:basedOn w:val="Normal"/>
    <w:link w:val="FooterChar"/>
    <w:uiPriority w:val="99"/>
    <w:rsid w:val="00DB45E2"/>
    <w:pPr>
      <w:tabs>
        <w:tab w:val="center" w:pos="4153"/>
        <w:tab w:val="right" w:pos="8306"/>
      </w:tabs>
    </w:pPr>
  </w:style>
  <w:style w:type="character" w:customStyle="1" w:styleId="FooterChar">
    <w:name w:val="Footer Char"/>
    <w:basedOn w:val="DefaultParagraphFont"/>
    <w:link w:val="Footer"/>
    <w:uiPriority w:val="99"/>
    <w:semiHidden/>
    <w:locked/>
    <w:rsid w:val="00B728A5"/>
    <w:rPr>
      <w:rFonts w:cs="Times New Roman"/>
      <w:sz w:val="24"/>
      <w:szCs w:val="24"/>
      <w:lang w:val="en-GB" w:eastAsia="en-GB"/>
    </w:rPr>
  </w:style>
  <w:style w:type="character" w:styleId="PageNumber">
    <w:name w:val="page number"/>
    <w:basedOn w:val="DefaultParagraphFont"/>
    <w:uiPriority w:val="99"/>
    <w:rsid w:val="00DB45E2"/>
    <w:rPr>
      <w:rFonts w:cs="Times New Roman"/>
    </w:rPr>
  </w:style>
</w:styles>
</file>

<file path=word/webSettings.xml><?xml version="1.0" encoding="utf-8"?>
<w:webSettings xmlns:r="http://schemas.openxmlformats.org/officeDocument/2006/relationships" xmlns:w="http://schemas.openxmlformats.org/wordprocessingml/2006/main">
  <w:divs>
    <w:div w:id="1049720436">
      <w:marLeft w:val="0"/>
      <w:marRight w:val="0"/>
      <w:marTop w:val="0"/>
      <w:marBottom w:val="0"/>
      <w:divBdr>
        <w:top w:val="none" w:sz="0" w:space="0" w:color="auto"/>
        <w:left w:val="none" w:sz="0" w:space="0" w:color="auto"/>
        <w:bottom w:val="none" w:sz="0" w:space="0" w:color="auto"/>
        <w:right w:val="none" w:sz="0" w:space="0" w:color="auto"/>
      </w:divBdr>
      <w:divsChild>
        <w:div w:id="1049720433">
          <w:marLeft w:val="0"/>
          <w:marRight w:val="0"/>
          <w:marTop w:val="0"/>
          <w:marBottom w:val="0"/>
          <w:divBdr>
            <w:top w:val="none" w:sz="0" w:space="0" w:color="auto"/>
            <w:left w:val="none" w:sz="0" w:space="0" w:color="auto"/>
            <w:bottom w:val="none" w:sz="0" w:space="0" w:color="auto"/>
            <w:right w:val="none" w:sz="0" w:space="0" w:color="auto"/>
          </w:divBdr>
          <w:divsChild>
            <w:div w:id="1049720437">
              <w:marLeft w:val="105"/>
              <w:marRight w:val="105"/>
              <w:marTop w:val="105"/>
              <w:marBottom w:val="105"/>
              <w:divBdr>
                <w:top w:val="none" w:sz="0" w:space="0" w:color="auto"/>
                <w:left w:val="none" w:sz="0" w:space="0" w:color="auto"/>
                <w:bottom w:val="single" w:sz="6" w:space="0" w:color="CCCCCC"/>
                <w:right w:val="none" w:sz="0" w:space="0" w:color="auto"/>
              </w:divBdr>
              <w:divsChild>
                <w:div w:id="1049720434">
                  <w:marLeft w:val="0"/>
                  <w:marRight w:val="0"/>
                  <w:marTop w:val="0"/>
                  <w:marBottom w:val="0"/>
                  <w:divBdr>
                    <w:top w:val="none" w:sz="0" w:space="0" w:color="auto"/>
                    <w:left w:val="none" w:sz="0" w:space="0" w:color="auto"/>
                    <w:bottom w:val="none" w:sz="0" w:space="0" w:color="auto"/>
                    <w:right w:val="none" w:sz="0" w:space="0" w:color="auto"/>
                  </w:divBdr>
                  <w:divsChild>
                    <w:div w:id="1049720435">
                      <w:marLeft w:val="90"/>
                      <w:marRight w:val="9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9720438">
      <w:marLeft w:val="0"/>
      <w:marRight w:val="0"/>
      <w:marTop w:val="0"/>
      <w:marBottom w:val="0"/>
      <w:divBdr>
        <w:top w:val="none" w:sz="0" w:space="0" w:color="auto"/>
        <w:left w:val="none" w:sz="0" w:space="0" w:color="auto"/>
        <w:bottom w:val="none" w:sz="0" w:space="0" w:color="auto"/>
        <w:right w:val="none" w:sz="0" w:space="0" w:color="auto"/>
      </w:divBdr>
      <w:divsChild>
        <w:div w:id="1049720475">
          <w:marLeft w:val="0"/>
          <w:marRight w:val="0"/>
          <w:marTop w:val="0"/>
          <w:marBottom w:val="0"/>
          <w:divBdr>
            <w:top w:val="none" w:sz="0" w:space="0" w:color="auto"/>
            <w:left w:val="none" w:sz="0" w:space="0" w:color="auto"/>
            <w:bottom w:val="none" w:sz="0" w:space="0" w:color="auto"/>
            <w:right w:val="none" w:sz="0" w:space="0" w:color="auto"/>
          </w:divBdr>
        </w:div>
      </w:divsChild>
    </w:div>
    <w:div w:id="1049720440">
      <w:marLeft w:val="0"/>
      <w:marRight w:val="0"/>
      <w:marTop w:val="0"/>
      <w:marBottom w:val="0"/>
      <w:divBdr>
        <w:top w:val="none" w:sz="0" w:space="0" w:color="auto"/>
        <w:left w:val="none" w:sz="0" w:space="0" w:color="auto"/>
        <w:bottom w:val="none" w:sz="0" w:space="0" w:color="auto"/>
        <w:right w:val="none" w:sz="0" w:space="0" w:color="auto"/>
      </w:divBdr>
      <w:divsChild>
        <w:div w:id="1049720497">
          <w:marLeft w:val="0"/>
          <w:marRight w:val="0"/>
          <w:marTop w:val="0"/>
          <w:marBottom w:val="0"/>
          <w:divBdr>
            <w:top w:val="none" w:sz="0" w:space="0" w:color="auto"/>
            <w:left w:val="none" w:sz="0" w:space="0" w:color="auto"/>
            <w:bottom w:val="none" w:sz="0" w:space="0" w:color="auto"/>
            <w:right w:val="none" w:sz="0" w:space="0" w:color="auto"/>
          </w:divBdr>
        </w:div>
      </w:divsChild>
    </w:div>
    <w:div w:id="1049720442">
      <w:marLeft w:val="0"/>
      <w:marRight w:val="0"/>
      <w:marTop w:val="0"/>
      <w:marBottom w:val="0"/>
      <w:divBdr>
        <w:top w:val="none" w:sz="0" w:space="0" w:color="auto"/>
        <w:left w:val="none" w:sz="0" w:space="0" w:color="auto"/>
        <w:bottom w:val="none" w:sz="0" w:space="0" w:color="auto"/>
        <w:right w:val="none" w:sz="0" w:space="0" w:color="auto"/>
      </w:divBdr>
      <w:divsChild>
        <w:div w:id="1049720483">
          <w:marLeft w:val="0"/>
          <w:marRight w:val="0"/>
          <w:marTop w:val="0"/>
          <w:marBottom w:val="0"/>
          <w:divBdr>
            <w:top w:val="none" w:sz="0" w:space="0" w:color="auto"/>
            <w:left w:val="none" w:sz="0" w:space="0" w:color="auto"/>
            <w:bottom w:val="none" w:sz="0" w:space="0" w:color="auto"/>
            <w:right w:val="none" w:sz="0" w:space="0" w:color="auto"/>
          </w:divBdr>
        </w:div>
      </w:divsChild>
    </w:div>
    <w:div w:id="1049720445">
      <w:marLeft w:val="0"/>
      <w:marRight w:val="0"/>
      <w:marTop w:val="0"/>
      <w:marBottom w:val="0"/>
      <w:divBdr>
        <w:top w:val="none" w:sz="0" w:space="0" w:color="auto"/>
        <w:left w:val="none" w:sz="0" w:space="0" w:color="auto"/>
        <w:bottom w:val="none" w:sz="0" w:space="0" w:color="auto"/>
        <w:right w:val="none" w:sz="0" w:space="0" w:color="auto"/>
      </w:divBdr>
      <w:divsChild>
        <w:div w:id="1049720469">
          <w:marLeft w:val="0"/>
          <w:marRight w:val="0"/>
          <w:marTop w:val="0"/>
          <w:marBottom w:val="0"/>
          <w:divBdr>
            <w:top w:val="none" w:sz="0" w:space="0" w:color="auto"/>
            <w:left w:val="none" w:sz="0" w:space="0" w:color="auto"/>
            <w:bottom w:val="none" w:sz="0" w:space="0" w:color="auto"/>
            <w:right w:val="none" w:sz="0" w:space="0" w:color="auto"/>
          </w:divBdr>
        </w:div>
      </w:divsChild>
    </w:div>
    <w:div w:id="1049720447">
      <w:marLeft w:val="0"/>
      <w:marRight w:val="0"/>
      <w:marTop w:val="0"/>
      <w:marBottom w:val="0"/>
      <w:divBdr>
        <w:top w:val="none" w:sz="0" w:space="0" w:color="auto"/>
        <w:left w:val="none" w:sz="0" w:space="0" w:color="auto"/>
        <w:bottom w:val="none" w:sz="0" w:space="0" w:color="auto"/>
        <w:right w:val="none" w:sz="0" w:space="0" w:color="auto"/>
      </w:divBdr>
      <w:divsChild>
        <w:div w:id="1049720491">
          <w:marLeft w:val="0"/>
          <w:marRight w:val="0"/>
          <w:marTop w:val="0"/>
          <w:marBottom w:val="0"/>
          <w:divBdr>
            <w:top w:val="none" w:sz="0" w:space="0" w:color="auto"/>
            <w:left w:val="none" w:sz="0" w:space="0" w:color="auto"/>
            <w:bottom w:val="none" w:sz="0" w:space="0" w:color="auto"/>
            <w:right w:val="none" w:sz="0" w:space="0" w:color="auto"/>
          </w:divBdr>
        </w:div>
      </w:divsChild>
    </w:div>
    <w:div w:id="1049720448">
      <w:marLeft w:val="0"/>
      <w:marRight w:val="0"/>
      <w:marTop w:val="0"/>
      <w:marBottom w:val="0"/>
      <w:divBdr>
        <w:top w:val="none" w:sz="0" w:space="0" w:color="auto"/>
        <w:left w:val="none" w:sz="0" w:space="0" w:color="auto"/>
        <w:bottom w:val="none" w:sz="0" w:space="0" w:color="auto"/>
        <w:right w:val="none" w:sz="0" w:space="0" w:color="auto"/>
      </w:divBdr>
      <w:divsChild>
        <w:div w:id="1049720506">
          <w:marLeft w:val="0"/>
          <w:marRight w:val="0"/>
          <w:marTop w:val="0"/>
          <w:marBottom w:val="0"/>
          <w:divBdr>
            <w:top w:val="none" w:sz="0" w:space="0" w:color="auto"/>
            <w:left w:val="none" w:sz="0" w:space="0" w:color="auto"/>
            <w:bottom w:val="none" w:sz="0" w:space="0" w:color="auto"/>
            <w:right w:val="none" w:sz="0" w:space="0" w:color="auto"/>
          </w:divBdr>
        </w:div>
      </w:divsChild>
    </w:div>
    <w:div w:id="1049720449">
      <w:marLeft w:val="0"/>
      <w:marRight w:val="0"/>
      <w:marTop w:val="0"/>
      <w:marBottom w:val="0"/>
      <w:divBdr>
        <w:top w:val="none" w:sz="0" w:space="0" w:color="auto"/>
        <w:left w:val="none" w:sz="0" w:space="0" w:color="auto"/>
        <w:bottom w:val="none" w:sz="0" w:space="0" w:color="auto"/>
        <w:right w:val="none" w:sz="0" w:space="0" w:color="auto"/>
      </w:divBdr>
      <w:divsChild>
        <w:div w:id="1049720443">
          <w:marLeft w:val="0"/>
          <w:marRight w:val="0"/>
          <w:marTop w:val="0"/>
          <w:marBottom w:val="0"/>
          <w:divBdr>
            <w:top w:val="none" w:sz="0" w:space="0" w:color="auto"/>
            <w:left w:val="none" w:sz="0" w:space="0" w:color="auto"/>
            <w:bottom w:val="none" w:sz="0" w:space="0" w:color="auto"/>
            <w:right w:val="none" w:sz="0" w:space="0" w:color="auto"/>
          </w:divBdr>
        </w:div>
      </w:divsChild>
    </w:div>
    <w:div w:id="1049720450">
      <w:marLeft w:val="0"/>
      <w:marRight w:val="0"/>
      <w:marTop w:val="0"/>
      <w:marBottom w:val="0"/>
      <w:divBdr>
        <w:top w:val="none" w:sz="0" w:space="0" w:color="auto"/>
        <w:left w:val="none" w:sz="0" w:space="0" w:color="auto"/>
        <w:bottom w:val="none" w:sz="0" w:space="0" w:color="auto"/>
        <w:right w:val="none" w:sz="0" w:space="0" w:color="auto"/>
      </w:divBdr>
      <w:divsChild>
        <w:div w:id="1049720484">
          <w:marLeft w:val="0"/>
          <w:marRight w:val="0"/>
          <w:marTop w:val="0"/>
          <w:marBottom w:val="0"/>
          <w:divBdr>
            <w:top w:val="none" w:sz="0" w:space="0" w:color="auto"/>
            <w:left w:val="none" w:sz="0" w:space="0" w:color="auto"/>
            <w:bottom w:val="none" w:sz="0" w:space="0" w:color="auto"/>
            <w:right w:val="none" w:sz="0" w:space="0" w:color="auto"/>
          </w:divBdr>
        </w:div>
      </w:divsChild>
    </w:div>
    <w:div w:id="1049720451">
      <w:marLeft w:val="0"/>
      <w:marRight w:val="0"/>
      <w:marTop w:val="0"/>
      <w:marBottom w:val="0"/>
      <w:divBdr>
        <w:top w:val="none" w:sz="0" w:space="0" w:color="auto"/>
        <w:left w:val="none" w:sz="0" w:space="0" w:color="auto"/>
        <w:bottom w:val="none" w:sz="0" w:space="0" w:color="auto"/>
        <w:right w:val="none" w:sz="0" w:space="0" w:color="auto"/>
      </w:divBdr>
      <w:divsChild>
        <w:div w:id="1049720439">
          <w:marLeft w:val="0"/>
          <w:marRight w:val="0"/>
          <w:marTop w:val="0"/>
          <w:marBottom w:val="0"/>
          <w:divBdr>
            <w:top w:val="none" w:sz="0" w:space="0" w:color="auto"/>
            <w:left w:val="none" w:sz="0" w:space="0" w:color="auto"/>
            <w:bottom w:val="none" w:sz="0" w:space="0" w:color="auto"/>
            <w:right w:val="none" w:sz="0" w:space="0" w:color="auto"/>
          </w:divBdr>
        </w:div>
      </w:divsChild>
    </w:div>
    <w:div w:id="1049720452">
      <w:marLeft w:val="0"/>
      <w:marRight w:val="0"/>
      <w:marTop w:val="0"/>
      <w:marBottom w:val="0"/>
      <w:divBdr>
        <w:top w:val="none" w:sz="0" w:space="0" w:color="auto"/>
        <w:left w:val="none" w:sz="0" w:space="0" w:color="auto"/>
        <w:bottom w:val="none" w:sz="0" w:space="0" w:color="auto"/>
        <w:right w:val="none" w:sz="0" w:space="0" w:color="auto"/>
      </w:divBdr>
      <w:divsChild>
        <w:div w:id="1049720508">
          <w:marLeft w:val="0"/>
          <w:marRight w:val="0"/>
          <w:marTop w:val="0"/>
          <w:marBottom w:val="0"/>
          <w:divBdr>
            <w:top w:val="none" w:sz="0" w:space="0" w:color="auto"/>
            <w:left w:val="none" w:sz="0" w:space="0" w:color="auto"/>
            <w:bottom w:val="none" w:sz="0" w:space="0" w:color="auto"/>
            <w:right w:val="none" w:sz="0" w:space="0" w:color="auto"/>
          </w:divBdr>
        </w:div>
      </w:divsChild>
    </w:div>
    <w:div w:id="1049720454">
      <w:marLeft w:val="0"/>
      <w:marRight w:val="0"/>
      <w:marTop w:val="0"/>
      <w:marBottom w:val="0"/>
      <w:divBdr>
        <w:top w:val="none" w:sz="0" w:space="0" w:color="auto"/>
        <w:left w:val="none" w:sz="0" w:space="0" w:color="auto"/>
        <w:bottom w:val="none" w:sz="0" w:space="0" w:color="auto"/>
        <w:right w:val="none" w:sz="0" w:space="0" w:color="auto"/>
      </w:divBdr>
      <w:divsChild>
        <w:div w:id="1049720507">
          <w:marLeft w:val="0"/>
          <w:marRight w:val="0"/>
          <w:marTop w:val="0"/>
          <w:marBottom w:val="0"/>
          <w:divBdr>
            <w:top w:val="none" w:sz="0" w:space="0" w:color="auto"/>
            <w:left w:val="none" w:sz="0" w:space="0" w:color="auto"/>
            <w:bottom w:val="none" w:sz="0" w:space="0" w:color="auto"/>
            <w:right w:val="none" w:sz="0" w:space="0" w:color="auto"/>
          </w:divBdr>
        </w:div>
      </w:divsChild>
    </w:div>
    <w:div w:id="1049720456">
      <w:marLeft w:val="0"/>
      <w:marRight w:val="0"/>
      <w:marTop w:val="0"/>
      <w:marBottom w:val="0"/>
      <w:divBdr>
        <w:top w:val="none" w:sz="0" w:space="0" w:color="auto"/>
        <w:left w:val="none" w:sz="0" w:space="0" w:color="auto"/>
        <w:bottom w:val="none" w:sz="0" w:space="0" w:color="auto"/>
        <w:right w:val="none" w:sz="0" w:space="0" w:color="auto"/>
      </w:divBdr>
      <w:divsChild>
        <w:div w:id="1049720502">
          <w:marLeft w:val="0"/>
          <w:marRight w:val="0"/>
          <w:marTop w:val="0"/>
          <w:marBottom w:val="0"/>
          <w:divBdr>
            <w:top w:val="none" w:sz="0" w:space="0" w:color="auto"/>
            <w:left w:val="none" w:sz="0" w:space="0" w:color="auto"/>
            <w:bottom w:val="none" w:sz="0" w:space="0" w:color="auto"/>
            <w:right w:val="none" w:sz="0" w:space="0" w:color="auto"/>
          </w:divBdr>
        </w:div>
      </w:divsChild>
    </w:div>
    <w:div w:id="1049720457">
      <w:marLeft w:val="0"/>
      <w:marRight w:val="0"/>
      <w:marTop w:val="0"/>
      <w:marBottom w:val="0"/>
      <w:divBdr>
        <w:top w:val="none" w:sz="0" w:space="0" w:color="auto"/>
        <w:left w:val="none" w:sz="0" w:space="0" w:color="auto"/>
        <w:bottom w:val="none" w:sz="0" w:space="0" w:color="auto"/>
        <w:right w:val="none" w:sz="0" w:space="0" w:color="auto"/>
      </w:divBdr>
      <w:divsChild>
        <w:div w:id="1049720510">
          <w:marLeft w:val="0"/>
          <w:marRight w:val="0"/>
          <w:marTop w:val="0"/>
          <w:marBottom w:val="0"/>
          <w:divBdr>
            <w:top w:val="none" w:sz="0" w:space="0" w:color="auto"/>
            <w:left w:val="none" w:sz="0" w:space="0" w:color="auto"/>
            <w:bottom w:val="none" w:sz="0" w:space="0" w:color="auto"/>
            <w:right w:val="none" w:sz="0" w:space="0" w:color="auto"/>
          </w:divBdr>
        </w:div>
      </w:divsChild>
    </w:div>
    <w:div w:id="1049720458">
      <w:marLeft w:val="0"/>
      <w:marRight w:val="0"/>
      <w:marTop w:val="0"/>
      <w:marBottom w:val="0"/>
      <w:divBdr>
        <w:top w:val="none" w:sz="0" w:space="0" w:color="auto"/>
        <w:left w:val="none" w:sz="0" w:space="0" w:color="auto"/>
        <w:bottom w:val="none" w:sz="0" w:space="0" w:color="auto"/>
        <w:right w:val="none" w:sz="0" w:space="0" w:color="auto"/>
      </w:divBdr>
      <w:divsChild>
        <w:div w:id="1049720489">
          <w:marLeft w:val="0"/>
          <w:marRight w:val="0"/>
          <w:marTop w:val="0"/>
          <w:marBottom w:val="0"/>
          <w:divBdr>
            <w:top w:val="none" w:sz="0" w:space="0" w:color="auto"/>
            <w:left w:val="none" w:sz="0" w:space="0" w:color="auto"/>
            <w:bottom w:val="none" w:sz="0" w:space="0" w:color="auto"/>
            <w:right w:val="none" w:sz="0" w:space="0" w:color="auto"/>
          </w:divBdr>
        </w:div>
      </w:divsChild>
    </w:div>
    <w:div w:id="1049720460">
      <w:marLeft w:val="0"/>
      <w:marRight w:val="0"/>
      <w:marTop w:val="0"/>
      <w:marBottom w:val="0"/>
      <w:divBdr>
        <w:top w:val="none" w:sz="0" w:space="0" w:color="auto"/>
        <w:left w:val="none" w:sz="0" w:space="0" w:color="auto"/>
        <w:bottom w:val="none" w:sz="0" w:space="0" w:color="auto"/>
        <w:right w:val="none" w:sz="0" w:space="0" w:color="auto"/>
      </w:divBdr>
      <w:divsChild>
        <w:div w:id="1049720446">
          <w:marLeft w:val="0"/>
          <w:marRight w:val="0"/>
          <w:marTop w:val="0"/>
          <w:marBottom w:val="0"/>
          <w:divBdr>
            <w:top w:val="none" w:sz="0" w:space="0" w:color="auto"/>
            <w:left w:val="none" w:sz="0" w:space="0" w:color="auto"/>
            <w:bottom w:val="none" w:sz="0" w:space="0" w:color="auto"/>
            <w:right w:val="none" w:sz="0" w:space="0" w:color="auto"/>
          </w:divBdr>
        </w:div>
      </w:divsChild>
    </w:div>
    <w:div w:id="1049720461">
      <w:marLeft w:val="0"/>
      <w:marRight w:val="0"/>
      <w:marTop w:val="0"/>
      <w:marBottom w:val="0"/>
      <w:divBdr>
        <w:top w:val="none" w:sz="0" w:space="0" w:color="auto"/>
        <w:left w:val="none" w:sz="0" w:space="0" w:color="auto"/>
        <w:bottom w:val="none" w:sz="0" w:space="0" w:color="auto"/>
        <w:right w:val="none" w:sz="0" w:space="0" w:color="auto"/>
      </w:divBdr>
      <w:divsChild>
        <w:div w:id="1049720459">
          <w:marLeft w:val="0"/>
          <w:marRight w:val="0"/>
          <w:marTop w:val="0"/>
          <w:marBottom w:val="0"/>
          <w:divBdr>
            <w:top w:val="none" w:sz="0" w:space="0" w:color="auto"/>
            <w:left w:val="none" w:sz="0" w:space="0" w:color="auto"/>
            <w:bottom w:val="none" w:sz="0" w:space="0" w:color="auto"/>
            <w:right w:val="none" w:sz="0" w:space="0" w:color="auto"/>
          </w:divBdr>
        </w:div>
      </w:divsChild>
    </w:div>
    <w:div w:id="1049720463">
      <w:marLeft w:val="0"/>
      <w:marRight w:val="0"/>
      <w:marTop w:val="0"/>
      <w:marBottom w:val="0"/>
      <w:divBdr>
        <w:top w:val="none" w:sz="0" w:space="0" w:color="auto"/>
        <w:left w:val="none" w:sz="0" w:space="0" w:color="auto"/>
        <w:bottom w:val="none" w:sz="0" w:space="0" w:color="auto"/>
        <w:right w:val="none" w:sz="0" w:space="0" w:color="auto"/>
      </w:divBdr>
      <w:divsChild>
        <w:div w:id="1049720511">
          <w:marLeft w:val="0"/>
          <w:marRight w:val="0"/>
          <w:marTop w:val="0"/>
          <w:marBottom w:val="0"/>
          <w:divBdr>
            <w:top w:val="none" w:sz="0" w:space="0" w:color="auto"/>
            <w:left w:val="none" w:sz="0" w:space="0" w:color="auto"/>
            <w:bottom w:val="none" w:sz="0" w:space="0" w:color="auto"/>
            <w:right w:val="none" w:sz="0" w:space="0" w:color="auto"/>
          </w:divBdr>
        </w:div>
      </w:divsChild>
    </w:div>
    <w:div w:id="1049720464">
      <w:marLeft w:val="0"/>
      <w:marRight w:val="0"/>
      <w:marTop w:val="0"/>
      <w:marBottom w:val="0"/>
      <w:divBdr>
        <w:top w:val="none" w:sz="0" w:space="0" w:color="auto"/>
        <w:left w:val="none" w:sz="0" w:space="0" w:color="auto"/>
        <w:bottom w:val="none" w:sz="0" w:space="0" w:color="auto"/>
        <w:right w:val="none" w:sz="0" w:space="0" w:color="auto"/>
      </w:divBdr>
      <w:divsChild>
        <w:div w:id="1049720494">
          <w:marLeft w:val="0"/>
          <w:marRight w:val="0"/>
          <w:marTop w:val="0"/>
          <w:marBottom w:val="0"/>
          <w:divBdr>
            <w:top w:val="none" w:sz="0" w:space="0" w:color="auto"/>
            <w:left w:val="none" w:sz="0" w:space="0" w:color="auto"/>
            <w:bottom w:val="none" w:sz="0" w:space="0" w:color="auto"/>
            <w:right w:val="none" w:sz="0" w:space="0" w:color="auto"/>
          </w:divBdr>
        </w:div>
      </w:divsChild>
    </w:div>
    <w:div w:id="1049720465">
      <w:marLeft w:val="0"/>
      <w:marRight w:val="0"/>
      <w:marTop w:val="0"/>
      <w:marBottom w:val="0"/>
      <w:divBdr>
        <w:top w:val="none" w:sz="0" w:space="0" w:color="auto"/>
        <w:left w:val="none" w:sz="0" w:space="0" w:color="auto"/>
        <w:bottom w:val="none" w:sz="0" w:space="0" w:color="auto"/>
        <w:right w:val="none" w:sz="0" w:space="0" w:color="auto"/>
      </w:divBdr>
      <w:divsChild>
        <w:div w:id="1049720492">
          <w:marLeft w:val="0"/>
          <w:marRight w:val="0"/>
          <w:marTop w:val="0"/>
          <w:marBottom w:val="0"/>
          <w:divBdr>
            <w:top w:val="none" w:sz="0" w:space="0" w:color="auto"/>
            <w:left w:val="none" w:sz="0" w:space="0" w:color="auto"/>
            <w:bottom w:val="none" w:sz="0" w:space="0" w:color="auto"/>
            <w:right w:val="none" w:sz="0" w:space="0" w:color="auto"/>
          </w:divBdr>
        </w:div>
      </w:divsChild>
    </w:div>
    <w:div w:id="1049720473">
      <w:marLeft w:val="0"/>
      <w:marRight w:val="0"/>
      <w:marTop w:val="0"/>
      <w:marBottom w:val="0"/>
      <w:divBdr>
        <w:top w:val="none" w:sz="0" w:space="0" w:color="auto"/>
        <w:left w:val="none" w:sz="0" w:space="0" w:color="auto"/>
        <w:bottom w:val="none" w:sz="0" w:space="0" w:color="auto"/>
        <w:right w:val="none" w:sz="0" w:space="0" w:color="auto"/>
      </w:divBdr>
      <w:divsChild>
        <w:div w:id="1049720515">
          <w:marLeft w:val="0"/>
          <w:marRight w:val="0"/>
          <w:marTop w:val="0"/>
          <w:marBottom w:val="0"/>
          <w:divBdr>
            <w:top w:val="none" w:sz="0" w:space="0" w:color="auto"/>
            <w:left w:val="none" w:sz="0" w:space="0" w:color="auto"/>
            <w:bottom w:val="none" w:sz="0" w:space="0" w:color="auto"/>
            <w:right w:val="none" w:sz="0" w:space="0" w:color="auto"/>
          </w:divBdr>
        </w:div>
      </w:divsChild>
    </w:div>
    <w:div w:id="1049720476">
      <w:marLeft w:val="0"/>
      <w:marRight w:val="0"/>
      <w:marTop w:val="0"/>
      <w:marBottom w:val="0"/>
      <w:divBdr>
        <w:top w:val="none" w:sz="0" w:space="0" w:color="auto"/>
        <w:left w:val="none" w:sz="0" w:space="0" w:color="auto"/>
        <w:bottom w:val="none" w:sz="0" w:space="0" w:color="auto"/>
        <w:right w:val="none" w:sz="0" w:space="0" w:color="auto"/>
      </w:divBdr>
      <w:divsChild>
        <w:div w:id="1049720467">
          <w:marLeft w:val="0"/>
          <w:marRight w:val="0"/>
          <w:marTop w:val="0"/>
          <w:marBottom w:val="0"/>
          <w:divBdr>
            <w:top w:val="none" w:sz="0" w:space="0" w:color="auto"/>
            <w:left w:val="none" w:sz="0" w:space="0" w:color="auto"/>
            <w:bottom w:val="none" w:sz="0" w:space="0" w:color="auto"/>
            <w:right w:val="none" w:sz="0" w:space="0" w:color="auto"/>
          </w:divBdr>
        </w:div>
      </w:divsChild>
    </w:div>
    <w:div w:id="1049720478">
      <w:marLeft w:val="0"/>
      <w:marRight w:val="0"/>
      <w:marTop w:val="0"/>
      <w:marBottom w:val="0"/>
      <w:divBdr>
        <w:top w:val="none" w:sz="0" w:space="0" w:color="auto"/>
        <w:left w:val="none" w:sz="0" w:space="0" w:color="auto"/>
        <w:bottom w:val="none" w:sz="0" w:space="0" w:color="auto"/>
        <w:right w:val="none" w:sz="0" w:space="0" w:color="auto"/>
      </w:divBdr>
      <w:divsChild>
        <w:div w:id="1049720441">
          <w:marLeft w:val="0"/>
          <w:marRight w:val="0"/>
          <w:marTop w:val="0"/>
          <w:marBottom w:val="0"/>
          <w:divBdr>
            <w:top w:val="none" w:sz="0" w:space="0" w:color="auto"/>
            <w:left w:val="none" w:sz="0" w:space="0" w:color="auto"/>
            <w:bottom w:val="none" w:sz="0" w:space="0" w:color="auto"/>
            <w:right w:val="none" w:sz="0" w:space="0" w:color="auto"/>
          </w:divBdr>
        </w:div>
      </w:divsChild>
    </w:div>
    <w:div w:id="1049720479">
      <w:marLeft w:val="0"/>
      <w:marRight w:val="0"/>
      <w:marTop w:val="0"/>
      <w:marBottom w:val="0"/>
      <w:divBdr>
        <w:top w:val="none" w:sz="0" w:space="0" w:color="auto"/>
        <w:left w:val="none" w:sz="0" w:space="0" w:color="auto"/>
        <w:bottom w:val="none" w:sz="0" w:space="0" w:color="auto"/>
        <w:right w:val="none" w:sz="0" w:space="0" w:color="auto"/>
      </w:divBdr>
      <w:divsChild>
        <w:div w:id="1049720474">
          <w:marLeft w:val="0"/>
          <w:marRight w:val="0"/>
          <w:marTop w:val="0"/>
          <w:marBottom w:val="0"/>
          <w:divBdr>
            <w:top w:val="none" w:sz="0" w:space="0" w:color="auto"/>
            <w:left w:val="none" w:sz="0" w:space="0" w:color="auto"/>
            <w:bottom w:val="none" w:sz="0" w:space="0" w:color="auto"/>
            <w:right w:val="none" w:sz="0" w:space="0" w:color="auto"/>
          </w:divBdr>
        </w:div>
      </w:divsChild>
    </w:div>
    <w:div w:id="1049720480">
      <w:marLeft w:val="0"/>
      <w:marRight w:val="0"/>
      <w:marTop w:val="0"/>
      <w:marBottom w:val="0"/>
      <w:divBdr>
        <w:top w:val="none" w:sz="0" w:space="0" w:color="auto"/>
        <w:left w:val="none" w:sz="0" w:space="0" w:color="auto"/>
        <w:bottom w:val="none" w:sz="0" w:space="0" w:color="auto"/>
        <w:right w:val="none" w:sz="0" w:space="0" w:color="auto"/>
      </w:divBdr>
      <w:divsChild>
        <w:div w:id="1049720477">
          <w:marLeft w:val="0"/>
          <w:marRight w:val="0"/>
          <w:marTop w:val="0"/>
          <w:marBottom w:val="0"/>
          <w:divBdr>
            <w:top w:val="none" w:sz="0" w:space="0" w:color="auto"/>
            <w:left w:val="none" w:sz="0" w:space="0" w:color="auto"/>
            <w:bottom w:val="none" w:sz="0" w:space="0" w:color="auto"/>
            <w:right w:val="none" w:sz="0" w:space="0" w:color="auto"/>
          </w:divBdr>
        </w:div>
      </w:divsChild>
    </w:div>
    <w:div w:id="1049720482">
      <w:marLeft w:val="0"/>
      <w:marRight w:val="0"/>
      <w:marTop w:val="0"/>
      <w:marBottom w:val="0"/>
      <w:divBdr>
        <w:top w:val="none" w:sz="0" w:space="0" w:color="auto"/>
        <w:left w:val="none" w:sz="0" w:space="0" w:color="auto"/>
        <w:bottom w:val="none" w:sz="0" w:space="0" w:color="auto"/>
        <w:right w:val="none" w:sz="0" w:space="0" w:color="auto"/>
      </w:divBdr>
      <w:divsChild>
        <w:div w:id="1049720481">
          <w:marLeft w:val="0"/>
          <w:marRight w:val="0"/>
          <w:marTop w:val="0"/>
          <w:marBottom w:val="0"/>
          <w:divBdr>
            <w:top w:val="none" w:sz="0" w:space="0" w:color="auto"/>
            <w:left w:val="none" w:sz="0" w:space="0" w:color="auto"/>
            <w:bottom w:val="none" w:sz="0" w:space="0" w:color="auto"/>
            <w:right w:val="none" w:sz="0" w:space="0" w:color="auto"/>
          </w:divBdr>
        </w:div>
      </w:divsChild>
    </w:div>
    <w:div w:id="1049720485">
      <w:marLeft w:val="0"/>
      <w:marRight w:val="0"/>
      <w:marTop w:val="0"/>
      <w:marBottom w:val="0"/>
      <w:divBdr>
        <w:top w:val="none" w:sz="0" w:space="0" w:color="auto"/>
        <w:left w:val="none" w:sz="0" w:space="0" w:color="auto"/>
        <w:bottom w:val="none" w:sz="0" w:space="0" w:color="auto"/>
        <w:right w:val="none" w:sz="0" w:space="0" w:color="auto"/>
      </w:divBdr>
      <w:divsChild>
        <w:div w:id="1049720468">
          <w:marLeft w:val="0"/>
          <w:marRight w:val="0"/>
          <w:marTop w:val="0"/>
          <w:marBottom w:val="0"/>
          <w:divBdr>
            <w:top w:val="none" w:sz="0" w:space="0" w:color="auto"/>
            <w:left w:val="none" w:sz="0" w:space="0" w:color="auto"/>
            <w:bottom w:val="none" w:sz="0" w:space="0" w:color="auto"/>
            <w:right w:val="none" w:sz="0" w:space="0" w:color="auto"/>
          </w:divBdr>
        </w:div>
      </w:divsChild>
    </w:div>
    <w:div w:id="1049720486">
      <w:marLeft w:val="0"/>
      <w:marRight w:val="0"/>
      <w:marTop w:val="0"/>
      <w:marBottom w:val="0"/>
      <w:divBdr>
        <w:top w:val="none" w:sz="0" w:space="0" w:color="auto"/>
        <w:left w:val="none" w:sz="0" w:space="0" w:color="auto"/>
        <w:bottom w:val="none" w:sz="0" w:space="0" w:color="auto"/>
        <w:right w:val="none" w:sz="0" w:space="0" w:color="auto"/>
      </w:divBdr>
      <w:divsChild>
        <w:div w:id="1049720490">
          <w:marLeft w:val="0"/>
          <w:marRight w:val="0"/>
          <w:marTop w:val="0"/>
          <w:marBottom w:val="0"/>
          <w:divBdr>
            <w:top w:val="none" w:sz="0" w:space="0" w:color="auto"/>
            <w:left w:val="none" w:sz="0" w:space="0" w:color="auto"/>
            <w:bottom w:val="none" w:sz="0" w:space="0" w:color="auto"/>
            <w:right w:val="none" w:sz="0" w:space="0" w:color="auto"/>
          </w:divBdr>
        </w:div>
      </w:divsChild>
    </w:div>
    <w:div w:id="1049720487">
      <w:marLeft w:val="0"/>
      <w:marRight w:val="0"/>
      <w:marTop w:val="0"/>
      <w:marBottom w:val="0"/>
      <w:divBdr>
        <w:top w:val="none" w:sz="0" w:space="0" w:color="auto"/>
        <w:left w:val="none" w:sz="0" w:space="0" w:color="auto"/>
        <w:bottom w:val="none" w:sz="0" w:space="0" w:color="auto"/>
        <w:right w:val="none" w:sz="0" w:space="0" w:color="auto"/>
      </w:divBdr>
      <w:divsChild>
        <w:div w:id="1049720462">
          <w:marLeft w:val="0"/>
          <w:marRight w:val="0"/>
          <w:marTop w:val="0"/>
          <w:marBottom w:val="0"/>
          <w:divBdr>
            <w:top w:val="none" w:sz="0" w:space="0" w:color="auto"/>
            <w:left w:val="none" w:sz="0" w:space="0" w:color="auto"/>
            <w:bottom w:val="none" w:sz="0" w:space="0" w:color="auto"/>
            <w:right w:val="none" w:sz="0" w:space="0" w:color="auto"/>
          </w:divBdr>
        </w:div>
      </w:divsChild>
    </w:div>
    <w:div w:id="1049720488">
      <w:marLeft w:val="0"/>
      <w:marRight w:val="0"/>
      <w:marTop w:val="0"/>
      <w:marBottom w:val="0"/>
      <w:divBdr>
        <w:top w:val="none" w:sz="0" w:space="0" w:color="auto"/>
        <w:left w:val="none" w:sz="0" w:space="0" w:color="auto"/>
        <w:bottom w:val="none" w:sz="0" w:space="0" w:color="auto"/>
        <w:right w:val="none" w:sz="0" w:space="0" w:color="auto"/>
      </w:divBdr>
      <w:divsChild>
        <w:div w:id="1049720444">
          <w:marLeft w:val="0"/>
          <w:marRight w:val="0"/>
          <w:marTop w:val="0"/>
          <w:marBottom w:val="0"/>
          <w:divBdr>
            <w:top w:val="none" w:sz="0" w:space="0" w:color="auto"/>
            <w:left w:val="none" w:sz="0" w:space="0" w:color="auto"/>
            <w:bottom w:val="none" w:sz="0" w:space="0" w:color="auto"/>
            <w:right w:val="none" w:sz="0" w:space="0" w:color="auto"/>
          </w:divBdr>
        </w:div>
      </w:divsChild>
    </w:div>
    <w:div w:id="1049720493">
      <w:marLeft w:val="0"/>
      <w:marRight w:val="0"/>
      <w:marTop w:val="0"/>
      <w:marBottom w:val="0"/>
      <w:divBdr>
        <w:top w:val="none" w:sz="0" w:space="0" w:color="auto"/>
        <w:left w:val="none" w:sz="0" w:space="0" w:color="auto"/>
        <w:bottom w:val="none" w:sz="0" w:space="0" w:color="auto"/>
        <w:right w:val="none" w:sz="0" w:space="0" w:color="auto"/>
      </w:divBdr>
      <w:divsChild>
        <w:div w:id="1049720471">
          <w:marLeft w:val="0"/>
          <w:marRight w:val="0"/>
          <w:marTop w:val="0"/>
          <w:marBottom w:val="0"/>
          <w:divBdr>
            <w:top w:val="none" w:sz="0" w:space="0" w:color="auto"/>
            <w:left w:val="none" w:sz="0" w:space="0" w:color="auto"/>
            <w:bottom w:val="none" w:sz="0" w:space="0" w:color="auto"/>
            <w:right w:val="none" w:sz="0" w:space="0" w:color="auto"/>
          </w:divBdr>
        </w:div>
      </w:divsChild>
    </w:div>
    <w:div w:id="1049720495">
      <w:marLeft w:val="0"/>
      <w:marRight w:val="0"/>
      <w:marTop w:val="0"/>
      <w:marBottom w:val="0"/>
      <w:divBdr>
        <w:top w:val="none" w:sz="0" w:space="0" w:color="auto"/>
        <w:left w:val="none" w:sz="0" w:space="0" w:color="auto"/>
        <w:bottom w:val="none" w:sz="0" w:space="0" w:color="auto"/>
        <w:right w:val="none" w:sz="0" w:space="0" w:color="auto"/>
      </w:divBdr>
      <w:divsChild>
        <w:div w:id="1049720453">
          <w:marLeft w:val="0"/>
          <w:marRight w:val="0"/>
          <w:marTop w:val="0"/>
          <w:marBottom w:val="0"/>
          <w:divBdr>
            <w:top w:val="none" w:sz="0" w:space="0" w:color="auto"/>
            <w:left w:val="none" w:sz="0" w:space="0" w:color="auto"/>
            <w:bottom w:val="none" w:sz="0" w:space="0" w:color="auto"/>
            <w:right w:val="none" w:sz="0" w:space="0" w:color="auto"/>
          </w:divBdr>
        </w:div>
      </w:divsChild>
    </w:div>
    <w:div w:id="1049720496">
      <w:marLeft w:val="0"/>
      <w:marRight w:val="0"/>
      <w:marTop w:val="0"/>
      <w:marBottom w:val="0"/>
      <w:divBdr>
        <w:top w:val="none" w:sz="0" w:space="0" w:color="auto"/>
        <w:left w:val="none" w:sz="0" w:space="0" w:color="auto"/>
        <w:bottom w:val="none" w:sz="0" w:space="0" w:color="auto"/>
        <w:right w:val="none" w:sz="0" w:space="0" w:color="auto"/>
      </w:divBdr>
      <w:divsChild>
        <w:div w:id="1049720466">
          <w:marLeft w:val="0"/>
          <w:marRight w:val="0"/>
          <w:marTop w:val="0"/>
          <w:marBottom w:val="0"/>
          <w:divBdr>
            <w:top w:val="none" w:sz="0" w:space="0" w:color="auto"/>
            <w:left w:val="none" w:sz="0" w:space="0" w:color="auto"/>
            <w:bottom w:val="none" w:sz="0" w:space="0" w:color="auto"/>
            <w:right w:val="none" w:sz="0" w:space="0" w:color="auto"/>
          </w:divBdr>
        </w:div>
      </w:divsChild>
    </w:div>
    <w:div w:id="1049720498">
      <w:marLeft w:val="0"/>
      <w:marRight w:val="0"/>
      <w:marTop w:val="0"/>
      <w:marBottom w:val="0"/>
      <w:divBdr>
        <w:top w:val="none" w:sz="0" w:space="0" w:color="auto"/>
        <w:left w:val="none" w:sz="0" w:space="0" w:color="auto"/>
        <w:bottom w:val="none" w:sz="0" w:space="0" w:color="auto"/>
        <w:right w:val="none" w:sz="0" w:space="0" w:color="auto"/>
      </w:divBdr>
      <w:divsChild>
        <w:div w:id="1049720505">
          <w:marLeft w:val="0"/>
          <w:marRight w:val="0"/>
          <w:marTop w:val="0"/>
          <w:marBottom w:val="0"/>
          <w:divBdr>
            <w:top w:val="none" w:sz="0" w:space="0" w:color="auto"/>
            <w:left w:val="none" w:sz="0" w:space="0" w:color="auto"/>
            <w:bottom w:val="none" w:sz="0" w:space="0" w:color="auto"/>
            <w:right w:val="none" w:sz="0" w:space="0" w:color="auto"/>
          </w:divBdr>
        </w:div>
      </w:divsChild>
    </w:div>
    <w:div w:id="1049720500">
      <w:marLeft w:val="0"/>
      <w:marRight w:val="0"/>
      <w:marTop w:val="0"/>
      <w:marBottom w:val="0"/>
      <w:divBdr>
        <w:top w:val="none" w:sz="0" w:space="0" w:color="auto"/>
        <w:left w:val="none" w:sz="0" w:space="0" w:color="auto"/>
        <w:bottom w:val="none" w:sz="0" w:space="0" w:color="auto"/>
        <w:right w:val="none" w:sz="0" w:space="0" w:color="auto"/>
      </w:divBdr>
      <w:divsChild>
        <w:div w:id="1049720504">
          <w:marLeft w:val="0"/>
          <w:marRight w:val="0"/>
          <w:marTop w:val="0"/>
          <w:marBottom w:val="0"/>
          <w:divBdr>
            <w:top w:val="none" w:sz="0" w:space="0" w:color="auto"/>
            <w:left w:val="none" w:sz="0" w:space="0" w:color="auto"/>
            <w:bottom w:val="none" w:sz="0" w:space="0" w:color="auto"/>
            <w:right w:val="none" w:sz="0" w:space="0" w:color="auto"/>
          </w:divBdr>
        </w:div>
      </w:divsChild>
    </w:div>
    <w:div w:id="1049720501">
      <w:marLeft w:val="0"/>
      <w:marRight w:val="0"/>
      <w:marTop w:val="0"/>
      <w:marBottom w:val="0"/>
      <w:divBdr>
        <w:top w:val="none" w:sz="0" w:space="0" w:color="auto"/>
        <w:left w:val="none" w:sz="0" w:space="0" w:color="auto"/>
        <w:bottom w:val="none" w:sz="0" w:space="0" w:color="auto"/>
        <w:right w:val="none" w:sz="0" w:space="0" w:color="auto"/>
      </w:divBdr>
      <w:divsChild>
        <w:div w:id="1049720455">
          <w:marLeft w:val="0"/>
          <w:marRight w:val="0"/>
          <w:marTop w:val="0"/>
          <w:marBottom w:val="0"/>
          <w:divBdr>
            <w:top w:val="none" w:sz="0" w:space="0" w:color="auto"/>
            <w:left w:val="none" w:sz="0" w:space="0" w:color="auto"/>
            <w:bottom w:val="none" w:sz="0" w:space="0" w:color="auto"/>
            <w:right w:val="none" w:sz="0" w:space="0" w:color="auto"/>
          </w:divBdr>
        </w:div>
      </w:divsChild>
    </w:div>
    <w:div w:id="1049720503">
      <w:marLeft w:val="0"/>
      <w:marRight w:val="0"/>
      <w:marTop w:val="0"/>
      <w:marBottom w:val="0"/>
      <w:divBdr>
        <w:top w:val="none" w:sz="0" w:space="0" w:color="auto"/>
        <w:left w:val="none" w:sz="0" w:space="0" w:color="auto"/>
        <w:bottom w:val="none" w:sz="0" w:space="0" w:color="auto"/>
        <w:right w:val="none" w:sz="0" w:space="0" w:color="auto"/>
      </w:divBdr>
      <w:divsChild>
        <w:div w:id="1049720509">
          <w:marLeft w:val="0"/>
          <w:marRight w:val="0"/>
          <w:marTop w:val="0"/>
          <w:marBottom w:val="0"/>
          <w:divBdr>
            <w:top w:val="none" w:sz="0" w:space="0" w:color="auto"/>
            <w:left w:val="none" w:sz="0" w:space="0" w:color="auto"/>
            <w:bottom w:val="none" w:sz="0" w:space="0" w:color="auto"/>
            <w:right w:val="none" w:sz="0" w:space="0" w:color="auto"/>
          </w:divBdr>
        </w:div>
      </w:divsChild>
    </w:div>
    <w:div w:id="1049720512">
      <w:marLeft w:val="0"/>
      <w:marRight w:val="0"/>
      <w:marTop w:val="0"/>
      <w:marBottom w:val="0"/>
      <w:divBdr>
        <w:top w:val="none" w:sz="0" w:space="0" w:color="auto"/>
        <w:left w:val="none" w:sz="0" w:space="0" w:color="auto"/>
        <w:bottom w:val="none" w:sz="0" w:space="0" w:color="auto"/>
        <w:right w:val="none" w:sz="0" w:space="0" w:color="auto"/>
      </w:divBdr>
      <w:divsChild>
        <w:div w:id="1049720499">
          <w:marLeft w:val="0"/>
          <w:marRight w:val="0"/>
          <w:marTop w:val="0"/>
          <w:marBottom w:val="0"/>
          <w:divBdr>
            <w:top w:val="none" w:sz="0" w:space="0" w:color="auto"/>
            <w:left w:val="none" w:sz="0" w:space="0" w:color="auto"/>
            <w:bottom w:val="none" w:sz="0" w:space="0" w:color="auto"/>
            <w:right w:val="none" w:sz="0" w:space="0" w:color="auto"/>
          </w:divBdr>
        </w:div>
      </w:divsChild>
    </w:div>
    <w:div w:id="1049720513">
      <w:marLeft w:val="0"/>
      <w:marRight w:val="0"/>
      <w:marTop w:val="0"/>
      <w:marBottom w:val="0"/>
      <w:divBdr>
        <w:top w:val="none" w:sz="0" w:space="0" w:color="auto"/>
        <w:left w:val="none" w:sz="0" w:space="0" w:color="auto"/>
        <w:bottom w:val="none" w:sz="0" w:space="0" w:color="auto"/>
        <w:right w:val="none" w:sz="0" w:space="0" w:color="auto"/>
      </w:divBdr>
      <w:divsChild>
        <w:div w:id="1049720472">
          <w:marLeft w:val="0"/>
          <w:marRight w:val="0"/>
          <w:marTop w:val="0"/>
          <w:marBottom w:val="0"/>
          <w:divBdr>
            <w:top w:val="none" w:sz="0" w:space="0" w:color="auto"/>
            <w:left w:val="none" w:sz="0" w:space="0" w:color="auto"/>
            <w:bottom w:val="none" w:sz="0" w:space="0" w:color="auto"/>
            <w:right w:val="none" w:sz="0" w:space="0" w:color="auto"/>
          </w:divBdr>
        </w:div>
      </w:divsChild>
    </w:div>
    <w:div w:id="1049720514">
      <w:marLeft w:val="0"/>
      <w:marRight w:val="0"/>
      <w:marTop w:val="0"/>
      <w:marBottom w:val="0"/>
      <w:divBdr>
        <w:top w:val="none" w:sz="0" w:space="0" w:color="auto"/>
        <w:left w:val="none" w:sz="0" w:space="0" w:color="auto"/>
        <w:bottom w:val="none" w:sz="0" w:space="0" w:color="auto"/>
        <w:right w:val="none" w:sz="0" w:space="0" w:color="auto"/>
      </w:divBdr>
      <w:divsChild>
        <w:div w:id="1049720470">
          <w:marLeft w:val="0"/>
          <w:marRight w:val="0"/>
          <w:marTop w:val="0"/>
          <w:marBottom w:val="0"/>
          <w:divBdr>
            <w:top w:val="none" w:sz="0" w:space="0" w:color="auto"/>
            <w:left w:val="none" w:sz="0" w:space="0" w:color="auto"/>
            <w:bottom w:val="none" w:sz="0" w:space="0" w:color="auto"/>
            <w:right w:val="none" w:sz="0" w:space="0" w:color="auto"/>
          </w:divBdr>
        </w:div>
      </w:divsChild>
    </w:div>
    <w:div w:id="1049720517">
      <w:marLeft w:val="0"/>
      <w:marRight w:val="0"/>
      <w:marTop w:val="0"/>
      <w:marBottom w:val="0"/>
      <w:divBdr>
        <w:top w:val="none" w:sz="0" w:space="0" w:color="auto"/>
        <w:left w:val="none" w:sz="0" w:space="0" w:color="auto"/>
        <w:bottom w:val="none" w:sz="0" w:space="0" w:color="auto"/>
        <w:right w:val="none" w:sz="0" w:space="0" w:color="auto"/>
      </w:divBdr>
      <w:divsChild>
        <w:div w:id="10497205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http://www.southdublinlibraries.ie/sites/all/libraries/tinymce/jscripts/tiny_mce/plugins/filemanager/files/socialnetworking/FaceBook-icon.png" TargetMode="External"/><Relationship Id="rId18" Type="http://schemas.openxmlformats.org/officeDocument/2006/relationships/image" Target="http://www.southdublinlibraries.ie/sites/all/libraries/tinymce/jscripts/tiny_mce/plugins/filemanager/files/socialnetworking/FaceBook-icon.png" TargetMode="External"/><Relationship Id="rId26" Type="http://schemas.openxmlformats.org/officeDocument/2006/relationships/hyperlink" Target="http://www.facebook.com/pages/Tallaght-Ireland/South-Dublin-Libraries/123287894354717" TargetMode="External"/><Relationship Id="rId39" Type="http://schemas.openxmlformats.org/officeDocument/2006/relationships/hyperlink" Target="http://www.sdcc.ie/services/neighbourhoods-communities/initiatives/community-clean-ups" TargetMode="External"/><Relationship Id="rId3" Type="http://schemas.openxmlformats.org/officeDocument/2006/relationships/settings" Target="settings.xml"/><Relationship Id="rId21" Type="http://schemas.openxmlformats.org/officeDocument/2006/relationships/hyperlink" Target="http://www.twitter.com/sdcclibraries" TargetMode="External"/><Relationship Id="rId34" Type="http://schemas.openxmlformats.org/officeDocument/2006/relationships/hyperlink" Target="http://www.twitter.com/sdcclibraries" TargetMode="External"/><Relationship Id="rId42" Type="http://schemas.openxmlformats.org/officeDocument/2006/relationships/hyperlink" Target="../../ITEMS/February%2013/C10(i)%2034917%20letter%209Jan%20Mr.%20H.%20Creegan%20Kishogue.doc" TargetMode="External"/><Relationship Id="rId47" Type="http://schemas.openxmlformats.org/officeDocument/2006/relationships/hyperlink" Target="../../ITEMS/February%2013/C1o(ii)%20Lette%2029Jan%20Mr.%20D.%20Fearn%20Irish%20Rail%20Kishogue.pdf" TargetMode="External"/><Relationship Id="rId50" Type="http://schemas.openxmlformats.org/officeDocument/2006/relationships/footer" Target="footer1.xml"/><Relationship Id="rId7" Type="http://schemas.openxmlformats.org/officeDocument/2006/relationships/image" Target="media/image1.emf"/><Relationship Id="rId12" Type="http://schemas.openxmlformats.org/officeDocument/2006/relationships/hyperlink" Target="http://www.facebook.com/pages/Tallaght-Ireland/South-Dublin-Libraries/123287894354717" TargetMode="External"/><Relationship Id="rId17" Type="http://schemas.openxmlformats.org/officeDocument/2006/relationships/hyperlink" Target="http://www.southdublinlibraries.ie" TargetMode="External"/><Relationship Id="rId25" Type="http://schemas.openxmlformats.org/officeDocument/2006/relationships/image" Target="http://www.southdublinlibraries.ie/sites/all/libraries/tinymce/jscripts/tiny_mce/plugins/filemanager/files/socialnetworking/FaceBook-icon.png" TargetMode="External"/><Relationship Id="rId33" Type="http://schemas.openxmlformats.org/officeDocument/2006/relationships/image" Target="http://www.southdublinlibraries.ie/sites/all/libraries/tinymce/jscripts/tiny_mce/plugins/filemanager/files/socialnetworking/FaceBook-icon.png" TargetMode="External"/><Relationship Id="rId38" Type="http://schemas.openxmlformats.org/officeDocument/2006/relationships/hyperlink" Target="http://www.socialcredits.ie/" TargetMode="External"/><Relationship Id="rId46" Type="http://schemas.openxmlformats.org/officeDocument/2006/relationships/hyperlink" Target="../../ITEMS/February%2013/C10(i)%20Reply%2018Feb%20Mr.%20H.%20Creegan%20Kishogue.pdf" TargetMode="External"/><Relationship Id="rId2" Type="http://schemas.openxmlformats.org/officeDocument/2006/relationships/styles" Target="styles.xml"/><Relationship Id="rId16" Type="http://schemas.openxmlformats.org/officeDocument/2006/relationships/image" Target="http://www.southdublinlibraries.ie/sites/all/libraries/tinymce/jscripts/tiny_mce/plugins/filemanager/files/socialnetworking/Twitter-icon.png" TargetMode="External"/><Relationship Id="rId20" Type="http://schemas.openxmlformats.org/officeDocument/2006/relationships/image" Target="http://www.southdublinlibraries.ie/sites/all/libraries/tinymce/jscripts/tiny_mce/plugins/filemanager/files/socialnetworking/FaceBook-icon.png" TargetMode="External"/><Relationship Id="rId29" Type="http://schemas.openxmlformats.org/officeDocument/2006/relationships/image" Target="http://www.southdublinlibraries.ie/sites/all/libraries/tinymce/jscripts/tiny_mce/plugins/filemanager/files/socialnetworking/Twitter-icon.png" TargetMode="External"/><Relationship Id="rId41" Type="http://schemas.openxmlformats.org/officeDocument/2006/relationships/hyperlink" Target="../../ITEMS/February%2013/HI16%2034653%20RDS%202013%20Non-National%20Road%20Allocations.pdf"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http://www.southdublinlibraries.ie/sites/all/libraries/tinymce/jscripts/tiny_mce/plugins/filemanager/files/socialnetworking/FaceBook-icon.png" TargetMode="External"/><Relationship Id="rId24" Type="http://schemas.openxmlformats.org/officeDocument/2006/relationships/hyperlink" Target="http://www.facebook.com/pages/Tallaght-Ireland/South-Dublin-Libraries/123287894354717" TargetMode="External"/><Relationship Id="rId32" Type="http://schemas.openxmlformats.org/officeDocument/2006/relationships/hyperlink" Target="http://www.facebook.com/pages/Tallaght-Ireland/South-Dublin-Libraries/123287894354717" TargetMode="External"/><Relationship Id="rId37" Type="http://schemas.openxmlformats.org/officeDocument/2006/relationships/hyperlink" Target="http://www.sdublincoco.ie/index.aspx?pageid=6428" TargetMode="External"/><Relationship Id="rId40" Type="http://schemas.openxmlformats.org/officeDocument/2006/relationships/hyperlink" Target="../../ITEMS/February%2013/HI16%2034653%20RDS%202013%20National%20Road%20Allocations.pdf" TargetMode="External"/><Relationship Id="rId45" Type="http://schemas.openxmlformats.org/officeDocument/2006/relationships/hyperlink" Target="../../ITEMS/February%2013/C10(i)%2034917%20Reply%2017Jan%20Mr.%20G.%20Murphy%20NTA%20Kishogue.pdf" TargetMode="External"/><Relationship Id="rId53"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image" Target="media/image3.png"/><Relationship Id="rId23" Type="http://schemas.openxmlformats.org/officeDocument/2006/relationships/hyperlink" Target="http://www.southdublinlibraries.ie" TargetMode="External"/><Relationship Id="rId28" Type="http://schemas.openxmlformats.org/officeDocument/2006/relationships/hyperlink" Target="http://www.twitter.com/sdcclibraries" TargetMode="External"/><Relationship Id="rId36" Type="http://schemas.openxmlformats.org/officeDocument/2006/relationships/hyperlink" Target="mailto:info@sdublincoco.ie" TargetMode="External"/><Relationship Id="rId49" Type="http://schemas.openxmlformats.org/officeDocument/2006/relationships/hyperlink" Target="../../ITEMS/February%2013/C10%2034917%20Letter%20from%20NAMA%2021Feb%20Weston%20Airport.pdf" TargetMode="External"/><Relationship Id="rId10" Type="http://schemas.openxmlformats.org/officeDocument/2006/relationships/image" Target="media/image2.png"/><Relationship Id="rId19" Type="http://schemas.openxmlformats.org/officeDocument/2006/relationships/hyperlink" Target="http://www.facebook.com/pages/Tallaght-Ireland/South-Dublin-Libraries/123287894354717" TargetMode="External"/><Relationship Id="rId31" Type="http://schemas.openxmlformats.org/officeDocument/2006/relationships/hyperlink" Target="http://www.southdublinlibraries.ie" TargetMode="External"/><Relationship Id="rId44" Type="http://schemas.openxmlformats.org/officeDocument/2006/relationships/hyperlink" Target="../../ITEMS/February%2013/C10(i)%2034917%20Reply%2015Jan%20Mr.%20L.%20Varadkar%20Kishogue.pdf" TargetMode="External"/><Relationship Id="rId52"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facebook.com/pages/Tallaght-Ireland/South-Dublin-Libraries/123287894354717" TargetMode="External"/><Relationship Id="rId14" Type="http://schemas.openxmlformats.org/officeDocument/2006/relationships/hyperlink" Target="http://www.twitter.com/sdcclibraries" TargetMode="External"/><Relationship Id="rId22" Type="http://schemas.openxmlformats.org/officeDocument/2006/relationships/image" Target="http://www.southdublinlibraries.ie/sites/all/libraries/tinymce/jscripts/tiny_mce/plugins/filemanager/files/socialnetworking/Twitter-icon.png" TargetMode="External"/><Relationship Id="rId27" Type="http://schemas.openxmlformats.org/officeDocument/2006/relationships/image" Target="http://www.southdublinlibraries.ie/sites/all/libraries/tinymce/jscripts/tiny_mce/plugins/filemanager/files/socialnetworking/FaceBook-icon.png" TargetMode="External"/><Relationship Id="rId30" Type="http://schemas.openxmlformats.org/officeDocument/2006/relationships/hyperlink" Target="mailto:library@stewartscare.com" TargetMode="External"/><Relationship Id="rId35" Type="http://schemas.openxmlformats.org/officeDocument/2006/relationships/image" Target="http://www.southdublinlibraries.ie/sites/all/libraries/tinymce/jscripts/tiny_mce/plugins/filemanager/files/socialnetworking/Twitter-icon.png" TargetMode="External"/><Relationship Id="rId43" Type="http://schemas.openxmlformats.org/officeDocument/2006/relationships/hyperlink" Target="../../ITEMS/February%2013/C10(i)%2034917%20letter%209Jan%20Mr.%20L.%20Varadkar%20Dept%20of%20Trans%20Kishogue.doc" TargetMode="External"/><Relationship Id="rId48" Type="http://schemas.openxmlformats.org/officeDocument/2006/relationships/hyperlink" Target="../../ITEMS/February%2013/C10(ii)%2034917%20Reply%2011Feb%20Mr.%20D.%20Franks%20Iarnrod%20Eireann%20Kishogue.pdf" TargetMode="External"/><Relationship Id="rId8" Type="http://schemas.openxmlformats.org/officeDocument/2006/relationships/hyperlink" Target="http://www.southdublinlibraries.ie" TargetMode="External"/><Relationship Id="rId51"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663</TotalTime>
  <Pages>54</Pages>
  <Words>17511</Words>
  <Characters>-32766</Characters>
  <Application>Microsoft Office Outlook</Application>
  <DocSecurity>0</DocSecurity>
  <Lines>0</Lines>
  <Paragraphs>0</Paragraphs>
  <ScaleCrop>false</ScaleCrop>
  <Company>SDCC</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Publish all replies to questions (to the Press/Public) </dc:title>
  <dc:subject/>
  <dc:creator>ashaw</dc:creator>
  <cp:keywords/>
  <dc:description/>
  <cp:lastModifiedBy>ashaw</cp:lastModifiedBy>
  <cp:revision>133</cp:revision>
  <dcterms:created xsi:type="dcterms:W3CDTF">2013-02-28T10:54:00Z</dcterms:created>
  <dcterms:modified xsi:type="dcterms:W3CDTF">2013-03-20T12:02:00Z</dcterms:modified>
</cp:coreProperties>
</file>